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507B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29CD">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30208C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229CD">
              <w:rPr>
                <w:rFonts w:hint="eastAsia"/>
                <w:color w:val="auto"/>
                <w:sz w:val="32"/>
                <w:szCs w:val="32"/>
              </w:rPr>
              <w:t>肝エラストグラフィ加算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62059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229CD">
              <w:rPr>
                <w:rFonts w:hAnsi="Times New Roman" w:cs="Times New Roman" w:hint="eastAsia"/>
                <w:spacing w:val="4"/>
                <w:sz w:val="20"/>
                <w:szCs w:val="20"/>
              </w:rPr>
              <w:t>2-213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B5BDF"/>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229CD"/>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F46A6F21-AEBE-4F6A-BD39-6CE6C20DA32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