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65AE6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26F8">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3675F26" w14:textId="77777777" w:rsidR="00580B72"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2C26F8">
              <w:rPr>
                <w:rFonts w:hint="eastAsia"/>
                <w:color w:val="auto"/>
                <w:sz w:val="32"/>
                <w:szCs w:val="32"/>
              </w:rPr>
              <w:t>四肢・躯幹軟部悪性腫瘍手術及び骨悪性腫瘍</w:t>
            </w:r>
          </w:p>
          <w:p w14:paraId="04A4D321" w14:textId="1B8188BC" w:rsidR="006421D2" w:rsidRDefault="002C26F8" w:rsidP="001242AD">
            <w:pPr>
              <w:kinsoku w:val="0"/>
              <w:autoSpaceDE w:val="0"/>
              <w:autoSpaceDN w:val="0"/>
              <w:spacing w:line="464" w:lineRule="exact"/>
              <w:ind w:firstLineChars="112" w:firstLine="370"/>
            </w:pPr>
            <w:r>
              <w:rPr>
                <w:rFonts w:hint="eastAsia"/>
                <w:color w:val="auto"/>
                <w:sz w:val="32"/>
                <w:szCs w:val="32"/>
              </w:rPr>
              <w:t>手術の注に掲げる処理骨再建加算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5A29AE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C26F8">
              <w:rPr>
                <w:rFonts w:hAnsi="Times New Roman" w:cs="Times New Roman" w:hint="eastAsia"/>
                <w:spacing w:val="4"/>
                <w:sz w:val="20"/>
                <w:szCs w:val="20"/>
              </w:rPr>
              <w:t>2-309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56FA"/>
    <w:rsid w:val="0010601A"/>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C26F8"/>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80B72"/>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12AE6"/>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1E5055EF-992B-4A20-A645-4FE351D8D3B0}"/>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274</Characters>
  <Application>Microsoft Office Word</Application>
  <DocSecurity>0</DocSecurity>
  <Lines>2</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2026-03-16T01:16:00Z</dcterms:created>
  <dcterms:modified xsi:type="dcterms:W3CDTF">2026-03-16T04:35:00Z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