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BE79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7CC4">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EE5DD7F" w14:textId="77777777" w:rsidR="00493C7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97CC4">
              <w:rPr>
                <w:rFonts w:hint="eastAsia"/>
                <w:color w:val="auto"/>
                <w:sz w:val="32"/>
                <w:szCs w:val="32"/>
              </w:rPr>
              <w:t>ペースメーカー移植術及びペースメーカー</w:t>
            </w:r>
          </w:p>
          <w:p w14:paraId="6F4686DC" w14:textId="77777777" w:rsidR="00493C74" w:rsidRDefault="00B97CC4" w:rsidP="00493C74">
            <w:pPr>
              <w:kinsoku w:val="0"/>
              <w:autoSpaceDE w:val="0"/>
              <w:autoSpaceDN w:val="0"/>
              <w:spacing w:line="464" w:lineRule="exact"/>
              <w:ind w:firstLineChars="112" w:firstLine="370"/>
              <w:rPr>
                <w:sz w:val="32"/>
                <w:szCs w:val="32"/>
              </w:rPr>
            </w:pPr>
            <w:r>
              <w:rPr>
                <w:rFonts w:hint="eastAsia"/>
                <w:color w:val="auto"/>
                <w:sz w:val="32"/>
                <w:szCs w:val="32"/>
              </w:rPr>
              <w:t>交換術（リードレスペースメーカー）</w:t>
            </w:r>
            <w:r w:rsidR="007155D3" w:rsidRPr="00977139">
              <w:rPr>
                <w:rFonts w:hint="eastAsia"/>
                <w:sz w:val="32"/>
                <w:szCs w:val="32"/>
              </w:rPr>
              <w:t xml:space="preserve"> </w:t>
            </w:r>
            <w:r w:rsidR="006421D2" w:rsidRPr="002000AE">
              <w:rPr>
                <w:rFonts w:hint="eastAsia"/>
                <w:sz w:val="32"/>
                <w:szCs w:val="32"/>
              </w:rPr>
              <w:t>］</w:t>
            </w:r>
          </w:p>
          <w:p w14:paraId="04A4D321" w14:textId="50CD4E6D" w:rsidR="006421D2" w:rsidRDefault="006421D2" w:rsidP="00493C74">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35E9F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7CC4">
              <w:rPr>
                <w:rFonts w:hAnsi="Times New Roman" w:cs="Times New Roman" w:hint="eastAsia"/>
                <w:spacing w:val="4"/>
                <w:sz w:val="20"/>
                <w:szCs w:val="20"/>
              </w:rPr>
              <w:t>2-409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073D6"/>
    <w:rsid w:val="002230B4"/>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40559"/>
    <w:rsid w:val="00455E47"/>
    <w:rsid w:val="00493C74"/>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97CC4"/>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CCD3C9C2-7021-4FA6-870B-D44C58AAE4E9}"/>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275</Characters>
  <Application>Microsoft Office Word</Application>
  <DocSecurity>0</DocSecurity>
  <Lines>2</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