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B7C9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DB7">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7DC5BA" w14:textId="77777777" w:rsidR="00DC338F" w:rsidRDefault="006421D2" w:rsidP="00DC338F">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85DB7">
              <w:rPr>
                <w:rFonts w:hint="eastAsia"/>
                <w:color w:val="auto"/>
                <w:sz w:val="32"/>
                <w:szCs w:val="32"/>
              </w:rPr>
              <w:t>会陰形成手術（筋層に及ばないもの）</w:t>
            </w:r>
          </w:p>
          <w:p w14:paraId="04A4D321" w14:textId="2C20B2F2" w:rsidR="006421D2" w:rsidRDefault="00C85DB7" w:rsidP="00DC338F">
            <w:pPr>
              <w:kinsoku w:val="0"/>
              <w:autoSpaceDE w:val="0"/>
              <w:autoSpaceDN w:val="0"/>
              <w:spacing w:line="464" w:lineRule="exact"/>
              <w:ind w:left="330" w:hangingChars="100" w:hanging="330"/>
            </w:pPr>
            <w:r>
              <w:rPr>
                <w:rFonts w:hint="eastAsia"/>
                <w:color w:val="auto"/>
                <w:sz w:val="32"/>
                <w:szCs w:val="32"/>
              </w:rPr>
              <w:t>（性同一性障害の患者に対して行う場合に限る。）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0194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5DB7">
              <w:rPr>
                <w:rFonts w:hAnsi="Times New Roman" w:cs="Times New Roman" w:hint="eastAsia"/>
                <w:spacing w:val="4"/>
                <w:sz w:val="20"/>
                <w:szCs w:val="20"/>
              </w:rPr>
              <w:t>2-508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D7177"/>
    <w:rsid w:val="001E431E"/>
    <w:rsid w:val="001F5B58"/>
    <w:rsid w:val="002000AE"/>
    <w:rsid w:val="00226AFA"/>
    <w:rsid w:val="00234138"/>
    <w:rsid w:val="00247203"/>
    <w:rsid w:val="00251E32"/>
    <w:rsid w:val="00264B77"/>
    <w:rsid w:val="002977FD"/>
    <w:rsid w:val="002B1262"/>
    <w:rsid w:val="002D614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B2742"/>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85DB7"/>
    <w:rsid w:val="00CB278A"/>
    <w:rsid w:val="00CB69EE"/>
    <w:rsid w:val="00CE3906"/>
    <w:rsid w:val="00D025E6"/>
    <w:rsid w:val="00D20807"/>
    <w:rsid w:val="00D458BF"/>
    <w:rsid w:val="00D842A5"/>
    <w:rsid w:val="00DC338F"/>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8DAEDD0-49B0-459C-A142-DA913D09CA07}"/>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274</Characters>
  <Application>Microsoft Office Word</Application>
  <DocSecurity>0</DocSecurity>
  <Lines>2</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