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32C2AE6B" w:rsidR="006421D2" w:rsidRDefault="005673BB" w:rsidP="002B1262">
      <w:pPr>
        <w:adjustRightInd/>
        <w:rPr>
          <w:sz w:val="21"/>
          <w:szCs w:val="21"/>
        </w:rPr>
      </w:pPr>
      <w:r>
        <w:rPr>
          <w:rFonts w:hint="eastAsia"/>
          <w:noProof/>
          <w:sz w:val="21"/>
          <w:szCs w:val="21"/>
        </w:rPr>
        <mc:AlternateContent>
          <mc:Choice Requires="wps">
            <w:drawing>
              <wp:anchor distT="0" distB="0" distL="114300" distR="114300" simplePos="0" relativeHeight="251659776" behindDoc="0" locked="0" layoutInCell="1" allowOverlap="1" wp14:anchorId="31E743F0" wp14:editId="015F1381">
                <wp:simplePos x="0" y="0"/>
                <wp:positionH relativeFrom="margin">
                  <wp:posOffset>676275</wp:posOffset>
                </wp:positionH>
                <wp:positionV relativeFrom="paragraph">
                  <wp:posOffset>114300</wp:posOffset>
                </wp:positionV>
                <wp:extent cx="1762125" cy="628650"/>
                <wp:effectExtent l="0" t="0" r="28575" b="19050"/>
                <wp:wrapNone/>
                <wp:docPr id="44929259" name="テキスト ボックス 1"/>
                <wp:cNvGraphicFramePr/>
                <a:graphic xmlns:a="http://schemas.openxmlformats.org/drawingml/2006/main">
                  <a:graphicData uri="http://schemas.microsoft.com/office/word/2010/wordprocessingShape">
                    <wps:wsp>
                      <wps:cNvSpPr txBox="1"/>
                      <wps:spPr>
                        <a:xfrm>
                          <a:off x="0" y="0"/>
                          <a:ext cx="1762125" cy="628650"/>
                        </a:xfrm>
                        <a:prstGeom prst="rect">
                          <a:avLst/>
                        </a:prstGeom>
                        <a:solidFill>
                          <a:sysClr val="window" lastClr="FFFFFF"/>
                        </a:solidFill>
                        <a:ln w="6350">
                          <a:solidFill>
                            <a:prstClr val="black"/>
                          </a:solidFill>
                        </a:ln>
                      </wps:spPr>
                      <wps:txbx>
                        <w:txbxContent>
                          <w:p w14:paraId="2A5F9484" w14:textId="77777777" w:rsidR="005673BB" w:rsidRPr="00A3198A" w:rsidRDefault="005673BB" w:rsidP="005673BB">
                            <w:pPr>
                              <w:jc w:val="center"/>
                              <w:rPr>
                                <w:rFonts w:ascii="メイリオ" w:eastAsia="メイリオ" w:hAnsi="メイリオ"/>
                                <w:b/>
                                <w:bCs/>
                                <w:sz w:val="48"/>
                                <w:szCs w:val="48"/>
                              </w:rPr>
                            </w:pPr>
                            <w:r w:rsidRPr="00A3198A">
                              <w:rPr>
                                <w:rFonts w:ascii="メイリオ" w:eastAsia="メイリオ" w:hAnsi="メイリオ" w:hint="eastAsia"/>
                                <w:b/>
                                <w:bCs/>
                                <w:sz w:val="48"/>
                                <w:szCs w:val="48"/>
                              </w:rPr>
                              <w:t>薬局のみ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743F0" id="_x0000_t202" coordsize="21600,21600" o:spt="202" path="m,l,21600r21600,l21600,xe">
                <v:stroke joinstyle="miter"/>
                <v:path gradientshapeok="t" o:connecttype="rect"/>
              </v:shapetype>
              <v:shape id="テキスト ボックス 1" o:spid="_x0000_s1026" type="#_x0000_t202" style="position:absolute;margin-left:53.25pt;margin-top:9pt;width:138.75pt;height:4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" fillcolor="window" strokeweight=".5pt">
                <v:textbox>
                  <w:txbxContent>
                    <w:p w14:paraId="2A5F9484" w14:textId="77777777" w:rsidR="005673BB" w:rsidRPr="00A3198A" w:rsidRDefault="005673BB" w:rsidP="005673BB">
                      <w:pPr>
                        <w:jc w:val="center"/>
                        <w:rPr>
                          <w:rFonts w:ascii="メイリオ" w:eastAsia="メイリオ" w:hAnsi="メイリオ"/>
                          <w:b/>
                          <w:bCs/>
                          <w:sz w:val="48"/>
                          <w:szCs w:val="48"/>
                        </w:rPr>
                      </w:pPr>
                      <w:r w:rsidRPr="00A3198A">
                        <w:rPr>
                          <w:rFonts w:ascii="メイリオ" w:eastAsia="メイリオ" w:hAnsi="メイリオ" w:hint="eastAsia"/>
                          <w:b/>
                          <w:bCs/>
                          <w:sz w:val="48"/>
                          <w:szCs w:val="48"/>
                        </w:rPr>
                        <w:t>薬局のみ</w:t>
                      </w:r>
                    </w:p>
                  </w:txbxContent>
                </v:textbox>
                <w10:wrap anchorx="margin"/>
              </v:shape>
            </w:pict>
          </mc:Fallback>
        </mc:AlternateContent>
      </w:r>
      <w:r w:rsidR="006421D2" w:rsidRPr="00234138">
        <w:rPr>
          <w:rFonts w:hint="eastAsia"/>
          <w:sz w:val="21"/>
          <w:szCs w:val="21"/>
        </w:rPr>
        <w:t>別添</w:t>
      </w:r>
      <w:r w:rsidR="00CB69EE">
        <w:rPr>
          <w:rFonts w:hint="eastAsia"/>
          <w:sz w:val="21"/>
          <w:szCs w:val="21"/>
        </w:rPr>
        <w:t>２</w:t>
      </w:r>
    </w:p>
    <w:p w14:paraId="783DC5FC" w14:textId="36BAAE6F" w:rsidR="005673BB" w:rsidRDefault="005673BB" w:rsidP="002B1262">
      <w:pPr>
        <w:adjustRightInd/>
        <w:rPr>
          <w:sz w:val="21"/>
          <w:szCs w:val="21"/>
        </w:rPr>
      </w:pPr>
    </w:p>
    <w:p w14:paraId="00B15BC7" w14:textId="77777777" w:rsidR="005673BB" w:rsidRDefault="005673BB" w:rsidP="002B1262">
      <w:pPr>
        <w:adjustRightInd/>
        <w:rPr>
          <w:rFonts w:hAnsi="Times New Roman" w:cs="Times New Roman" w:hint="eastAsia"/>
          <w:spacing w:val="4"/>
        </w:rPr>
      </w:pP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623FFF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78D8">
              <w:rPr>
                <w:rFonts w:hAnsi="Times New Roman" w:cs="Times New Roman" w:hint="eastAsia"/>
                <w:color w:val="auto"/>
                <w:spacing w:val="4"/>
                <w:sz w:val="16"/>
                <w:szCs w:val="16"/>
              </w:rPr>
              <w:t>薬ＤＸ</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23E008F4" w14:textId="77777777" w:rsidR="00890F1D" w:rsidRDefault="006421D2" w:rsidP="007F6022">
            <w:pPr>
              <w:kinsoku w:val="0"/>
              <w:autoSpaceDE w:val="0"/>
              <w:autoSpaceDN w:val="0"/>
              <w:spacing w:line="464" w:lineRule="exact"/>
              <w:ind w:firstLineChars="155" w:firstLine="511"/>
              <w:rPr>
                <w:sz w:val="32"/>
                <w:szCs w:val="32"/>
              </w:rPr>
            </w:pPr>
            <w:r w:rsidRPr="002000AE">
              <w:rPr>
                <w:rFonts w:hint="eastAsia"/>
                <w:sz w:val="32"/>
                <w:szCs w:val="32"/>
              </w:rPr>
              <w:t>［</w:t>
            </w:r>
            <w:r w:rsidR="007155D3" w:rsidRPr="0090328D">
              <w:rPr>
                <w:rFonts w:hint="eastAsia"/>
                <w:color w:val="auto"/>
                <w:sz w:val="32"/>
                <w:szCs w:val="32"/>
              </w:rPr>
              <w:t xml:space="preserve"> </w:t>
            </w:r>
            <w:r w:rsidR="009778D8">
              <w:rPr>
                <w:rFonts w:hint="eastAsia"/>
                <w:color w:val="auto"/>
                <w:sz w:val="32"/>
                <w:szCs w:val="32"/>
              </w:rPr>
              <w:t>電子的調剤情報連携体制整備加算</w:t>
            </w:r>
            <w:r w:rsidR="007155D3" w:rsidRPr="0090328D">
              <w:rPr>
                <w:rFonts w:hint="eastAsia"/>
                <w:sz w:val="32"/>
                <w:szCs w:val="32"/>
              </w:rPr>
              <w:t xml:space="preserve"> </w:t>
            </w:r>
            <w:r w:rsidRPr="002000AE">
              <w:rPr>
                <w:rFonts w:hint="eastAsia"/>
                <w:sz w:val="32"/>
                <w:szCs w:val="32"/>
              </w:rPr>
              <w:t>］</w:t>
            </w:r>
          </w:p>
          <w:p w14:paraId="543CCCEF" w14:textId="6F762E6D" w:rsidR="006421D2" w:rsidRDefault="006421D2" w:rsidP="00890F1D">
            <w:pPr>
              <w:kinsoku w:val="0"/>
              <w:autoSpaceDE w:val="0"/>
              <w:autoSpaceDN w:val="0"/>
              <w:spacing w:line="464" w:lineRule="exact"/>
              <w:ind w:firstLineChars="355" w:firstLine="710"/>
            </w:pPr>
            <w:r>
              <w:rPr>
                <w:rFonts w:hint="eastAsia"/>
              </w:rPr>
              <w:t>の施設基準に係る届出</w:t>
            </w:r>
          </w:p>
          <w:p w14:paraId="66D9ABA7" w14:textId="77777777" w:rsidR="000E65E5" w:rsidRDefault="000E65E5" w:rsidP="00890F1D">
            <w:pPr>
              <w:kinsoku w:val="0"/>
              <w:autoSpaceDE w:val="0"/>
              <w:autoSpaceDN w:val="0"/>
              <w:spacing w:line="464" w:lineRule="exact"/>
              <w:ind w:firstLineChars="355" w:firstLine="710"/>
              <w:rPr>
                <w:rFonts w:hint="eastAsia"/>
              </w:rPr>
            </w:pPr>
          </w:p>
          <w:p w14:paraId="63FF80C4" w14:textId="77777777" w:rsidR="005D3EA0" w:rsidRPr="001B35E7" w:rsidRDefault="005D3EA0" w:rsidP="005D3EA0">
            <w:pPr>
              <w:kinsoku w:val="0"/>
              <w:autoSpaceDE w:val="0"/>
              <w:autoSpaceDN w:val="0"/>
              <w:spacing w:line="280" w:lineRule="exact"/>
              <w:ind w:firstLineChars="300" w:firstLine="750"/>
              <w:textAlignment w:val="auto"/>
              <w:rPr>
                <w:sz w:val="24"/>
                <w:szCs w:val="24"/>
              </w:rPr>
            </w:pPr>
            <w:r w:rsidRPr="001B35E7">
              <w:rPr>
                <w:rFonts w:hint="eastAsia"/>
                <w:sz w:val="24"/>
                <w:szCs w:val="24"/>
              </w:rPr>
              <w:t>※　本加算は</w:t>
            </w:r>
            <w:r w:rsidRPr="001B35E7">
              <w:rPr>
                <w:rFonts w:hint="eastAsia"/>
                <w:b/>
                <w:bCs/>
                <w:sz w:val="24"/>
                <w:szCs w:val="24"/>
                <w:shd w:val="pct15" w:color="auto" w:fill="FFFFFF"/>
              </w:rPr>
              <w:t>【薬局のみ】</w:t>
            </w:r>
            <w:r w:rsidRPr="001B35E7">
              <w:rPr>
                <w:rFonts w:hint="eastAsia"/>
                <w:sz w:val="24"/>
                <w:szCs w:val="24"/>
              </w:rPr>
              <w:t>が届出可能です。</w:t>
            </w:r>
          </w:p>
          <w:p w14:paraId="6EF81E79" w14:textId="77777777" w:rsidR="002B1262" w:rsidRPr="002B1262" w:rsidRDefault="002B1262" w:rsidP="00552A1C">
            <w:pPr>
              <w:kinsoku w:val="0"/>
              <w:autoSpaceDE w:val="0"/>
              <w:autoSpaceDN w:val="0"/>
              <w:spacing w:line="280" w:lineRule="exact"/>
            </w:pPr>
          </w:p>
          <w:p w14:paraId="3FB5E89D" w14:textId="5FB83E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78D8">
              <w:rPr>
                <w:rFonts w:hAnsi="Times New Roman" w:cs="Times New Roman" w:hint="eastAsia"/>
                <w:spacing w:val="4"/>
                <w:sz w:val="20"/>
                <w:szCs w:val="20"/>
              </w:rPr>
              <w:t>2-600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81723" w14:textId="77777777" w:rsidR="00D20C3F" w:rsidRDefault="00D20C3F">
      <w:r>
        <w:separator/>
      </w:r>
    </w:p>
  </w:endnote>
  <w:endnote w:type="continuationSeparator" w:id="0">
    <w:p w14:paraId="65A81E80" w14:textId="77777777" w:rsidR="00D20C3F" w:rsidRDefault="00D2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2CF4B" w14:textId="77777777" w:rsidR="00D20C3F" w:rsidRDefault="00D20C3F">
      <w:r>
        <w:rPr>
          <w:rFonts w:hAnsi="Times New Roman" w:cs="Times New Roman"/>
          <w:color w:val="auto"/>
          <w:sz w:val="2"/>
          <w:szCs w:val="2"/>
        </w:rPr>
        <w:continuationSeparator/>
      </w:r>
    </w:p>
  </w:footnote>
  <w:footnote w:type="continuationSeparator" w:id="0">
    <w:p w14:paraId="5785FDCD" w14:textId="77777777" w:rsidR="00D20C3F" w:rsidRDefault="00D20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0E65E5"/>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4B77"/>
    <w:rsid w:val="002977FD"/>
    <w:rsid w:val="002B1262"/>
    <w:rsid w:val="002C6D11"/>
    <w:rsid w:val="002E1E79"/>
    <w:rsid w:val="00322BCF"/>
    <w:rsid w:val="00352556"/>
    <w:rsid w:val="0035324B"/>
    <w:rsid w:val="0036214F"/>
    <w:rsid w:val="00384452"/>
    <w:rsid w:val="003859F6"/>
    <w:rsid w:val="00393F83"/>
    <w:rsid w:val="003C2917"/>
    <w:rsid w:val="004001CF"/>
    <w:rsid w:val="00426BCD"/>
    <w:rsid w:val="00454F8D"/>
    <w:rsid w:val="00455E47"/>
    <w:rsid w:val="004A0190"/>
    <w:rsid w:val="004A1395"/>
    <w:rsid w:val="004A2C38"/>
    <w:rsid w:val="004C4DBD"/>
    <w:rsid w:val="004C6B0D"/>
    <w:rsid w:val="004F5380"/>
    <w:rsid w:val="005045A2"/>
    <w:rsid w:val="00522ED7"/>
    <w:rsid w:val="00552A1C"/>
    <w:rsid w:val="005673BB"/>
    <w:rsid w:val="00572B41"/>
    <w:rsid w:val="005C1596"/>
    <w:rsid w:val="005C4D2D"/>
    <w:rsid w:val="005D1B83"/>
    <w:rsid w:val="005D3EA0"/>
    <w:rsid w:val="005D44AE"/>
    <w:rsid w:val="005E70E3"/>
    <w:rsid w:val="00640199"/>
    <w:rsid w:val="006421D2"/>
    <w:rsid w:val="00657CD8"/>
    <w:rsid w:val="0066004B"/>
    <w:rsid w:val="006D0993"/>
    <w:rsid w:val="006F6635"/>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76505"/>
    <w:rsid w:val="00890F1D"/>
    <w:rsid w:val="0089569A"/>
    <w:rsid w:val="00895EE2"/>
    <w:rsid w:val="008B52C1"/>
    <w:rsid w:val="008C384D"/>
    <w:rsid w:val="008D68B3"/>
    <w:rsid w:val="008F2B72"/>
    <w:rsid w:val="0090328D"/>
    <w:rsid w:val="0091577E"/>
    <w:rsid w:val="0093439B"/>
    <w:rsid w:val="0095578D"/>
    <w:rsid w:val="009778D8"/>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20C3F"/>
    <w:rsid w:val="00D458BF"/>
    <w:rsid w:val="00D842A5"/>
    <w:rsid w:val="00DB7CC0"/>
    <w:rsid w:val="00DD44A9"/>
    <w:rsid w:val="00DE002C"/>
    <w:rsid w:val="00DE23E2"/>
    <w:rsid w:val="00DE7A81"/>
    <w:rsid w:val="00E049EB"/>
    <w:rsid w:val="00E83B46"/>
    <w:rsid w:val="00E9365B"/>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2.xml><?xml version="1.0" encoding="utf-8"?>
<ds:datastoreItem xmlns:ds="http://schemas.openxmlformats.org/officeDocument/2006/customXml" ds:itemID="{53158E88-C3CD-48D5-8023-EF0A8077B503}">
  <ds:schemaRefs>
    <ds:schemaRef ds:uri="http://schemas.openxmlformats.org/officeDocument/2006/bibliography"/>
  </ds:schemaRefs>
</ds:datastoreItem>
</file>

<file path=customXml/itemProps3.xml><?xml version="1.0" encoding="utf-8"?>
<ds:datastoreItem xmlns:ds="http://schemas.openxmlformats.org/officeDocument/2006/customXml" ds:itemID="{B59EA493-7EF5-40DE-9804-EB91B422A70A}"/>
</file>

<file path=customXml/itemProps4.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131</Words>
  <Characters>751</Characters>
  <DocSecurity>0</DocSecurity>
  <Lines>6</Lines>
  <Paragraphs>1</Paragraphs>
  <ScaleCrop>false</ScaleCrop>
  <LinksUpToDate>false</LinksUpToDate>
  <CharactersWithSpaces>881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