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2220" w14:textId="77777777" w:rsidR="00DB3B36" w:rsidRDefault="00642B90" w:rsidP="00642B90">
      <w:pPr>
        <w:spacing w:after="27"/>
      </w:pPr>
      <w:r>
        <w:rPr>
          <w:rFonts w:ascii="ＭＳ 明朝" w:eastAsia="ＭＳ 明朝" w:hAnsi="ＭＳ 明朝" w:cs="ＭＳ 明朝"/>
          <w:sz w:val="21"/>
        </w:rPr>
        <w:t xml:space="preserve">（別紙様式14） </w:t>
      </w:r>
    </w:p>
    <w:p w14:paraId="26AED728" w14:textId="77777777" w:rsidR="00DB3B36" w:rsidRDefault="00642B90">
      <w:pPr>
        <w:spacing w:after="197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B6FDF4A" w14:textId="77777777" w:rsidR="00642B90" w:rsidRDefault="00642B90">
      <w:pPr>
        <w:spacing w:after="0" w:line="429" w:lineRule="auto"/>
        <w:ind w:left="2405" w:hanging="427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>前歯部の金属歯冠修復に使用する金合金又は</w:t>
      </w:r>
    </w:p>
    <w:p w14:paraId="1C80CF7B" w14:textId="7B678DDD" w:rsidR="00DB3B36" w:rsidRDefault="00642B90" w:rsidP="00642B90">
      <w:pPr>
        <w:spacing w:after="0" w:line="429" w:lineRule="auto"/>
        <w:ind w:left="427" w:hanging="427"/>
        <w:jc w:val="center"/>
      </w:pPr>
      <w:r>
        <w:rPr>
          <w:rFonts w:ascii="ＭＳ 明朝" w:eastAsia="ＭＳ 明朝" w:hAnsi="ＭＳ 明朝" w:cs="ＭＳ 明朝"/>
          <w:sz w:val="28"/>
        </w:rPr>
        <w:t>白金加金の支給の実施（変更）報告書</w:t>
      </w:r>
    </w:p>
    <w:p w14:paraId="14A47322" w14:textId="77777777" w:rsidR="00DB3B36" w:rsidRDefault="00642B9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3E1A3D7" w14:textId="77777777" w:rsidR="00DB3B36" w:rsidRPr="00642B90" w:rsidRDefault="00642B90">
      <w:pPr>
        <w:spacing w:after="26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C5EED75" w14:textId="77777777" w:rsidR="00642B90" w:rsidRDefault="00642B90" w:rsidP="00642B90">
      <w:pPr>
        <w:spacing w:after="27"/>
        <w:ind w:left="-5" w:right="6539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上記について報告します。</w:t>
      </w:r>
    </w:p>
    <w:p w14:paraId="63F33E81" w14:textId="2CEF4234" w:rsidR="00DB3B36" w:rsidRPr="00642B90" w:rsidRDefault="00642B90" w:rsidP="00642B90">
      <w:pPr>
        <w:spacing w:after="27"/>
        <w:ind w:left="-5" w:right="6539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>令和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14:paraId="55D6B702" w14:textId="473FBB03" w:rsidR="00642B90" w:rsidRDefault="00642B90" w:rsidP="00642B90">
      <w:pPr>
        <w:spacing w:after="2" w:line="286" w:lineRule="auto"/>
        <w:ind w:left="567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（医療機関コード：　　　　　　　　）</w:t>
      </w:r>
    </w:p>
    <w:p w14:paraId="5A889B80" w14:textId="72F64E49" w:rsidR="00642B90" w:rsidRDefault="00642B90" w:rsidP="00642B90">
      <w:pPr>
        <w:spacing w:after="2" w:line="285" w:lineRule="auto"/>
        <w:ind w:left="5897" w:right="647"/>
        <w:rPr>
          <w:rFonts w:ascii="ＭＳ 明朝" w:eastAsia="ＭＳ 明朝" w:hAnsi="ＭＳ 明朝" w:cs="ＭＳ 明朝"/>
          <w:sz w:val="21"/>
        </w:rPr>
      </w:pPr>
      <w:r w:rsidRPr="00642B90"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DF1EB" wp14:editId="4909699B">
                <wp:simplePos x="0" y="0"/>
                <wp:positionH relativeFrom="column">
                  <wp:posOffset>1871345</wp:posOffset>
                </wp:positionH>
                <wp:positionV relativeFrom="paragraph">
                  <wp:posOffset>8890</wp:posOffset>
                </wp:positionV>
                <wp:extent cx="1685925" cy="876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763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D3C62" w14:textId="77777777" w:rsidR="00642B90" w:rsidRPr="00642B90" w:rsidRDefault="00642B90" w:rsidP="00642B90">
                            <w:pPr>
                              <w:spacing w:after="0" w:line="30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2B90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</w:p>
                          <w:p w14:paraId="300220D8" w14:textId="77777777" w:rsidR="00642B90" w:rsidRPr="00642B90" w:rsidRDefault="00642B90" w:rsidP="00642B90">
                            <w:pPr>
                              <w:spacing w:after="0" w:line="30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F680A">
                              <w:rPr>
                                <w:rFonts w:ascii="ＭＳ 明朝" w:eastAsia="ＭＳ 明朝" w:hAnsi="ＭＳ 明朝" w:hint="eastAsia"/>
                                <w:spacing w:val="90"/>
                                <w:kern w:val="0"/>
                                <w:fitText w:val="840" w:id="-989038080"/>
                              </w:rPr>
                              <w:t>担当</w:t>
                            </w:r>
                            <w:r w:rsidRPr="003F680A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840" w:id="-989038080"/>
                              </w:rPr>
                              <w:t>者</w:t>
                            </w:r>
                            <w:r w:rsidRPr="00642B90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5CB2BC82" w14:textId="77777777" w:rsidR="00642B90" w:rsidRPr="00642B90" w:rsidRDefault="00642B90" w:rsidP="00642B90">
                            <w:pPr>
                              <w:spacing w:after="0" w:line="30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42B90">
                              <w:rPr>
                                <w:rFonts w:ascii="ＭＳ 明朝" w:eastAsia="ＭＳ 明朝" w:hAnsi="ＭＳ 明朝"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DF1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147.35pt;margin-top:.7pt;width:132.7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" strokeweight=".5pt">
                <v:textbox>
                  <w:txbxContent>
                    <w:p w14:paraId="0AFD3C62" w14:textId="77777777" w:rsidR="00642B90" w:rsidRPr="00642B90" w:rsidRDefault="00642B90" w:rsidP="00642B90">
                      <w:pPr>
                        <w:spacing w:after="0" w:line="300" w:lineRule="auto"/>
                        <w:rPr>
                          <w:rFonts w:ascii="ＭＳ 明朝" w:eastAsia="ＭＳ 明朝" w:hAnsi="ＭＳ 明朝"/>
                        </w:rPr>
                      </w:pPr>
                      <w:r w:rsidRPr="00642B90">
                        <w:rPr>
                          <w:rFonts w:ascii="ＭＳ 明朝" w:eastAsia="ＭＳ 明朝" w:hAnsi="ＭＳ 明朝" w:hint="eastAsia"/>
                        </w:rPr>
                        <w:t>連絡先</w:t>
                      </w:r>
                    </w:p>
                    <w:p w14:paraId="300220D8" w14:textId="77777777" w:rsidR="00642B90" w:rsidRPr="00642B90" w:rsidRDefault="00642B90" w:rsidP="00642B90">
                      <w:pPr>
                        <w:spacing w:after="0" w:line="300" w:lineRule="auto"/>
                        <w:rPr>
                          <w:rFonts w:ascii="ＭＳ 明朝" w:eastAsia="ＭＳ 明朝" w:hAnsi="ＭＳ 明朝"/>
                        </w:rPr>
                      </w:pPr>
                      <w:r w:rsidRPr="003F680A">
                        <w:rPr>
                          <w:rFonts w:ascii="ＭＳ 明朝" w:eastAsia="ＭＳ 明朝" w:hAnsi="ＭＳ 明朝" w:hint="eastAsia"/>
                          <w:spacing w:val="90"/>
                          <w:kern w:val="0"/>
                          <w:fitText w:val="840" w:id="-989038080"/>
                        </w:rPr>
                        <w:t>担当</w:t>
                      </w:r>
                      <w:r w:rsidRPr="003F680A">
                        <w:rPr>
                          <w:rFonts w:ascii="ＭＳ 明朝" w:eastAsia="ＭＳ 明朝" w:hAnsi="ＭＳ 明朝" w:hint="eastAsia"/>
                          <w:kern w:val="0"/>
                          <w:fitText w:val="840" w:id="-989038080"/>
                        </w:rPr>
                        <w:t>者</w:t>
                      </w:r>
                      <w:r w:rsidRPr="00642B90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5CB2BC82" w14:textId="77777777" w:rsidR="00642B90" w:rsidRPr="00642B90" w:rsidRDefault="00642B90" w:rsidP="00642B90">
                      <w:pPr>
                        <w:spacing w:after="0" w:line="300" w:lineRule="auto"/>
                        <w:rPr>
                          <w:rFonts w:ascii="ＭＳ 明朝" w:eastAsia="ＭＳ 明朝" w:hAnsi="ＭＳ 明朝"/>
                        </w:rPr>
                      </w:pPr>
                      <w:r w:rsidRPr="00642B90">
                        <w:rPr>
                          <w:rFonts w:ascii="ＭＳ 明朝" w:eastAsia="ＭＳ 明朝" w:hAnsi="ＭＳ 明朝"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sz w:val="21"/>
        </w:rPr>
        <w:t>保険医療機関の</w:t>
      </w:r>
    </w:p>
    <w:p w14:paraId="05B1D7C6" w14:textId="4E01BABB" w:rsidR="00DB3B36" w:rsidRDefault="00642B90" w:rsidP="00642B90">
      <w:pPr>
        <w:spacing w:after="2" w:line="285" w:lineRule="auto"/>
        <w:ind w:left="5897" w:right="647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所在地及び名称 </w:t>
      </w:r>
    </w:p>
    <w:p w14:paraId="12AF898B" w14:textId="0754CF53" w:rsidR="00DB3B36" w:rsidRDefault="00642B90" w:rsidP="00642B90">
      <w:pPr>
        <w:spacing w:after="27"/>
        <w:ind w:left="5897" w:hanging="10"/>
      </w:pPr>
      <w:r w:rsidRPr="00642B90">
        <w:rPr>
          <w:rFonts w:ascii="ＭＳ 明朝" w:eastAsia="ＭＳ 明朝" w:hAnsi="ＭＳ 明朝" w:cs="ＭＳ 明朝"/>
          <w:spacing w:val="45"/>
          <w:kern w:val="0"/>
          <w:sz w:val="21"/>
          <w:fitText w:val="1470" w:id="-984417792"/>
        </w:rPr>
        <w:t>開 設 者 名</w:t>
      </w:r>
    </w:p>
    <w:p w14:paraId="733C5F54" w14:textId="77777777" w:rsidR="00DB3B36" w:rsidRDefault="00642B9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E21FE71" w14:textId="77777777" w:rsidR="00DB3B36" w:rsidRDefault="00642B9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92B28AB" w14:textId="179F608F" w:rsidR="00DB3B36" w:rsidRDefault="00642B90" w:rsidP="00642B90">
      <w:pPr>
        <w:spacing w:after="27"/>
      </w:pPr>
      <w:r>
        <w:rPr>
          <w:rFonts w:ascii="ＭＳ 明朝" w:eastAsia="ＭＳ 明朝" w:hAnsi="ＭＳ 明朝" w:cs="ＭＳ 明朝" w:hint="eastAsia"/>
          <w:sz w:val="21"/>
        </w:rPr>
        <w:t xml:space="preserve">関東信越厚生局長　</w:t>
      </w:r>
      <w:r>
        <w:rPr>
          <w:rFonts w:ascii="ＭＳ 明朝" w:eastAsia="ＭＳ 明朝" w:hAnsi="ＭＳ 明朝" w:cs="ＭＳ 明朝"/>
          <w:sz w:val="21"/>
        </w:rPr>
        <w:t xml:space="preserve">殿 </w:t>
      </w:r>
    </w:p>
    <w:p w14:paraId="77C3E615" w14:textId="482FC715" w:rsidR="00DB3B36" w:rsidRDefault="00642B90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                                                （実施日・変更日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日） </w:t>
      </w:r>
    </w:p>
    <w:p w14:paraId="315EBC26" w14:textId="77777777" w:rsidR="00DB3B36" w:rsidRDefault="00642B90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9852" w:type="dxa"/>
        <w:tblInd w:w="-98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5064"/>
      </w:tblGrid>
      <w:tr w:rsidR="00DB3B36" w14:paraId="48B7C10C" w14:textId="77777777">
        <w:trPr>
          <w:trHeight w:val="81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D5D9" w14:textId="77777777" w:rsidR="00DB3B36" w:rsidRDefault="00642B90">
            <w:pPr>
              <w:spacing w:after="0"/>
              <w:ind w:left="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金属の種類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A9B8" w14:textId="77777777" w:rsidR="00DB3B36" w:rsidRDefault="00642B90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１歯当たりの価格 </w:t>
            </w:r>
          </w:p>
        </w:tc>
      </w:tr>
      <w:tr w:rsidR="00DB3B36" w14:paraId="08A47F02" w14:textId="77777777">
        <w:trPr>
          <w:trHeight w:val="81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D4F5" w14:textId="77777777" w:rsidR="00DB3B36" w:rsidRDefault="00642B90">
            <w:pPr>
              <w:spacing w:after="0"/>
              <w:ind w:right="3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金合金・白金加金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8E8C" w14:textId="77777777" w:rsidR="00DB3B36" w:rsidRDefault="00642B90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</w:p>
        </w:tc>
      </w:tr>
      <w:tr w:rsidR="00DB3B36" w14:paraId="4811100C" w14:textId="77777777">
        <w:trPr>
          <w:trHeight w:val="81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23A7" w14:textId="77777777" w:rsidR="00DB3B36" w:rsidRDefault="00642B90">
            <w:pPr>
              <w:spacing w:after="0"/>
              <w:ind w:right="31"/>
              <w:jc w:val="center"/>
            </w:pPr>
            <w:r>
              <w:rPr>
                <w:rFonts w:ascii="ＭＳ 明朝" w:eastAsia="ＭＳ 明朝" w:hAnsi="ＭＳ 明朝" w:cs="ＭＳ 明朝"/>
              </w:rPr>
              <w:t>金合金・白金加金</w:t>
            </w:r>
            <w:r>
              <w:rPr>
                <w:rFonts w:ascii="Microsoft YaHei" w:eastAsia="Microsoft YaHei" w:hAnsi="Microsoft YaHei" w:cs="Microsoft YaHei"/>
              </w:rP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92C9" w14:textId="77777777" w:rsidR="00DB3B36" w:rsidRDefault="00642B90">
            <w:pPr>
              <w:spacing w:after="0"/>
            </w:pPr>
            <w:r>
              <w:rPr>
                <w:rFonts w:ascii="Microsoft YaHei" w:eastAsia="Microsoft YaHei" w:hAnsi="Microsoft YaHei" w:cs="Microsoft YaHei"/>
              </w:rPr>
              <w:t xml:space="preserve">  </w:t>
            </w:r>
          </w:p>
        </w:tc>
      </w:tr>
    </w:tbl>
    <w:p w14:paraId="51A16CD5" w14:textId="77777777" w:rsidR="00DB3B36" w:rsidRDefault="00642B9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8D9045E" w14:textId="77777777" w:rsidR="00DB3B36" w:rsidRDefault="00642B90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8894D95" w14:textId="1352F9D3" w:rsidR="00DB3B36" w:rsidRDefault="00642B90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>注１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金属の種類は、前歯部の金属歯冠修復に使用する金属を丸でかこむこと。 </w:t>
      </w:r>
    </w:p>
    <w:p w14:paraId="46723940" w14:textId="43606E03" w:rsidR="00DB3B36" w:rsidRDefault="00642B90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>注２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１歯当たりの価格は、医療機関内の掲示金額を記入すること。 </w:t>
      </w:r>
    </w:p>
    <w:p w14:paraId="270B2A49" w14:textId="77777777" w:rsidR="00DB3B36" w:rsidRDefault="00642B9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2620AC8" w14:textId="77777777" w:rsidR="00DB3B36" w:rsidRDefault="00642B90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  </w:t>
      </w:r>
    </w:p>
    <w:p w14:paraId="364499CF" w14:textId="77777777" w:rsidR="00DB3B36" w:rsidRDefault="00642B9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0CD7D7C" w14:textId="77777777" w:rsidR="00DB3B36" w:rsidRDefault="00642B9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653A502" w14:textId="77777777" w:rsidR="00DB3B36" w:rsidRDefault="00642B90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1EE28F4" w14:textId="77777777" w:rsidR="00DB3B36" w:rsidRDefault="00642B90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sectPr w:rsidR="00DB3B36">
      <w:pgSz w:w="11906" w:h="16838"/>
      <w:pgMar w:top="1440" w:right="113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19BFE" w14:textId="77777777" w:rsidR="00642B90" w:rsidRDefault="00642B90" w:rsidP="00642B90">
      <w:pPr>
        <w:spacing w:after="0" w:line="240" w:lineRule="auto"/>
      </w:pPr>
      <w:r>
        <w:separator/>
      </w:r>
    </w:p>
  </w:endnote>
  <w:endnote w:type="continuationSeparator" w:id="0">
    <w:p w14:paraId="02DC48F8" w14:textId="77777777" w:rsidR="00642B90" w:rsidRDefault="00642B90" w:rsidP="0064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D4D0" w14:textId="77777777" w:rsidR="00642B90" w:rsidRDefault="00642B90" w:rsidP="00642B90">
      <w:pPr>
        <w:spacing w:after="0" w:line="240" w:lineRule="auto"/>
      </w:pPr>
      <w:r>
        <w:separator/>
      </w:r>
    </w:p>
  </w:footnote>
  <w:footnote w:type="continuationSeparator" w:id="0">
    <w:p w14:paraId="6FFDF1BE" w14:textId="77777777" w:rsidR="00642B90" w:rsidRDefault="00642B90" w:rsidP="00642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6"/>
    <w:rsid w:val="003F680A"/>
    <w:rsid w:val="00642B90"/>
    <w:rsid w:val="00DB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18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42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B9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42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B9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2024-05-10T08:15:00Z</dcterms:created>
  <dcterms:modified xsi:type="dcterms:W3CDTF">2024-05-10T08:15:00Z</dcterms:modified>
</cp:coreProperties>
</file>