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62592" w14:textId="3788BDE5" w:rsidR="00675ABE" w:rsidRPr="00B72448" w:rsidRDefault="00675ABE">
      <w:pPr>
        <w:adjustRightInd/>
        <w:spacing w:line="338" w:lineRule="exact"/>
        <w:rPr>
          <w:rFonts w:asciiTheme="majorEastAsia" w:eastAsiaTheme="majorEastAsia" w:hAnsiTheme="majorEastAsia" w:cs="Times New Roman"/>
          <w:spacing w:val="6"/>
        </w:rPr>
      </w:pPr>
      <w:r w:rsidRPr="00B72448">
        <w:rPr>
          <w:rFonts w:asciiTheme="majorEastAsia" w:eastAsiaTheme="majorEastAsia" w:hAnsiTheme="majorEastAsia" w:cs="ＭＳ ゴシック" w:hint="eastAsia"/>
          <w:spacing w:val="2"/>
          <w:sz w:val="24"/>
          <w:szCs w:val="24"/>
        </w:rPr>
        <w:t>様式</w:t>
      </w:r>
      <w:r w:rsidR="00866504">
        <w:rPr>
          <w:rFonts w:asciiTheme="majorEastAsia" w:eastAsiaTheme="majorEastAsia" w:hAnsiTheme="majorEastAsia" w:cs="ＭＳ ゴシック" w:hint="eastAsia"/>
          <w:spacing w:val="2"/>
          <w:sz w:val="24"/>
          <w:szCs w:val="24"/>
        </w:rPr>
        <w:t>84</w:t>
      </w:r>
    </w:p>
    <w:p w14:paraId="254C31A6" w14:textId="77777777" w:rsidR="00675ABE" w:rsidRPr="00B72448" w:rsidRDefault="00675ABE">
      <w:pPr>
        <w:adjustRightInd/>
        <w:spacing w:line="150" w:lineRule="exact"/>
        <w:rPr>
          <w:rFonts w:asciiTheme="majorEastAsia" w:eastAsiaTheme="majorEastAsia" w:hAnsiTheme="majorEastAsia" w:cs="Times New Roman"/>
          <w:spacing w:val="6"/>
        </w:rPr>
      </w:pPr>
    </w:p>
    <w:p w14:paraId="2814F71E" w14:textId="09041416" w:rsidR="00F85509" w:rsidRPr="005566AB" w:rsidRDefault="008C7803" w:rsidP="00261B13">
      <w:pPr>
        <w:adjustRightInd/>
        <w:spacing w:line="378" w:lineRule="exact"/>
        <w:jc w:val="center"/>
        <w:rPr>
          <w:rFonts w:asciiTheme="majorEastAsia" w:eastAsiaTheme="majorEastAsia" w:hAnsiTheme="majorEastAsia" w:cs="ＭＳ ゴシック"/>
          <w:spacing w:val="2"/>
          <w:sz w:val="28"/>
          <w:szCs w:val="28"/>
        </w:rPr>
      </w:pPr>
      <w:r w:rsidRPr="005566AB">
        <w:rPr>
          <w:rFonts w:asciiTheme="majorEastAsia" w:eastAsiaTheme="majorEastAsia" w:hAnsiTheme="majorEastAsia" w:cs="ＭＳ ゴシック" w:hint="eastAsia"/>
          <w:spacing w:val="2"/>
          <w:sz w:val="28"/>
          <w:szCs w:val="28"/>
        </w:rPr>
        <w:t>調剤基本料</w:t>
      </w:r>
      <w:r w:rsidR="00675ABE" w:rsidRPr="005566AB">
        <w:rPr>
          <w:rFonts w:asciiTheme="majorEastAsia" w:eastAsiaTheme="majorEastAsia" w:hAnsiTheme="majorEastAsia" w:cs="ＭＳ ゴシック" w:hint="eastAsia"/>
          <w:spacing w:val="2"/>
          <w:sz w:val="28"/>
          <w:szCs w:val="28"/>
        </w:rPr>
        <w:t>の施設基準に係る届出書添付書類</w:t>
      </w:r>
    </w:p>
    <w:p w14:paraId="2F592F31" w14:textId="77777777" w:rsidR="00086A6D" w:rsidRPr="005566AB" w:rsidRDefault="00086A6D" w:rsidP="00F85509">
      <w:pPr>
        <w:adjustRightInd/>
        <w:spacing w:line="378" w:lineRule="exact"/>
        <w:rPr>
          <w:rFonts w:asciiTheme="majorEastAsia" w:eastAsiaTheme="majorEastAsia" w:hAnsiTheme="majorEastAsia" w:cs="ＭＳ ゴシック"/>
          <w:spacing w:val="2"/>
        </w:rPr>
      </w:pPr>
    </w:p>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2"/>
        <w:gridCol w:w="284"/>
        <w:gridCol w:w="2331"/>
        <w:gridCol w:w="1172"/>
        <w:gridCol w:w="1176"/>
        <w:gridCol w:w="991"/>
        <w:gridCol w:w="3403"/>
      </w:tblGrid>
      <w:tr w:rsidR="00F87C5C" w:rsidRPr="005566AB" w14:paraId="0C466180" w14:textId="183E29E8" w:rsidTr="009E0F0B">
        <w:tc>
          <w:tcPr>
            <w:tcW w:w="2917" w:type="dxa"/>
            <w:gridSpan w:val="3"/>
            <w:vMerge w:val="restart"/>
            <w:tcBorders>
              <w:top w:val="single" w:sz="12" w:space="0" w:color="auto"/>
              <w:right w:val="single" w:sz="6" w:space="0" w:color="auto"/>
            </w:tcBorders>
            <w:vAlign w:val="center"/>
          </w:tcPr>
          <w:p w14:paraId="03090661" w14:textId="15EE9C6E" w:rsidR="00F87C5C" w:rsidRPr="008452DC" w:rsidRDefault="00F87C5C" w:rsidP="00137009">
            <w:pPr>
              <w:ind w:left="195" w:hangingChars="85" w:hanging="195"/>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１　当該保険薬局における調剤基本料の区分</w:t>
            </w:r>
            <w:r w:rsidRPr="008452DC">
              <w:rPr>
                <w:rFonts w:asciiTheme="majorEastAsia" w:eastAsiaTheme="majorEastAsia" w:hAnsiTheme="majorEastAsia" w:cs="ＭＳ ゴシック"/>
                <w:color w:val="000000" w:themeColor="text1"/>
                <w:spacing w:val="8"/>
                <w:sz w:val="20"/>
                <w:szCs w:val="20"/>
              </w:rPr>
              <w:br/>
            </w:r>
            <w:r w:rsidRPr="008452DC">
              <w:rPr>
                <w:rFonts w:asciiTheme="majorEastAsia" w:eastAsiaTheme="majorEastAsia" w:hAnsiTheme="majorEastAsia" w:cs="ＭＳ ゴシック" w:hint="eastAsia"/>
                <w:color w:val="000000" w:themeColor="text1"/>
                <w:spacing w:val="8"/>
                <w:sz w:val="20"/>
                <w:szCs w:val="20"/>
              </w:rPr>
              <w:t>（</w:t>
            </w:r>
            <w:r w:rsidR="00534A1C">
              <w:rPr>
                <w:rFonts w:asciiTheme="majorEastAsia" w:eastAsiaTheme="majorEastAsia" w:hAnsiTheme="majorEastAsia" w:cs="ＭＳ ゴシック" w:hint="eastAsia"/>
                <w:color w:val="000000" w:themeColor="text1"/>
                <w:spacing w:val="8"/>
                <w:sz w:val="20"/>
                <w:szCs w:val="20"/>
              </w:rPr>
              <w:t>「参考」を踏まえ、</w:t>
            </w:r>
            <w:r w:rsidRPr="008452DC">
              <w:rPr>
                <w:rFonts w:asciiTheme="majorEastAsia" w:eastAsiaTheme="majorEastAsia" w:hAnsiTheme="majorEastAsia" w:cs="ＭＳ ゴシック" w:hint="eastAsia"/>
                <w:color w:val="000000" w:themeColor="text1"/>
                <w:spacing w:val="8"/>
                <w:sz w:val="20"/>
                <w:szCs w:val="20"/>
              </w:rPr>
              <w:t>いずれかに○</w:t>
            </w:r>
            <w:r w:rsidR="00534A1C">
              <w:rPr>
                <w:rFonts w:asciiTheme="majorEastAsia" w:eastAsiaTheme="majorEastAsia" w:hAnsiTheme="majorEastAsia" w:cs="ＭＳ ゴシック" w:hint="eastAsia"/>
                <w:color w:val="000000" w:themeColor="text1"/>
                <w:spacing w:val="8"/>
                <w:sz w:val="20"/>
                <w:szCs w:val="20"/>
              </w:rPr>
              <w:t>を付ける</w:t>
            </w:r>
            <w:r w:rsidRPr="008452DC">
              <w:rPr>
                <w:rFonts w:asciiTheme="majorEastAsia" w:eastAsiaTheme="majorEastAsia" w:hAnsiTheme="majorEastAsia" w:cs="ＭＳ ゴシック" w:hint="eastAsia"/>
                <w:color w:val="000000" w:themeColor="text1"/>
                <w:spacing w:val="8"/>
                <w:sz w:val="20"/>
                <w:szCs w:val="20"/>
              </w:rPr>
              <w:t>）</w:t>
            </w:r>
          </w:p>
        </w:tc>
        <w:tc>
          <w:tcPr>
            <w:tcW w:w="1172" w:type="dxa"/>
            <w:tcBorders>
              <w:top w:val="single" w:sz="12" w:space="0" w:color="auto"/>
              <w:left w:val="single" w:sz="6" w:space="0" w:color="auto"/>
              <w:bottom w:val="dotted" w:sz="4" w:space="0" w:color="auto"/>
              <w:right w:val="dotted" w:sz="4" w:space="0" w:color="auto"/>
            </w:tcBorders>
            <w:vAlign w:val="center"/>
          </w:tcPr>
          <w:p w14:paraId="15CAC627" w14:textId="0CC1B2E6"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single" w:sz="12" w:space="0" w:color="auto"/>
              <w:left w:val="dotted" w:sz="4" w:space="0" w:color="auto"/>
              <w:bottom w:val="dotted" w:sz="4" w:space="0" w:color="auto"/>
              <w:right w:val="single" w:sz="12" w:space="0" w:color="auto"/>
            </w:tcBorders>
          </w:tcPr>
          <w:p w14:paraId="23DA6BE5" w14:textId="49EF991B"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調剤基本料１</w:t>
            </w:r>
          </w:p>
        </w:tc>
      </w:tr>
      <w:tr w:rsidR="00F87C5C" w:rsidRPr="005566AB" w14:paraId="7E172B57" w14:textId="592F17B5" w:rsidTr="009E0F0B">
        <w:tc>
          <w:tcPr>
            <w:tcW w:w="2917" w:type="dxa"/>
            <w:gridSpan w:val="3"/>
            <w:vMerge/>
            <w:tcBorders>
              <w:right w:val="single" w:sz="6" w:space="0" w:color="auto"/>
            </w:tcBorders>
          </w:tcPr>
          <w:p w14:paraId="3899C494"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4A792A3D" w14:textId="7DF8EA3B"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dotted" w:sz="4" w:space="0" w:color="auto"/>
              <w:left w:val="dotted" w:sz="4" w:space="0" w:color="auto"/>
              <w:bottom w:val="dotted" w:sz="4" w:space="0" w:color="auto"/>
              <w:right w:val="single" w:sz="12" w:space="0" w:color="auto"/>
            </w:tcBorders>
          </w:tcPr>
          <w:p w14:paraId="7EAD5663" w14:textId="137DD10D"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調剤基本料２</w:t>
            </w:r>
          </w:p>
        </w:tc>
      </w:tr>
      <w:tr w:rsidR="00F87C5C" w:rsidRPr="005566AB" w14:paraId="2ABD0172" w14:textId="4ED92B7A" w:rsidTr="009E0F0B">
        <w:tc>
          <w:tcPr>
            <w:tcW w:w="2917" w:type="dxa"/>
            <w:gridSpan w:val="3"/>
            <w:vMerge/>
            <w:tcBorders>
              <w:right w:val="single" w:sz="6" w:space="0" w:color="auto"/>
            </w:tcBorders>
          </w:tcPr>
          <w:p w14:paraId="45495E8C"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A63D4EB" w14:textId="513EE0FA"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dotted" w:sz="4" w:space="0" w:color="auto"/>
              <w:left w:val="dotted" w:sz="4" w:space="0" w:color="auto"/>
              <w:bottom w:val="dotted" w:sz="4" w:space="0" w:color="auto"/>
              <w:right w:val="single" w:sz="12" w:space="0" w:color="auto"/>
            </w:tcBorders>
          </w:tcPr>
          <w:p w14:paraId="7C65CECB" w14:textId="629B01E1" w:rsidR="00F87C5C" w:rsidRPr="008452DC" w:rsidRDefault="00F87C5C" w:rsidP="005B448F">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イ</w:t>
            </w:r>
          </w:p>
        </w:tc>
      </w:tr>
      <w:tr w:rsidR="00F87C5C" w:rsidRPr="005566AB" w14:paraId="36400C74" w14:textId="6CFB74EE" w:rsidTr="009E0F0B">
        <w:tc>
          <w:tcPr>
            <w:tcW w:w="2917" w:type="dxa"/>
            <w:gridSpan w:val="3"/>
            <w:vMerge/>
            <w:tcBorders>
              <w:right w:val="single" w:sz="6" w:space="0" w:color="auto"/>
            </w:tcBorders>
          </w:tcPr>
          <w:p w14:paraId="1C52F9A6"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EB2CB55" w14:textId="7449C749"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dotted" w:sz="4" w:space="0" w:color="auto"/>
              <w:left w:val="dotted" w:sz="4" w:space="0" w:color="auto"/>
              <w:bottom w:val="dotted" w:sz="4" w:space="0" w:color="auto"/>
              <w:right w:val="single" w:sz="12" w:space="0" w:color="auto"/>
            </w:tcBorders>
          </w:tcPr>
          <w:p w14:paraId="05C1D15D" w14:textId="02E708B2"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ロ</w:t>
            </w:r>
          </w:p>
        </w:tc>
      </w:tr>
      <w:tr w:rsidR="00050B63" w:rsidRPr="005566AB" w14:paraId="1AB07558" w14:textId="77777777" w:rsidTr="009E0F0B">
        <w:tc>
          <w:tcPr>
            <w:tcW w:w="2917" w:type="dxa"/>
            <w:gridSpan w:val="3"/>
            <w:vMerge/>
            <w:tcBorders>
              <w:right w:val="single" w:sz="6" w:space="0" w:color="auto"/>
            </w:tcBorders>
          </w:tcPr>
          <w:p w14:paraId="096CAB30" w14:textId="77777777" w:rsidR="00050B63" w:rsidRPr="008452DC" w:rsidRDefault="00050B63" w:rsidP="00F87C5C">
            <w:pPr>
              <w:ind w:left="194" w:hangingChars="85" w:hanging="194"/>
              <w:rPr>
                <w:rFonts w:asciiTheme="majorEastAsia" w:eastAsiaTheme="majorEastAsia" w:hAnsiTheme="majorEastAsia" w:cs="ＭＳ ゴシック"/>
                <w:spacing w:val="2"/>
              </w:rPr>
            </w:pPr>
          </w:p>
        </w:tc>
        <w:tc>
          <w:tcPr>
            <w:tcW w:w="1172" w:type="dxa"/>
            <w:tcBorders>
              <w:top w:val="dotted" w:sz="4" w:space="0" w:color="auto"/>
              <w:left w:val="single" w:sz="6" w:space="0" w:color="auto"/>
              <w:bottom w:val="dotted" w:sz="4" w:space="0" w:color="auto"/>
              <w:right w:val="dotted" w:sz="4" w:space="0" w:color="auto"/>
            </w:tcBorders>
            <w:vAlign w:val="center"/>
          </w:tcPr>
          <w:p w14:paraId="28F0106E" w14:textId="5307255C" w:rsidR="00050B63" w:rsidRPr="008452DC" w:rsidRDefault="00050B63" w:rsidP="00F87C5C">
            <w:pPr>
              <w:ind w:left="195" w:hangingChars="85" w:hanging="195"/>
              <w:jc w:val="center"/>
              <w:rPr>
                <w:rFonts w:asciiTheme="majorEastAsia" w:eastAsiaTheme="majorEastAsia" w:hAnsiTheme="majorEastAsia" w:cs="ＭＳ ゴシック"/>
                <w:color w:val="000000" w:themeColor="text1"/>
                <w:spacing w:val="8"/>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dotted" w:sz="4" w:space="0" w:color="auto"/>
              <w:left w:val="dotted" w:sz="4" w:space="0" w:color="auto"/>
              <w:bottom w:val="dotted" w:sz="4" w:space="0" w:color="auto"/>
              <w:right w:val="single" w:sz="12" w:space="0" w:color="auto"/>
            </w:tcBorders>
          </w:tcPr>
          <w:p w14:paraId="1CB30416" w14:textId="6FE046D0" w:rsidR="00050B63" w:rsidRPr="00050B63" w:rsidRDefault="00050B63" w:rsidP="00050B63">
            <w:pPr>
              <w:rPr>
                <w:rFonts w:asciiTheme="majorEastAsia" w:eastAsiaTheme="majorEastAsia" w:hAnsiTheme="majorEastAsia" w:cs="ＭＳ ゴシック"/>
                <w:color w:val="000000" w:themeColor="text1"/>
                <w:spacing w:val="8"/>
                <w:sz w:val="20"/>
              </w:rPr>
            </w:pPr>
            <w:r w:rsidRPr="00050B63">
              <w:rPr>
                <w:rFonts w:asciiTheme="majorEastAsia" w:eastAsiaTheme="majorEastAsia" w:hAnsiTheme="majorEastAsia" w:cs="ＭＳ ゴシック" w:hint="eastAsia"/>
                <w:color w:val="000000" w:themeColor="text1"/>
                <w:spacing w:val="8"/>
                <w:sz w:val="20"/>
              </w:rPr>
              <w:t>調剤基本料３</w:t>
            </w:r>
            <w:r w:rsidRPr="008452DC">
              <w:rPr>
                <w:rFonts w:asciiTheme="majorEastAsia" w:eastAsiaTheme="majorEastAsia" w:hAnsiTheme="majorEastAsia" w:cs="ＭＳ ゴシック" w:hint="eastAsia"/>
                <w:color w:val="000000" w:themeColor="text1"/>
                <w:spacing w:val="8"/>
                <w:sz w:val="20"/>
                <w:szCs w:val="20"/>
              </w:rPr>
              <w:t>－</w:t>
            </w:r>
            <w:r>
              <w:rPr>
                <w:rFonts w:asciiTheme="majorEastAsia" w:eastAsiaTheme="majorEastAsia" w:hAnsiTheme="majorEastAsia" w:cs="ＭＳ ゴシック" w:hint="eastAsia"/>
                <w:color w:val="000000" w:themeColor="text1"/>
                <w:spacing w:val="8"/>
                <w:sz w:val="20"/>
                <w:szCs w:val="20"/>
              </w:rPr>
              <w:t>ハ</w:t>
            </w:r>
          </w:p>
        </w:tc>
      </w:tr>
      <w:tr w:rsidR="00F87C5C" w:rsidRPr="005566AB" w14:paraId="08FB3178" w14:textId="5C1E4042" w:rsidTr="009E0F0B">
        <w:tc>
          <w:tcPr>
            <w:tcW w:w="2917" w:type="dxa"/>
            <w:gridSpan w:val="3"/>
            <w:vMerge/>
            <w:tcBorders>
              <w:bottom w:val="single" w:sz="12" w:space="0" w:color="auto"/>
              <w:right w:val="single" w:sz="6" w:space="0" w:color="auto"/>
            </w:tcBorders>
          </w:tcPr>
          <w:p w14:paraId="547E366F"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single" w:sz="12" w:space="0" w:color="auto"/>
              <w:right w:val="dotted" w:sz="4" w:space="0" w:color="auto"/>
            </w:tcBorders>
            <w:vAlign w:val="center"/>
          </w:tcPr>
          <w:p w14:paraId="0F013FEF" w14:textId="4D6F2E02"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dotted" w:sz="4" w:space="0" w:color="auto"/>
              <w:left w:val="dotted" w:sz="4" w:space="0" w:color="auto"/>
              <w:bottom w:val="single" w:sz="12" w:space="0" w:color="auto"/>
              <w:right w:val="single" w:sz="12" w:space="0" w:color="auto"/>
            </w:tcBorders>
          </w:tcPr>
          <w:p w14:paraId="0F940935" w14:textId="6D747AE5" w:rsidR="00F87C5C" w:rsidRPr="008452DC" w:rsidRDefault="00F87C5C" w:rsidP="004E3E80">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特別調剤基本料（</w:t>
            </w:r>
            <w:r w:rsidR="004E3E80" w:rsidRPr="008452DC">
              <w:rPr>
                <w:rFonts w:asciiTheme="majorEastAsia" w:eastAsiaTheme="majorEastAsia" w:hAnsiTheme="majorEastAsia" w:cs="ＭＳ ゴシック" w:hint="eastAsia"/>
                <w:color w:val="000000" w:themeColor="text1"/>
                <w:spacing w:val="8"/>
                <w:sz w:val="20"/>
                <w:szCs w:val="20"/>
              </w:rPr>
              <w:t>調剤基本料</w:t>
            </w:r>
            <w:r w:rsidRPr="008452DC">
              <w:rPr>
                <w:rFonts w:asciiTheme="majorEastAsia" w:eastAsiaTheme="majorEastAsia" w:hAnsiTheme="majorEastAsia" w:cs="ＭＳ ゴシック" w:hint="eastAsia"/>
                <w:color w:val="000000" w:themeColor="text1"/>
                <w:spacing w:val="8"/>
                <w:sz w:val="20"/>
                <w:szCs w:val="20"/>
              </w:rPr>
              <w:t>の「注２」）</w:t>
            </w:r>
          </w:p>
        </w:tc>
      </w:tr>
      <w:tr w:rsidR="00C40FED" w:rsidRPr="005566AB" w14:paraId="22E1B211" w14:textId="77777777" w:rsidTr="00C119E8">
        <w:trPr>
          <w:trHeight w:val="285"/>
        </w:trPr>
        <w:tc>
          <w:tcPr>
            <w:tcW w:w="9659" w:type="dxa"/>
            <w:gridSpan w:val="7"/>
            <w:tcBorders>
              <w:top w:val="single" w:sz="12" w:space="0" w:color="auto"/>
              <w:bottom w:val="single" w:sz="4" w:space="0" w:color="auto"/>
              <w:right w:val="single" w:sz="12" w:space="0" w:color="auto"/>
            </w:tcBorders>
          </w:tcPr>
          <w:p w14:paraId="356FF39E" w14:textId="52B08937" w:rsidR="003F25EB" w:rsidRPr="008452DC" w:rsidRDefault="00F87C5C" w:rsidP="003418F9">
            <w:pPr>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２</w:t>
            </w:r>
            <w:r w:rsidR="00970EBD" w:rsidRPr="008452DC">
              <w:rPr>
                <w:rFonts w:asciiTheme="majorEastAsia" w:eastAsiaTheme="majorEastAsia" w:hAnsiTheme="majorEastAsia" w:cs="ＭＳ ゴシック"/>
                <w:spacing w:val="2"/>
                <w:sz w:val="20"/>
                <w:szCs w:val="20"/>
              </w:rPr>
              <w:t xml:space="preserve">　</w:t>
            </w:r>
            <w:r w:rsidR="001905F0" w:rsidRPr="008452DC">
              <w:rPr>
                <w:rFonts w:asciiTheme="majorEastAsia" w:eastAsiaTheme="majorEastAsia" w:hAnsiTheme="majorEastAsia" w:cs="ＭＳ ゴシック"/>
                <w:spacing w:val="2"/>
                <w:sz w:val="20"/>
                <w:szCs w:val="20"/>
              </w:rPr>
              <w:t>届出の区分（該当する項目</w:t>
            </w:r>
            <w:r w:rsidR="001905F0" w:rsidRPr="008452DC">
              <w:rPr>
                <w:rFonts w:asciiTheme="majorEastAsia" w:eastAsiaTheme="majorEastAsia" w:hAnsiTheme="majorEastAsia" w:cs="ＭＳ ゴシック" w:hint="eastAsia"/>
                <w:spacing w:val="2"/>
                <w:sz w:val="20"/>
                <w:szCs w:val="20"/>
              </w:rPr>
              <w:t>の□に「</w:t>
            </w:r>
            <w:r w:rsidR="00A15C53" w:rsidRPr="008452DC">
              <w:rPr>
                <w:rFonts w:asciiTheme="majorEastAsia" w:eastAsiaTheme="majorEastAsia" w:hAnsiTheme="majorEastAsia" w:cs="ＭＳ ゴシック" w:hint="eastAsia"/>
                <w:spacing w:val="2"/>
                <w:sz w:val="20"/>
                <w:szCs w:val="20"/>
              </w:rPr>
              <w:t>☑</w:t>
            </w:r>
            <w:r w:rsidR="001905F0" w:rsidRPr="008452DC">
              <w:rPr>
                <w:rFonts w:asciiTheme="majorEastAsia" w:eastAsiaTheme="majorEastAsia" w:hAnsiTheme="majorEastAsia" w:cs="ＭＳ ゴシック" w:hint="eastAsia"/>
                <w:spacing w:val="2"/>
                <w:sz w:val="20"/>
                <w:szCs w:val="20"/>
              </w:rPr>
              <w:t>」を記入</w:t>
            </w:r>
            <w:r w:rsidR="003F25EB" w:rsidRPr="008452DC">
              <w:rPr>
                <w:rFonts w:asciiTheme="majorEastAsia" w:eastAsiaTheme="majorEastAsia" w:hAnsiTheme="majorEastAsia" w:cs="ＭＳ ゴシック"/>
                <w:spacing w:val="2"/>
                <w:sz w:val="20"/>
                <w:szCs w:val="20"/>
              </w:rPr>
              <w:t>する）</w:t>
            </w:r>
          </w:p>
        </w:tc>
      </w:tr>
      <w:tr w:rsidR="003B58A2" w:rsidRPr="005566AB" w14:paraId="5276B415" w14:textId="219960BA" w:rsidTr="00E64679">
        <w:trPr>
          <w:trHeight w:val="351"/>
        </w:trPr>
        <w:tc>
          <w:tcPr>
            <w:tcW w:w="586" w:type="dxa"/>
            <w:gridSpan w:val="2"/>
            <w:vMerge w:val="restart"/>
            <w:tcBorders>
              <w:top w:val="single" w:sz="4" w:space="0" w:color="auto"/>
              <w:right w:val="single" w:sz="4" w:space="0" w:color="auto"/>
            </w:tcBorders>
            <w:vAlign w:val="center"/>
          </w:tcPr>
          <w:p w14:paraId="1CDFD839" w14:textId="3AFE4B56" w:rsidR="003B58A2" w:rsidRPr="008452DC" w:rsidRDefault="003B58A2" w:rsidP="003B58A2">
            <w:pPr>
              <w:spacing w:line="378" w:lineRule="exact"/>
              <w:jc w:val="center"/>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p>
        </w:tc>
        <w:tc>
          <w:tcPr>
            <w:tcW w:w="9073" w:type="dxa"/>
            <w:gridSpan w:val="5"/>
            <w:tcBorders>
              <w:top w:val="single" w:sz="4" w:space="0" w:color="auto"/>
              <w:left w:val="single" w:sz="4" w:space="0" w:color="auto"/>
              <w:bottom w:val="single" w:sz="4" w:space="0" w:color="auto"/>
              <w:right w:val="single" w:sz="12" w:space="0" w:color="auto"/>
            </w:tcBorders>
          </w:tcPr>
          <w:p w14:paraId="1420790B" w14:textId="5666A12F"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新規指定に伴う新規届出（遡及指定が認められる場合を除く）</w:t>
            </w:r>
          </w:p>
        </w:tc>
      </w:tr>
      <w:tr w:rsidR="00E64679" w:rsidRPr="005566AB" w14:paraId="3CA26B61" w14:textId="61B746BF" w:rsidTr="00E64679">
        <w:trPr>
          <w:trHeight w:val="390"/>
        </w:trPr>
        <w:tc>
          <w:tcPr>
            <w:tcW w:w="586" w:type="dxa"/>
            <w:gridSpan w:val="2"/>
            <w:vMerge/>
            <w:tcBorders>
              <w:bottom w:val="single" w:sz="4" w:space="0" w:color="auto"/>
              <w:right w:val="single" w:sz="4" w:space="0" w:color="auto"/>
            </w:tcBorders>
            <w:vAlign w:val="center"/>
          </w:tcPr>
          <w:p w14:paraId="64321851" w14:textId="77777777" w:rsidR="00E64679" w:rsidRPr="008452DC" w:rsidRDefault="00E64679" w:rsidP="003B58A2">
            <w:pPr>
              <w:spacing w:line="378" w:lineRule="exact"/>
              <w:jc w:val="center"/>
              <w:rPr>
                <w:rFonts w:asciiTheme="majorEastAsia" w:eastAsiaTheme="majorEastAsia" w:hAnsiTheme="majorEastAsia" w:cs="ＭＳ ゴシック"/>
                <w:spacing w:val="2"/>
              </w:rPr>
            </w:pPr>
          </w:p>
        </w:tc>
        <w:tc>
          <w:tcPr>
            <w:tcW w:w="4679" w:type="dxa"/>
            <w:gridSpan w:val="3"/>
            <w:tcBorders>
              <w:top w:val="single" w:sz="4" w:space="0" w:color="auto"/>
              <w:left w:val="single" w:sz="4" w:space="0" w:color="auto"/>
              <w:bottom w:val="single" w:sz="4" w:space="0" w:color="auto"/>
              <w:right w:val="single" w:sz="4" w:space="0" w:color="auto"/>
            </w:tcBorders>
          </w:tcPr>
          <w:p w14:paraId="390D3A89" w14:textId="07505D19" w:rsidR="00E64679" w:rsidRPr="008452DC" w:rsidRDefault="00E64679" w:rsidP="003B58A2">
            <w:pPr>
              <w:spacing w:line="378" w:lineRule="exact"/>
              <w:jc w:val="right"/>
              <w:rPr>
                <w:rFonts w:asciiTheme="majorEastAsia" w:eastAsiaTheme="majorEastAsia" w:hAnsiTheme="majorEastAsia" w:cs="ＭＳ ゴシック"/>
                <w:spacing w:val="2"/>
              </w:rPr>
            </w:pPr>
          </w:p>
        </w:tc>
        <w:tc>
          <w:tcPr>
            <w:tcW w:w="991" w:type="dxa"/>
            <w:tcBorders>
              <w:top w:val="single" w:sz="4" w:space="0" w:color="auto"/>
              <w:left w:val="single" w:sz="4" w:space="0" w:color="auto"/>
              <w:bottom w:val="single" w:sz="4" w:space="0" w:color="auto"/>
              <w:right w:val="single" w:sz="4" w:space="0" w:color="auto"/>
            </w:tcBorders>
          </w:tcPr>
          <w:p w14:paraId="70DBD5B5" w14:textId="2D00EAEF" w:rsidR="00E64679" w:rsidRPr="008452DC" w:rsidRDefault="00E64679" w:rsidP="003B58A2">
            <w:pPr>
              <w:spacing w:line="378" w:lineRule="exact"/>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指定日</w:t>
            </w:r>
          </w:p>
        </w:tc>
        <w:tc>
          <w:tcPr>
            <w:tcW w:w="3403" w:type="dxa"/>
            <w:tcBorders>
              <w:top w:val="single" w:sz="4" w:space="0" w:color="auto"/>
              <w:left w:val="single" w:sz="4" w:space="0" w:color="auto"/>
              <w:bottom w:val="single" w:sz="4" w:space="0" w:color="auto"/>
              <w:right w:val="single" w:sz="12" w:space="0" w:color="auto"/>
            </w:tcBorders>
          </w:tcPr>
          <w:p w14:paraId="4F2206D8" w14:textId="7656A5BF" w:rsidR="00E64679" w:rsidRPr="008452DC" w:rsidRDefault="00E64679" w:rsidP="003B58A2">
            <w:pPr>
              <w:spacing w:line="378" w:lineRule="exact"/>
              <w:jc w:val="righ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令和</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年　　月　　日</w:t>
            </w:r>
          </w:p>
        </w:tc>
      </w:tr>
      <w:tr w:rsidR="003B58A2" w:rsidRPr="005566AB" w14:paraId="657AF31C" w14:textId="77777777" w:rsidTr="00E64679">
        <w:trPr>
          <w:trHeight w:val="345"/>
        </w:trPr>
        <w:tc>
          <w:tcPr>
            <w:tcW w:w="586" w:type="dxa"/>
            <w:gridSpan w:val="2"/>
            <w:tcBorders>
              <w:top w:val="single" w:sz="4" w:space="0" w:color="auto"/>
              <w:bottom w:val="single" w:sz="4" w:space="0" w:color="auto"/>
              <w:right w:val="single" w:sz="4" w:space="0" w:color="auto"/>
            </w:tcBorders>
            <w:vAlign w:val="center"/>
          </w:tcPr>
          <w:p w14:paraId="2BEDAFB3" w14:textId="289C1EBB" w:rsidR="003B58A2" w:rsidRPr="008452DC" w:rsidRDefault="003B58A2" w:rsidP="003B58A2">
            <w:pPr>
              <w:spacing w:line="378" w:lineRule="exact"/>
              <w:jc w:val="center"/>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p>
        </w:tc>
        <w:tc>
          <w:tcPr>
            <w:tcW w:w="9073" w:type="dxa"/>
            <w:gridSpan w:val="5"/>
            <w:tcBorders>
              <w:top w:val="single" w:sz="4" w:space="0" w:color="auto"/>
              <w:left w:val="single" w:sz="4" w:space="0" w:color="auto"/>
              <w:bottom w:val="single" w:sz="4" w:space="0" w:color="auto"/>
              <w:right w:val="single" w:sz="12" w:space="0" w:color="auto"/>
            </w:tcBorders>
            <w:vAlign w:val="center"/>
          </w:tcPr>
          <w:p w14:paraId="587A4376" w14:textId="6A1CED6D"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新規指定に伴う届出</w:t>
            </w:r>
            <w:r w:rsidRPr="008452DC">
              <w:rPr>
                <w:rFonts w:asciiTheme="majorEastAsia" w:eastAsiaTheme="majorEastAsia" w:hAnsiTheme="majorEastAsia" w:cs="ＭＳ ゴシック" w:hint="eastAsia"/>
                <w:spacing w:val="2"/>
                <w:sz w:val="20"/>
                <w:szCs w:val="20"/>
              </w:rPr>
              <w:t>（遡及指定が認められる場合）</w:t>
            </w:r>
          </w:p>
        </w:tc>
      </w:tr>
      <w:tr w:rsidR="003B58A2" w:rsidRPr="005566AB" w14:paraId="38FC4B52" w14:textId="77777777" w:rsidTr="00E64679">
        <w:trPr>
          <w:trHeight w:val="405"/>
        </w:trPr>
        <w:tc>
          <w:tcPr>
            <w:tcW w:w="586" w:type="dxa"/>
            <w:gridSpan w:val="2"/>
            <w:tcBorders>
              <w:top w:val="single" w:sz="4" w:space="0" w:color="auto"/>
              <w:bottom w:val="single" w:sz="4" w:space="0" w:color="auto"/>
              <w:right w:val="single" w:sz="4" w:space="0" w:color="auto"/>
            </w:tcBorders>
            <w:vAlign w:val="center"/>
          </w:tcPr>
          <w:p w14:paraId="38E04CAF" w14:textId="426F2382" w:rsidR="003B58A2" w:rsidRPr="003B58A2" w:rsidRDefault="003B58A2" w:rsidP="003B58A2">
            <w:pPr>
              <w:spacing w:line="378" w:lineRule="exact"/>
              <w:jc w:val="center"/>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p>
        </w:tc>
        <w:tc>
          <w:tcPr>
            <w:tcW w:w="9073" w:type="dxa"/>
            <w:gridSpan w:val="5"/>
            <w:tcBorders>
              <w:top w:val="single" w:sz="4" w:space="0" w:color="auto"/>
              <w:left w:val="single" w:sz="4" w:space="0" w:color="auto"/>
              <w:bottom w:val="single" w:sz="4" w:space="0" w:color="auto"/>
              <w:right w:val="single" w:sz="12" w:space="0" w:color="auto"/>
            </w:tcBorders>
            <w:vAlign w:val="center"/>
          </w:tcPr>
          <w:p w14:paraId="0FEAAD05" w14:textId="5893A15B"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調剤基本料の区分変更に伴う届出</w:t>
            </w:r>
          </w:p>
        </w:tc>
      </w:tr>
      <w:tr w:rsidR="003B58A2" w:rsidRPr="005566AB" w14:paraId="7FC2058D" w14:textId="77777777" w:rsidTr="00E64679">
        <w:trPr>
          <w:trHeight w:val="172"/>
        </w:trPr>
        <w:tc>
          <w:tcPr>
            <w:tcW w:w="586" w:type="dxa"/>
            <w:gridSpan w:val="2"/>
            <w:tcBorders>
              <w:top w:val="single" w:sz="4" w:space="0" w:color="auto"/>
              <w:bottom w:val="single" w:sz="12" w:space="0" w:color="auto"/>
              <w:right w:val="single" w:sz="4" w:space="0" w:color="auto"/>
            </w:tcBorders>
            <w:vAlign w:val="center"/>
          </w:tcPr>
          <w:p w14:paraId="470DB46D" w14:textId="5D711F94" w:rsidR="003B58A2" w:rsidRPr="003B58A2" w:rsidRDefault="003B58A2" w:rsidP="003B58A2">
            <w:pPr>
              <w:spacing w:line="378" w:lineRule="exact"/>
              <w:jc w:val="center"/>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p>
        </w:tc>
        <w:tc>
          <w:tcPr>
            <w:tcW w:w="9073" w:type="dxa"/>
            <w:gridSpan w:val="5"/>
            <w:tcBorders>
              <w:top w:val="single" w:sz="4" w:space="0" w:color="auto"/>
              <w:left w:val="single" w:sz="4" w:space="0" w:color="auto"/>
              <w:bottom w:val="single" w:sz="12" w:space="0" w:color="auto"/>
              <w:right w:val="single" w:sz="12" w:space="0" w:color="auto"/>
            </w:tcBorders>
            <w:vAlign w:val="center"/>
          </w:tcPr>
          <w:p w14:paraId="73CFA38B" w14:textId="4B0443F8" w:rsidR="003B58A2" w:rsidRPr="008452DC" w:rsidRDefault="003B58A2" w:rsidP="003B58A2">
            <w:pPr>
              <w:widowControl/>
              <w:suppressAutoHyphens w:val="0"/>
              <w:wordWrap/>
              <w:adjustRightInd/>
              <w:textAlignment w:val="auto"/>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その他　（　　　　　　　　　　　　　　　　　　　　　　　　　　　　　　　）</w:t>
            </w:r>
          </w:p>
        </w:tc>
      </w:tr>
      <w:tr w:rsidR="000D4293" w:rsidRPr="005566AB" w14:paraId="0F78B6CF" w14:textId="77777777" w:rsidTr="008452DC">
        <w:trPr>
          <w:trHeight w:val="940"/>
        </w:trPr>
        <w:tc>
          <w:tcPr>
            <w:tcW w:w="6256" w:type="dxa"/>
            <w:gridSpan w:val="6"/>
            <w:tcBorders>
              <w:top w:val="single" w:sz="4" w:space="0" w:color="auto"/>
              <w:bottom w:val="single" w:sz="12" w:space="0" w:color="auto"/>
              <w:right w:val="single" w:sz="6" w:space="0" w:color="auto"/>
            </w:tcBorders>
            <w:vAlign w:val="center"/>
          </w:tcPr>
          <w:p w14:paraId="12A30075" w14:textId="6549372A" w:rsidR="000D4293" w:rsidRPr="008452DC" w:rsidRDefault="000D4293" w:rsidP="00D718A8">
            <w:pPr>
              <w:adjustRightInd/>
              <w:spacing w:line="378" w:lineRule="exact"/>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調剤基本料の注１ただし書への該当の有無</w:t>
            </w:r>
          </w:p>
          <w:p w14:paraId="5CDC6A9C" w14:textId="19FC9E57" w:rsidR="000D4293" w:rsidRPr="008452DC" w:rsidRDefault="000D4293" w:rsidP="005B3515">
            <w:pPr>
              <w:ind w:firstLineChars="100" w:firstLine="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 xml:space="preserve">　（医療資源の少ない地域に所在する保険薬局）</w:t>
            </w:r>
          </w:p>
        </w:tc>
        <w:tc>
          <w:tcPr>
            <w:tcW w:w="3403" w:type="dxa"/>
            <w:tcBorders>
              <w:top w:val="single" w:sz="4" w:space="0" w:color="auto"/>
              <w:left w:val="single" w:sz="6" w:space="0" w:color="auto"/>
              <w:bottom w:val="single" w:sz="12" w:space="0" w:color="auto"/>
              <w:right w:val="single" w:sz="12" w:space="0" w:color="auto"/>
            </w:tcBorders>
            <w:vAlign w:val="center"/>
          </w:tcPr>
          <w:p w14:paraId="759FEDAB" w14:textId="61267138" w:rsidR="005B3515" w:rsidRPr="00090FE4" w:rsidRDefault="000D4293" w:rsidP="00D718A8">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　□あり</w:t>
            </w:r>
          </w:p>
          <w:p w14:paraId="1095C682" w14:textId="1E476D80" w:rsidR="000D4293" w:rsidRPr="00090FE4" w:rsidRDefault="000D4293" w:rsidP="005B3515">
            <w:pPr>
              <w:adjustRightInd/>
              <w:spacing w:line="378" w:lineRule="exact"/>
              <w:ind w:leftChars="100" w:left="214"/>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spacing w:val="2"/>
                <w:sz w:val="20"/>
                <w:szCs w:val="20"/>
              </w:rPr>
              <w:t>（</w:t>
            </w:r>
            <w:r w:rsidRPr="00090FE4">
              <w:rPr>
                <w:rFonts w:asciiTheme="majorEastAsia" w:eastAsiaTheme="majorEastAsia" w:hAnsiTheme="majorEastAsia" w:cs="ＭＳ ゴシック" w:hint="eastAsia"/>
                <w:spacing w:val="2"/>
                <w:sz w:val="20"/>
                <w:szCs w:val="20"/>
              </w:rPr>
              <w:t>様式</w:t>
            </w:r>
            <w:r w:rsidR="002E2845" w:rsidRPr="00090FE4">
              <w:rPr>
                <w:rFonts w:asciiTheme="majorEastAsia" w:eastAsiaTheme="majorEastAsia" w:hAnsiTheme="majorEastAsia" w:cs="ＭＳ ゴシック" w:hint="eastAsia"/>
                <w:spacing w:val="2"/>
                <w:sz w:val="20"/>
                <w:szCs w:val="20"/>
              </w:rPr>
              <w:t>87</w:t>
            </w:r>
            <w:r w:rsidRPr="00090FE4">
              <w:rPr>
                <w:rFonts w:asciiTheme="majorEastAsia" w:eastAsiaTheme="majorEastAsia" w:hAnsiTheme="majorEastAsia" w:cs="ＭＳ ゴシック" w:hint="eastAsia"/>
                <w:spacing w:val="2"/>
                <w:sz w:val="20"/>
                <w:szCs w:val="20"/>
              </w:rPr>
              <w:t>の</w:t>
            </w:r>
            <w:r w:rsidR="002E2845" w:rsidRPr="00090FE4">
              <w:rPr>
                <w:rFonts w:asciiTheme="majorEastAsia" w:eastAsiaTheme="majorEastAsia" w:hAnsiTheme="majorEastAsia" w:cs="ＭＳ ゴシック" w:hint="eastAsia"/>
                <w:spacing w:val="2"/>
                <w:sz w:val="20"/>
                <w:szCs w:val="20"/>
              </w:rPr>
              <w:t>２</w:t>
            </w:r>
            <w:r w:rsidRPr="00090FE4">
              <w:rPr>
                <w:rFonts w:asciiTheme="majorEastAsia" w:eastAsiaTheme="majorEastAsia" w:hAnsiTheme="majorEastAsia" w:cs="ＭＳ ゴシック" w:hint="eastAsia"/>
                <w:spacing w:val="2"/>
                <w:sz w:val="20"/>
                <w:szCs w:val="20"/>
              </w:rPr>
              <w:t>の添付</w:t>
            </w:r>
            <w:r w:rsidR="005B3515" w:rsidRPr="00090FE4">
              <w:rPr>
                <w:rFonts w:asciiTheme="majorEastAsia" w:eastAsiaTheme="majorEastAsia" w:hAnsiTheme="majorEastAsia" w:cs="ＭＳ ゴシック" w:hint="eastAsia"/>
                <w:spacing w:val="2"/>
                <w:sz w:val="20"/>
                <w:szCs w:val="20"/>
              </w:rPr>
              <w:t>が</w:t>
            </w:r>
            <w:r w:rsidRPr="00090FE4">
              <w:rPr>
                <w:rFonts w:asciiTheme="majorEastAsia" w:eastAsiaTheme="majorEastAsia" w:hAnsiTheme="majorEastAsia" w:cs="ＭＳ ゴシック"/>
                <w:spacing w:val="2"/>
                <w:sz w:val="20"/>
                <w:szCs w:val="20"/>
              </w:rPr>
              <w:t>必要）</w:t>
            </w:r>
          </w:p>
          <w:p w14:paraId="5CED1CDA" w14:textId="77777777" w:rsidR="000D4293" w:rsidRPr="00090FE4" w:rsidRDefault="000D4293" w:rsidP="00D718A8">
            <w:pPr>
              <w:adjustRightInd/>
              <w:spacing w:line="378" w:lineRule="exact"/>
              <w:ind w:leftChars="100" w:left="214"/>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□なし　</w:t>
            </w:r>
          </w:p>
        </w:tc>
      </w:tr>
      <w:tr w:rsidR="000D4293" w:rsidRPr="005566AB" w14:paraId="59FF379D" w14:textId="77777777" w:rsidTr="00D14684">
        <w:trPr>
          <w:trHeight w:val="205"/>
        </w:trPr>
        <w:tc>
          <w:tcPr>
            <w:tcW w:w="9659" w:type="dxa"/>
            <w:gridSpan w:val="7"/>
            <w:tcBorders>
              <w:top w:val="single" w:sz="4" w:space="0" w:color="auto"/>
              <w:bottom w:val="nil"/>
              <w:right w:val="single" w:sz="12" w:space="0" w:color="auto"/>
            </w:tcBorders>
            <w:vAlign w:val="center"/>
          </w:tcPr>
          <w:p w14:paraId="331F7CB0" w14:textId="24396B69" w:rsidR="000D4293" w:rsidRPr="00090FE4" w:rsidRDefault="000D4293" w:rsidP="00B24DC1">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４　保険医療機関と不動産取引等その他の特別な関係の有無</w:t>
            </w:r>
            <w:r w:rsidR="00534A1C" w:rsidRPr="00090FE4">
              <w:rPr>
                <w:rFonts w:asciiTheme="majorEastAsia" w:eastAsiaTheme="majorEastAsia" w:hAnsiTheme="majorEastAsia" w:cs="ＭＳ ゴシック" w:hint="eastAsia"/>
                <w:spacing w:val="2"/>
                <w:sz w:val="20"/>
                <w:szCs w:val="20"/>
              </w:rPr>
              <w:t>（特別調剤基本料関係）</w:t>
            </w:r>
          </w:p>
        </w:tc>
      </w:tr>
      <w:tr w:rsidR="00B24DC1" w:rsidRPr="005566AB" w14:paraId="030EE462" w14:textId="2AC23EDD" w:rsidTr="00B24DC1">
        <w:trPr>
          <w:trHeight w:val="383"/>
        </w:trPr>
        <w:tc>
          <w:tcPr>
            <w:tcW w:w="302" w:type="dxa"/>
            <w:vMerge w:val="restart"/>
            <w:tcBorders>
              <w:top w:val="nil"/>
              <w:right w:val="single" w:sz="4" w:space="0" w:color="auto"/>
            </w:tcBorders>
            <w:vAlign w:val="center"/>
          </w:tcPr>
          <w:p w14:paraId="5C42A05D" w14:textId="79F8B517" w:rsidR="00B24DC1" w:rsidRPr="008452DC" w:rsidRDefault="00B24DC1" w:rsidP="008452DC">
            <w:pPr>
              <w:spacing w:line="378" w:lineRule="exact"/>
              <w:rPr>
                <w:rFonts w:asciiTheme="majorEastAsia" w:eastAsiaTheme="majorEastAsia" w:hAnsiTheme="majorEastAsia" w:cs="ＭＳ ゴシック"/>
                <w:spacing w:val="2"/>
              </w:rPr>
            </w:pPr>
          </w:p>
        </w:tc>
        <w:tc>
          <w:tcPr>
            <w:tcW w:w="5954" w:type="dxa"/>
            <w:gridSpan w:val="5"/>
            <w:vMerge w:val="restart"/>
            <w:tcBorders>
              <w:top w:val="single" w:sz="4" w:space="0" w:color="auto"/>
              <w:left w:val="single" w:sz="4" w:space="0" w:color="auto"/>
              <w:right w:val="single" w:sz="4" w:space="0" w:color="auto"/>
            </w:tcBorders>
            <w:vAlign w:val="center"/>
          </w:tcPr>
          <w:p w14:paraId="2C99D501" w14:textId="7FB634F3" w:rsidR="00B24DC1" w:rsidRDefault="00B24DC1" w:rsidP="00D14684">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特別な関係を有する保険医療機関名</w:t>
            </w:r>
            <w:r w:rsidR="002537EF">
              <w:rPr>
                <w:rFonts w:asciiTheme="majorEastAsia" w:eastAsiaTheme="majorEastAsia" w:hAnsiTheme="majorEastAsia" w:cs="ＭＳ ゴシック" w:hint="eastAsia"/>
                <w:spacing w:val="2"/>
                <w:sz w:val="20"/>
                <w:szCs w:val="20"/>
                <w:vertAlign w:val="superscript"/>
              </w:rPr>
              <w:t>※</w:t>
            </w:r>
            <w:r w:rsidRPr="00534A1C">
              <w:rPr>
                <w:rFonts w:asciiTheme="majorEastAsia" w:eastAsiaTheme="majorEastAsia" w:hAnsiTheme="majorEastAsia" w:cs="ＭＳ ゴシック" w:hint="eastAsia"/>
                <w:spacing w:val="2"/>
                <w:sz w:val="20"/>
                <w:szCs w:val="20"/>
                <w:vertAlign w:val="superscript"/>
              </w:rPr>
              <w:t>１</w:t>
            </w:r>
          </w:p>
          <w:p w14:paraId="3246A20D" w14:textId="0C1A5022" w:rsidR="00B24DC1" w:rsidRPr="00C119E8" w:rsidRDefault="002537EF" w:rsidP="00534A1C">
            <w:pPr>
              <w:spacing w:line="378" w:lineRule="exact"/>
              <w:rPr>
                <w:rFonts w:asciiTheme="majorEastAsia" w:eastAsiaTheme="majorEastAsia" w:hAnsiTheme="majorEastAsia" w:cs="ＭＳ ゴシック"/>
                <w:spacing w:val="2"/>
                <w:sz w:val="18"/>
                <w:szCs w:val="18"/>
              </w:rPr>
            </w:pPr>
            <w:r>
              <w:rPr>
                <w:rFonts w:asciiTheme="majorEastAsia" w:eastAsiaTheme="majorEastAsia" w:hAnsiTheme="majorEastAsia" w:cs="ＭＳ ゴシック" w:hint="eastAsia"/>
                <w:spacing w:val="2"/>
                <w:sz w:val="18"/>
                <w:szCs w:val="18"/>
              </w:rPr>
              <w:t>※</w:t>
            </w:r>
            <w:r w:rsidR="00B24DC1">
              <w:rPr>
                <w:rFonts w:asciiTheme="majorEastAsia" w:eastAsiaTheme="majorEastAsia" w:hAnsiTheme="majorEastAsia" w:cs="ＭＳ ゴシック" w:hint="eastAsia"/>
                <w:spacing w:val="2"/>
                <w:sz w:val="18"/>
                <w:szCs w:val="18"/>
              </w:rPr>
              <w:t xml:space="preserve">１ </w:t>
            </w:r>
            <w:r w:rsidR="00B24DC1" w:rsidRPr="00C119E8">
              <w:rPr>
                <w:rFonts w:asciiTheme="majorEastAsia" w:eastAsiaTheme="majorEastAsia" w:hAnsiTheme="majorEastAsia" w:cs="ＭＳ ゴシック" w:hint="eastAsia"/>
                <w:spacing w:val="2"/>
                <w:sz w:val="18"/>
                <w:szCs w:val="18"/>
              </w:rPr>
              <w:t>アからエまでのいずれか</w:t>
            </w:r>
            <w:r w:rsidR="00B24DC1">
              <w:rPr>
                <w:rFonts w:asciiTheme="majorEastAsia" w:eastAsiaTheme="majorEastAsia" w:hAnsiTheme="majorEastAsia" w:cs="ＭＳ ゴシック" w:hint="eastAsia"/>
                <w:spacing w:val="2"/>
                <w:sz w:val="18"/>
                <w:szCs w:val="18"/>
              </w:rPr>
              <w:t>で</w:t>
            </w:r>
            <w:r w:rsidR="00B24DC1" w:rsidRPr="00C119E8">
              <w:rPr>
                <w:rFonts w:asciiTheme="majorEastAsia" w:eastAsiaTheme="majorEastAsia" w:hAnsiTheme="majorEastAsia" w:cs="ＭＳ ゴシック" w:hint="eastAsia"/>
                <w:spacing w:val="2"/>
                <w:sz w:val="18"/>
                <w:szCs w:val="18"/>
              </w:rPr>
              <w:t>「あ</w:t>
            </w:r>
            <w:r w:rsidR="00B24DC1">
              <w:rPr>
                <w:rFonts w:asciiTheme="majorEastAsia" w:eastAsiaTheme="majorEastAsia" w:hAnsiTheme="majorEastAsia" w:cs="ＭＳ ゴシック" w:hint="eastAsia"/>
                <w:spacing w:val="2"/>
                <w:sz w:val="18"/>
                <w:szCs w:val="18"/>
              </w:rPr>
              <w:t>り</w:t>
            </w:r>
            <w:r w:rsidR="00B24DC1" w:rsidRPr="00C119E8">
              <w:rPr>
                <w:rFonts w:asciiTheme="majorEastAsia" w:eastAsiaTheme="majorEastAsia" w:hAnsiTheme="majorEastAsia" w:cs="ＭＳ ゴシック" w:hint="eastAsia"/>
                <w:spacing w:val="2"/>
                <w:sz w:val="18"/>
                <w:szCs w:val="18"/>
              </w:rPr>
              <w:t>」に</w:t>
            </w:r>
            <w:r w:rsidR="00B24DC1" w:rsidRPr="00C119E8">
              <w:rPr>
                <w:rFonts w:asciiTheme="majorEastAsia" w:eastAsiaTheme="majorEastAsia" w:hAnsiTheme="majorEastAsia" w:cs="ＭＳ ゴシック"/>
                <w:spacing w:val="2"/>
                <w:sz w:val="18"/>
                <w:szCs w:val="18"/>
              </w:rPr>
              <w:t>☑</w:t>
            </w:r>
            <w:r w:rsidR="00B24DC1">
              <w:rPr>
                <w:rFonts w:asciiTheme="majorEastAsia" w:eastAsiaTheme="majorEastAsia" w:hAnsiTheme="majorEastAsia" w:cs="ＭＳ ゴシック" w:hint="eastAsia"/>
                <w:spacing w:val="2"/>
                <w:sz w:val="18"/>
                <w:szCs w:val="18"/>
              </w:rPr>
              <w:t>がある</w:t>
            </w:r>
            <w:r w:rsidR="00B24DC1" w:rsidRPr="00C119E8">
              <w:rPr>
                <w:rFonts w:asciiTheme="majorEastAsia" w:eastAsiaTheme="majorEastAsia" w:hAnsiTheme="majorEastAsia" w:cs="ＭＳ ゴシック" w:hint="eastAsia"/>
                <w:spacing w:val="2"/>
                <w:sz w:val="18"/>
                <w:szCs w:val="18"/>
              </w:rPr>
              <w:t>場合に記載</w:t>
            </w:r>
          </w:p>
        </w:tc>
        <w:tc>
          <w:tcPr>
            <w:tcW w:w="3403" w:type="dxa"/>
            <w:tcBorders>
              <w:top w:val="single" w:sz="4" w:space="0" w:color="auto"/>
              <w:left w:val="single" w:sz="4" w:space="0" w:color="auto"/>
              <w:bottom w:val="single" w:sz="4" w:space="0" w:color="auto"/>
              <w:right w:val="single" w:sz="12" w:space="0" w:color="auto"/>
            </w:tcBorders>
            <w:vAlign w:val="center"/>
          </w:tcPr>
          <w:p w14:paraId="78F277AD" w14:textId="0349D9A4" w:rsidR="00B24DC1" w:rsidRPr="00090FE4" w:rsidRDefault="005C18EF" w:rsidP="00D14684">
            <w:pPr>
              <w:spacing w:line="378" w:lineRule="exact"/>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名称</w:t>
            </w:r>
            <w:r w:rsidR="00B24DC1" w:rsidRPr="00090FE4">
              <w:rPr>
                <w:rFonts w:asciiTheme="majorEastAsia" w:eastAsiaTheme="majorEastAsia" w:hAnsiTheme="majorEastAsia" w:cs="ＭＳ ゴシック" w:hint="eastAsia"/>
                <w:spacing w:val="2"/>
                <w:sz w:val="20"/>
                <w:szCs w:val="20"/>
              </w:rPr>
              <w:t>：</w:t>
            </w:r>
          </w:p>
        </w:tc>
      </w:tr>
      <w:tr w:rsidR="00B24DC1" w:rsidRPr="005566AB" w14:paraId="6692A022" w14:textId="77777777" w:rsidTr="00E515A0">
        <w:trPr>
          <w:trHeight w:val="382"/>
        </w:trPr>
        <w:tc>
          <w:tcPr>
            <w:tcW w:w="302" w:type="dxa"/>
            <w:vMerge/>
            <w:tcBorders>
              <w:right w:val="single" w:sz="4" w:space="0" w:color="auto"/>
            </w:tcBorders>
            <w:vAlign w:val="center"/>
          </w:tcPr>
          <w:p w14:paraId="2D431069" w14:textId="77777777" w:rsidR="00B24DC1" w:rsidRPr="008452DC" w:rsidRDefault="00B24DC1" w:rsidP="008452DC">
            <w:pPr>
              <w:spacing w:line="378" w:lineRule="exact"/>
              <w:rPr>
                <w:rFonts w:asciiTheme="majorEastAsia" w:eastAsiaTheme="majorEastAsia" w:hAnsiTheme="majorEastAsia" w:cs="ＭＳ ゴシック"/>
                <w:spacing w:val="2"/>
              </w:rPr>
            </w:pPr>
          </w:p>
        </w:tc>
        <w:tc>
          <w:tcPr>
            <w:tcW w:w="5954" w:type="dxa"/>
            <w:gridSpan w:val="5"/>
            <w:vMerge/>
            <w:tcBorders>
              <w:left w:val="single" w:sz="4" w:space="0" w:color="auto"/>
              <w:bottom w:val="single" w:sz="4" w:space="0" w:color="auto"/>
              <w:right w:val="single" w:sz="4" w:space="0" w:color="auto"/>
            </w:tcBorders>
            <w:vAlign w:val="center"/>
          </w:tcPr>
          <w:p w14:paraId="00D95AC0" w14:textId="77777777" w:rsidR="00B24DC1" w:rsidRPr="008452DC" w:rsidDel="008452DC" w:rsidRDefault="00B24DC1" w:rsidP="00D14684">
            <w:pPr>
              <w:spacing w:line="378" w:lineRule="exact"/>
              <w:rPr>
                <w:rFonts w:asciiTheme="majorEastAsia" w:eastAsiaTheme="majorEastAsia" w:hAnsiTheme="majorEastAsia" w:cs="ＭＳ ゴシック"/>
                <w:spacing w:val="2"/>
              </w:rPr>
            </w:pPr>
          </w:p>
        </w:tc>
        <w:tc>
          <w:tcPr>
            <w:tcW w:w="3403" w:type="dxa"/>
            <w:tcBorders>
              <w:top w:val="single" w:sz="4" w:space="0" w:color="auto"/>
              <w:left w:val="single" w:sz="4" w:space="0" w:color="auto"/>
              <w:bottom w:val="single" w:sz="4" w:space="0" w:color="auto"/>
              <w:right w:val="single" w:sz="12" w:space="0" w:color="auto"/>
            </w:tcBorders>
            <w:vAlign w:val="center"/>
          </w:tcPr>
          <w:p w14:paraId="2D7B199E" w14:textId="72844ED5" w:rsidR="00B24DC1" w:rsidRPr="00090FE4" w:rsidRDefault="00B24DC1" w:rsidP="00D14684">
            <w:pPr>
              <w:spacing w:line="378" w:lineRule="exact"/>
              <w:rPr>
                <w:rFonts w:asciiTheme="majorEastAsia" w:eastAsiaTheme="majorEastAsia" w:hAnsiTheme="majorEastAsia" w:cs="ＭＳ ゴシック"/>
                <w:spacing w:val="2"/>
              </w:rPr>
            </w:pPr>
            <w:r w:rsidRPr="00090FE4">
              <w:rPr>
                <w:rFonts w:asciiTheme="majorEastAsia" w:eastAsiaTheme="majorEastAsia" w:hAnsiTheme="majorEastAsia" w:cs="ＭＳ ゴシック" w:hint="eastAsia"/>
                <w:spacing w:val="2"/>
                <w:sz w:val="20"/>
                <w:szCs w:val="20"/>
              </w:rPr>
              <w:t xml:space="preserve">　□病院　　　□診療所</w:t>
            </w:r>
          </w:p>
        </w:tc>
      </w:tr>
      <w:tr w:rsidR="00B24DC1" w:rsidRPr="005566AB" w14:paraId="3698876D" w14:textId="15D0420C" w:rsidTr="00E515A0">
        <w:trPr>
          <w:trHeight w:val="412"/>
        </w:trPr>
        <w:tc>
          <w:tcPr>
            <w:tcW w:w="302" w:type="dxa"/>
            <w:vMerge/>
            <w:tcBorders>
              <w:right w:val="single" w:sz="4" w:space="0" w:color="auto"/>
            </w:tcBorders>
            <w:vAlign w:val="center"/>
          </w:tcPr>
          <w:p w14:paraId="2AC32011" w14:textId="621888FC"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val="restart"/>
            <w:tcBorders>
              <w:top w:val="single" w:sz="4" w:space="0" w:color="auto"/>
              <w:left w:val="single" w:sz="4" w:space="0" w:color="auto"/>
              <w:right w:val="single" w:sz="4" w:space="0" w:color="auto"/>
            </w:tcBorders>
            <w:vAlign w:val="center"/>
          </w:tcPr>
          <w:p w14:paraId="7BC395A6" w14:textId="3CB7A5AB"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5670" w:type="dxa"/>
            <w:gridSpan w:val="4"/>
            <w:tcBorders>
              <w:top w:val="single" w:sz="4" w:space="0" w:color="auto"/>
              <w:left w:val="single" w:sz="4" w:space="0" w:color="auto"/>
              <w:bottom w:val="nil"/>
              <w:right w:val="single" w:sz="4" w:space="0" w:color="auto"/>
            </w:tcBorders>
            <w:vAlign w:val="center"/>
          </w:tcPr>
          <w:p w14:paraId="0B6342AC" w14:textId="07F53768" w:rsidR="00B24DC1" w:rsidRPr="008452DC" w:rsidRDefault="00B24DC1" w:rsidP="00D14684">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ア　保険医療機関と不動産の賃貸借取引</w:t>
            </w:r>
          </w:p>
        </w:tc>
        <w:tc>
          <w:tcPr>
            <w:tcW w:w="3403" w:type="dxa"/>
            <w:tcBorders>
              <w:top w:val="single" w:sz="4" w:space="0" w:color="auto"/>
              <w:left w:val="single" w:sz="4" w:space="0" w:color="auto"/>
              <w:bottom w:val="single" w:sz="4" w:space="0" w:color="auto"/>
              <w:right w:val="single" w:sz="12" w:space="0" w:color="auto"/>
            </w:tcBorders>
            <w:vAlign w:val="center"/>
          </w:tcPr>
          <w:p w14:paraId="1AB1EB31" w14:textId="6880D395" w:rsidR="00B24DC1" w:rsidRPr="00090FE4" w:rsidRDefault="00B24DC1" w:rsidP="00D14684">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69A9A5DC" w14:textId="6D77ABCD" w:rsidTr="00E64679">
        <w:trPr>
          <w:trHeight w:val="306"/>
        </w:trPr>
        <w:tc>
          <w:tcPr>
            <w:tcW w:w="302" w:type="dxa"/>
            <w:vMerge/>
            <w:tcBorders>
              <w:right w:val="single" w:sz="4" w:space="0" w:color="auto"/>
            </w:tcBorders>
            <w:vAlign w:val="center"/>
          </w:tcPr>
          <w:p w14:paraId="14902529" w14:textId="624C1B57"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72478126" w14:textId="6C5B5C1F"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738F7E06" w14:textId="15EB996B" w:rsidR="00B24DC1" w:rsidRPr="008452DC" w:rsidRDefault="00B24DC1" w:rsidP="00D14684">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イ　保険医療機関が譲り渡した不動産の利用</w:t>
            </w:r>
          </w:p>
        </w:tc>
        <w:tc>
          <w:tcPr>
            <w:tcW w:w="3403" w:type="dxa"/>
            <w:tcBorders>
              <w:top w:val="single" w:sz="4" w:space="0" w:color="auto"/>
              <w:left w:val="single" w:sz="4" w:space="0" w:color="auto"/>
              <w:bottom w:val="single" w:sz="4" w:space="0" w:color="auto"/>
              <w:right w:val="single" w:sz="12" w:space="0" w:color="auto"/>
            </w:tcBorders>
            <w:vAlign w:val="center"/>
          </w:tcPr>
          <w:p w14:paraId="78EE5116" w14:textId="3141F3EA"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16C07F28" w14:textId="3A8C465E" w:rsidTr="00E64679">
        <w:trPr>
          <w:trHeight w:val="409"/>
        </w:trPr>
        <w:tc>
          <w:tcPr>
            <w:tcW w:w="302" w:type="dxa"/>
            <w:vMerge/>
            <w:tcBorders>
              <w:right w:val="single" w:sz="4" w:space="0" w:color="auto"/>
            </w:tcBorders>
            <w:vAlign w:val="center"/>
          </w:tcPr>
          <w:p w14:paraId="2C4CE647" w14:textId="1CC1B2BF"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6D25D186" w14:textId="07EA0AA6"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332369F1" w14:textId="0A695A91" w:rsidR="00B24DC1" w:rsidRPr="008452DC" w:rsidRDefault="00B24DC1" w:rsidP="00D14684">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ウ　保険薬局が所有する設備の貸与</w:t>
            </w:r>
          </w:p>
        </w:tc>
        <w:tc>
          <w:tcPr>
            <w:tcW w:w="3403" w:type="dxa"/>
            <w:tcBorders>
              <w:top w:val="single" w:sz="4" w:space="0" w:color="auto"/>
              <w:left w:val="single" w:sz="4" w:space="0" w:color="auto"/>
              <w:bottom w:val="single" w:sz="4" w:space="0" w:color="auto"/>
              <w:right w:val="single" w:sz="12" w:space="0" w:color="auto"/>
            </w:tcBorders>
            <w:vAlign w:val="center"/>
          </w:tcPr>
          <w:p w14:paraId="1D2B0737" w14:textId="696D6102"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p>
        </w:tc>
      </w:tr>
      <w:tr w:rsidR="00B24DC1" w:rsidRPr="005566AB" w14:paraId="30555943" w14:textId="0F61DE1B" w:rsidTr="00E64679">
        <w:trPr>
          <w:trHeight w:val="435"/>
        </w:trPr>
        <w:tc>
          <w:tcPr>
            <w:tcW w:w="302" w:type="dxa"/>
            <w:vMerge/>
            <w:tcBorders>
              <w:right w:val="single" w:sz="4" w:space="0" w:color="auto"/>
            </w:tcBorders>
            <w:vAlign w:val="center"/>
          </w:tcPr>
          <w:p w14:paraId="71DAE184" w14:textId="4DF31091"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bottom w:val="single" w:sz="4" w:space="0" w:color="auto"/>
              <w:right w:val="single" w:sz="4" w:space="0" w:color="auto"/>
            </w:tcBorders>
            <w:vAlign w:val="center"/>
          </w:tcPr>
          <w:p w14:paraId="405E42F7" w14:textId="38A73FAC" w:rsidR="00B24DC1" w:rsidRPr="008452DC" w:rsidRDefault="00B24DC1" w:rsidP="00D14684">
            <w:pPr>
              <w:adjustRightInd/>
              <w:spacing w:line="378" w:lineRule="exact"/>
              <w:jc w:val="both"/>
              <w:rPr>
                <w:rFonts w:asciiTheme="majorEastAsia" w:eastAsiaTheme="majorEastAsia" w:hAnsiTheme="majorEastAsia" w:cs="ＭＳ ゴシック"/>
                <w:spacing w:val="2"/>
                <w:sz w:val="20"/>
                <w:szCs w:val="20"/>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48C7B716" w14:textId="06C4251A" w:rsidR="00B24DC1" w:rsidRPr="008452DC" w:rsidRDefault="00B24DC1" w:rsidP="00D14684">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エ　保険医療機関による開局時期の指定</w:t>
            </w:r>
          </w:p>
        </w:tc>
        <w:tc>
          <w:tcPr>
            <w:tcW w:w="3403" w:type="dxa"/>
            <w:tcBorders>
              <w:top w:val="single" w:sz="4" w:space="0" w:color="auto"/>
              <w:left w:val="single" w:sz="4" w:space="0" w:color="auto"/>
              <w:bottom w:val="single" w:sz="4" w:space="0" w:color="auto"/>
              <w:right w:val="single" w:sz="12" w:space="0" w:color="auto"/>
            </w:tcBorders>
            <w:vAlign w:val="center"/>
          </w:tcPr>
          <w:p w14:paraId="750A89CC" w14:textId="4A372A5B"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B15AF7" w14:paraId="5B9240E8" w14:textId="77777777" w:rsidTr="00E64679">
        <w:trPr>
          <w:trHeight w:val="315"/>
        </w:trPr>
        <w:tc>
          <w:tcPr>
            <w:tcW w:w="302" w:type="dxa"/>
            <w:vMerge/>
            <w:tcBorders>
              <w:bottom w:val="single" w:sz="12" w:space="0" w:color="auto"/>
              <w:right w:val="single" w:sz="4" w:space="0" w:color="auto"/>
            </w:tcBorders>
            <w:vAlign w:val="center"/>
          </w:tcPr>
          <w:p w14:paraId="1E933B37" w14:textId="77777777" w:rsidR="00B24DC1" w:rsidRPr="008452DC" w:rsidRDefault="00B24DC1" w:rsidP="00D14684">
            <w:pPr>
              <w:adjustRightInd/>
              <w:spacing w:line="378" w:lineRule="exact"/>
              <w:ind w:firstLineChars="100" w:firstLine="228"/>
              <w:jc w:val="both"/>
              <w:rPr>
                <w:rFonts w:asciiTheme="majorEastAsia" w:eastAsiaTheme="majorEastAsia" w:hAnsiTheme="majorEastAsia" w:cs="ＭＳ ゴシック"/>
                <w:spacing w:val="2"/>
              </w:rPr>
            </w:pPr>
          </w:p>
        </w:tc>
        <w:tc>
          <w:tcPr>
            <w:tcW w:w="9357" w:type="dxa"/>
            <w:gridSpan w:val="6"/>
            <w:tcBorders>
              <w:top w:val="single" w:sz="4" w:space="0" w:color="auto"/>
              <w:left w:val="single" w:sz="4" w:space="0" w:color="auto"/>
              <w:bottom w:val="single" w:sz="12" w:space="0" w:color="auto"/>
              <w:right w:val="single" w:sz="12" w:space="0" w:color="auto"/>
            </w:tcBorders>
            <w:vAlign w:val="center"/>
          </w:tcPr>
          <w:p w14:paraId="70E503BC" w14:textId="015926FF" w:rsidR="00B24DC1" w:rsidRPr="00090FE4" w:rsidRDefault="002537EF" w:rsidP="008E040B">
            <w:pPr>
              <w:spacing w:line="378" w:lineRule="exact"/>
              <w:ind w:left="198" w:hangingChars="100" w:hanging="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w:t>
            </w:r>
            <w:r w:rsidR="00B24DC1" w:rsidRPr="00090FE4">
              <w:rPr>
                <w:rFonts w:asciiTheme="majorEastAsia" w:eastAsiaTheme="majorEastAsia" w:hAnsiTheme="majorEastAsia" w:cs="ＭＳ ゴシック" w:hint="eastAsia"/>
                <w:spacing w:val="2"/>
                <w:sz w:val="18"/>
                <w:szCs w:val="18"/>
              </w:rPr>
              <w:t>２　病院と平成2</w:t>
            </w:r>
            <w:r w:rsidR="00B24DC1" w:rsidRPr="00090FE4">
              <w:rPr>
                <w:rFonts w:asciiTheme="majorEastAsia" w:eastAsiaTheme="majorEastAsia" w:hAnsiTheme="majorEastAsia" w:cs="ＭＳ ゴシック"/>
                <w:spacing w:val="2"/>
                <w:sz w:val="18"/>
                <w:szCs w:val="18"/>
              </w:rPr>
              <w:t>8</w:t>
            </w:r>
            <w:r w:rsidR="00B24DC1" w:rsidRPr="00090FE4">
              <w:rPr>
                <w:rFonts w:asciiTheme="majorEastAsia" w:eastAsiaTheme="majorEastAsia" w:hAnsiTheme="majorEastAsia" w:cs="ＭＳ ゴシック" w:hint="eastAsia"/>
                <w:spacing w:val="2"/>
                <w:sz w:val="18"/>
                <w:szCs w:val="18"/>
              </w:rPr>
              <w:t>年10月１日以降に</w:t>
            </w:r>
            <w:r w:rsidR="008E040B" w:rsidRPr="00090FE4">
              <w:rPr>
                <w:rFonts w:asciiTheme="majorEastAsia" w:eastAsiaTheme="majorEastAsia" w:hAnsiTheme="majorEastAsia" w:cs="ＭＳ ゴシック" w:hint="eastAsia"/>
                <w:spacing w:val="2"/>
                <w:sz w:val="18"/>
                <w:szCs w:val="18"/>
              </w:rPr>
              <w:t>新規に</w:t>
            </w:r>
            <w:r w:rsidR="00B24DC1" w:rsidRPr="00090FE4">
              <w:rPr>
                <w:rFonts w:asciiTheme="majorEastAsia" w:eastAsiaTheme="majorEastAsia" w:hAnsiTheme="majorEastAsia" w:cs="ＭＳ ゴシック" w:hint="eastAsia"/>
                <w:spacing w:val="2"/>
                <w:sz w:val="18"/>
                <w:szCs w:val="18"/>
              </w:rPr>
              <w:t>開局し</w:t>
            </w:r>
            <w:r w:rsidR="008E040B" w:rsidRPr="00090FE4">
              <w:rPr>
                <w:rFonts w:asciiTheme="majorEastAsia" w:eastAsiaTheme="majorEastAsia" w:hAnsiTheme="majorEastAsia" w:cs="ＭＳ ゴシック" w:hint="eastAsia"/>
                <w:spacing w:val="2"/>
                <w:sz w:val="18"/>
                <w:szCs w:val="18"/>
              </w:rPr>
              <w:t>指定を受け</w:t>
            </w:r>
            <w:r w:rsidR="00B24DC1" w:rsidRPr="00090FE4">
              <w:rPr>
                <w:rFonts w:asciiTheme="majorEastAsia" w:eastAsiaTheme="majorEastAsia" w:hAnsiTheme="majorEastAsia" w:cs="ＭＳ ゴシック" w:hint="eastAsia"/>
                <w:spacing w:val="2"/>
                <w:sz w:val="18"/>
                <w:szCs w:val="18"/>
              </w:rPr>
              <w:t>た保険薬局との間でア、イ</w:t>
            </w:r>
            <w:r w:rsidR="002E2845" w:rsidRPr="00090FE4">
              <w:rPr>
                <w:rFonts w:asciiTheme="majorEastAsia" w:eastAsiaTheme="majorEastAsia" w:hAnsiTheme="majorEastAsia" w:cs="ＭＳ ゴシック" w:hint="eastAsia"/>
                <w:spacing w:val="2"/>
                <w:sz w:val="18"/>
                <w:szCs w:val="18"/>
              </w:rPr>
              <w:t>若しくは</w:t>
            </w:r>
            <w:r w:rsidR="00B24DC1" w:rsidRPr="00090FE4">
              <w:rPr>
                <w:rFonts w:asciiTheme="majorEastAsia" w:eastAsiaTheme="majorEastAsia" w:hAnsiTheme="majorEastAsia" w:cs="ＭＳ ゴシック" w:hint="eastAsia"/>
                <w:spacing w:val="2"/>
                <w:sz w:val="18"/>
                <w:szCs w:val="18"/>
              </w:rPr>
              <w:t>エの関係がある場合</w:t>
            </w:r>
            <w:r w:rsidR="002E2845" w:rsidRPr="00090FE4">
              <w:rPr>
                <w:rFonts w:asciiTheme="majorEastAsia" w:eastAsiaTheme="majorEastAsia" w:hAnsiTheme="majorEastAsia" w:cs="ＭＳ ゴシック" w:hint="eastAsia"/>
                <w:spacing w:val="2"/>
                <w:sz w:val="18"/>
                <w:szCs w:val="18"/>
              </w:rPr>
              <w:t>又は</w:t>
            </w:r>
            <w:r w:rsidR="00B24DC1" w:rsidRPr="00090FE4">
              <w:rPr>
                <w:rFonts w:asciiTheme="majorEastAsia" w:eastAsiaTheme="majorEastAsia" w:hAnsiTheme="majorEastAsia" w:cs="ＭＳ ゴシック" w:hint="eastAsia"/>
                <w:spacing w:val="2"/>
                <w:sz w:val="18"/>
                <w:szCs w:val="18"/>
              </w:rPr>
              <w:t>診療所と平成30年4月１日以降に</w:t>
            </w:r>
            <w:r w:rsidR="008E040B" w:rsidRPr="00090FE4">
              <w:rPr>
                <w:rFonts w:asciiTheme="majorEastAsia" w:eastAsiaTheme="majorEastAsia" w:hAnsiTheme="majorEastAsia" w:cs="ＭＳ ゴシック" w:hint="eastAsia"/>
                <w:spacing w:val="2"/>
                <w:sz w:val="18"/>
                <w:szCs w:val="18"/>
              </w:rPr>
              <w:t>新規に</w:t>
            </w:r>
            <w:r w:rsidR="00B24DC1" w:rsidRPr="00090FE4">
              <w:rPr>
                <w:rFonts w:asciiTheme="majorEastAsia" w:eastAsiaTheme="majorEastAsia" w:hAnsiTheme="majorEastAsia" w:cs="ＭＳ ゴシック" w:hint="eastAsia"/>
                <w:spacing w:val="2"/>
                <w:sz w:val="18"/>
                <w:szCs w:val="18"/>
              </w:rPr>
              <w:t>開局し</w:t>
            </w:r>
            <w:r w:rsidR="008E040B" w:rsidRPr="00090FE4">
              <w:rPr>
                <w:rFonts w:asciiTheme="majorEastAsia" w:eastAsiaTheme="majorEastAsia" w:hAnsiTheme="majorEastAsia" w:cs="ＭＳ ゴシック" w:hint="eastAsia"/>
                <w:spacing w:val="2"/>
                <w:sz w:val="18"/>
                <w:szCs w:val="18"/>
              </w:rPr>
              <w:t>指定を受け</w:t>
            </w:r>
            <w:r w:rsidR="00B24DC1" w:rsidRPr="00090FE4">
              <w:rPr>
                <w:rFonts w:asciiTheme="majorEastAsia" w:eastAsiaTheme="majorEastAsia" w:hAnsiTheme="majorEastAsia" w:cs="ＭＳ ゴシック" w:hint="eastAsia"/>
                <w:spacing w:val="2"/>
                <w:sz w:val="18"/>
                <w:szCs w:val="18"/>
              </w:rPr>
              <w:t>た保険薬局（同一建物内に診療所が所在している場合を除く。）との間でア、イ</w:t>
            </w:r>
            <w:r w:rsidR="002E2845" w:rsidRPr="00090FE4">
              <w:rPr>
                <w:rFonts w:asciiTheme="majorEastAsia" w:eastAsiaTheme="majorEastAsia" w:hAnsiTheme="majorEastAsia" w:cs="ＭＳ ゴシック" w:hint="eastAsia"/>
                <w:spacing w:val="2"/>
                <w:sz w:val="18"/>
                <w:szCs w:val="18"/>
              </w:rPr>
              <w:t>若しくは</w:t>
            </w:r>
            <w:r w:rsidR="00B24DC1" w:rsidRPr="00090FE4">
              <w:rPr>
                <w:rFonts w:asciiTheme="majorEastAsia" w:eastAsiaTheme="majorEastAsia" w:hAnsiTheme="majorEastAsia" w:cs="ＭＳ ゴシック" w:hint="eastAsia"/>
                <w:spacing w:val="2"/>
                <w:sz w:val="18"/>
                <w:szCs w:val="18"/>
              </w:rPr>
              <w:t>エの関係がある場合に「あり」に</w:t>
            </w:r>
            <w:r w:rsidR="00B24DC1" w:rsidRPr="00090FE4">
              <w:rPr>
                <w:rFonts w:asciiTheme="majorEastAsia" w:eastAsiaTheme="majorEastAsia" w:hAnsiTheme="majorEastAsia" w:cs="ＭＳ ゴシック"/>
                <w:spacing w:val="2"/>
                <w:sz w:val="18"/>
                <w:szCs w:val="18"/>
              </w:rPr>
              <w:t>☑</w:t>
            </w:r>
            <w:r w:rsidR="00DE11DC" w:rsidRPr="00090FE4">
              <w:rPr>
                <w:rFonts w:asciiTheme="majorEastAsia" w:eastAsiaTheme="majorEastAsia" w:hAnsiTheme="majorEastAsia" w:cs="ＭＳ ゴシック" w:hint="eastAsia"/>
                <w:spacing w:val="2"/>
                <w:sz w:val="18"/>
                <w:szCs w:val="18"/>
              </w:rPr>
              <w:t>を記入すること。</w:t>
            </w:r>
          </w:p>
          <w:p w14:paraId="4B42C527" w14:textId="06E1AF8F" w:rsidR="00DE11DC" w:rsidRPr="00090FE4" w:rsidRDefault="00DE11DC" w:rsidP="00114F63">
            <w:pPr>
              <w:spacing w:line="378" w:lineRule="exact"/>
              <w:ind w:leftChars="100" w:left="214" w:firstLineChars="100" w:firstLine="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また、遡及指定が認められる場合であって、遡及指定前から移転等により不動産賃貸借関係が変更となる場合には、遡及指定後</w:t>
            </w:r>
            <w:r w:rsidR="009E0F0B" w:rsidRPr="00090FE4">
              <w:rPr>
                <w:rFonts w:asciiTheme="majorEastAsia" w:eastAsiaTheme="majorEastAsia" w:hAnsiTheme="majorEastAsia" w:cs="ＭＳ ゴシック" w:hint="eastAsia"/>
                <w:spacing w:val="2"/>
                <w:sz w:val="18"/>
                <w:szCs w:val="18"/>
              </w:rPr>
              <w:t>の不動産賃貸借関係を踏まえ、保険医療機関と保険薬局との間でアの関係がある場合に「あり」に</w:t>
            </w:r>
            <w:r w:rsidR="009E0F0B" w:rsidRPr="00090FE4">
              <w:rPr>
                <w:rFonts w:asciiTheme="majorEastAsia" w:eastAsiaTheme="majorEastAsia" w:hAnsiTheme="majorEastAsia" w:cs="ＭＳ ゴシック"/>
                <w:spacing w:val="2"/>
                <w:sz w:val="18"/>
                <w:szCs w:val="18"/>
              </w:rPr>
              <w:t>☑</w:t>
            </w:r>
            <w:r w:rsidR="009E0F0B" w:rsidRPr="00090FE4">
              <w:rPr>
                <w:rFonts w:asciiTheme="majorEastAsia" w:eastAsiaTheme="majorEastAsia" w:hAnsiTheme="majorEastAsia" w:cs="ＭＳ ゴシック" w:hint="eastAsia"/>
                <w:spacing w:val="2"/>
                <w:sz w:val="18"/>
                <w:szCs w:val="18"/>
              </w:rPr>
              <w:t>を記入すること。</w:t>
            </w:r>
            <w:r w:rsidR="00114F63" w:rsidRPr="00090FE4">
              <w:rPr>
                <w:rFonts w:asciiTheme="majorEastAsia" w:eastAsiaTheme="majorEastAsia" w:hAnsiTheme="majorEastAsia" w:cs="ＭＳ ゴシック" w:hint="eastAsia"/>
                <w:spacing w:val="2"/>
                <w:sz w:val="18"/>
                <w:szCs w:val="18"/>
              </w:rPr>
              <w:t>ただし、病院と平成</w:t>
            </w:r>
            <w:r w:rsidR="00114F63" w:rsidRPr="00090FE4">
              <w:rPr>
                <w:rFonts w:asciiTheme="majorEastAsia" w:eastAsiaTheme="majorEastAsia" w:hAnsiTheme="majorEastAsia" w:cs="ＭＳ ゴシック"/>
                <w:spacing w:val="2"/>
                <w:sz w:val="18"/>
                <w:szCs w:val="18"/>
              </w:rPr>
              <w:t>28年</w:t>
            </w:r>
            <w:r w:rsidR="00114F63" w:rsidRPr="00090FE4">
              <w:rPr>
                <w:rFonts w:asciiTheme="majorEastAsia" w:eastAsiaTheme="majorEastAsia" w:hAnsiTheme="majorEastAsia" w:cs="ＭＳ ゴシック" w:hint="eastAsia"/>
                <w:spacing w:val="2"/>
                <w:sz w:val="18"/>
                <w:szCs w:val="18"/>
              </w:rPr>
              <w:t>９</w:t>
            </w:r>
            <w:r w:rsidR="00114F63" w:rsidRPr="00090FE4">
              <w:rPr>
                <w:rFonts w:asciiTheme="majorEastAsia" w:eastAsiaTheme="majorEastAsia" w:hAnsiTheme="majorEastAsia" w:cs="ＭＳ ゴシック"/>
                <w:spacing w:val="2"/>
                <w:sz w:val="18"/>
                <w:szCs w:val="18"/>
              </w:rPr>
              <w:t>月</w:t>
            </w:r>
            <w:r w:rsidR="00114F63" w:rsidRPr="00090FE4">
              <w:rPr>
                <w:rFonts w:asciiTheme="majorEastAsia" w:eastAsiaTheme="majorEastAsia" w:hAnsiTheme="majorEastAsia" w:cs="ＭＳ ゴシック" w:hint="eastAsia"/>
                <w:spacing w:val="2"/>
                <w:sz w:val="18"/>
                <w:szCs w:val="18"/>
              </w:rPr>
              <w:t>30</w:t>
            </w:r>
            <w:r w:rsidR="00114F63" w:rsidRPr="00090FE4">
              <w:rPr>
                <w:rFonts w:asciiTheme="majorEastAsia" w:eastAsiaTheme="majorEastAsia" w:hAnsiTheme="majorEastAsia" w:cs="ＭＳ ゴシック"/>
                <w:spacing w:val="2"/>
                <w:sz w:val="18"/>
                <w:szCs w:val="18"/>
              </w:rPr>
              <w:t>日</w:t>
            </w:r>
            <w:r w:rsidR="00114F63" w:rsidRPr="00090FE4">
              <w:rPr>
                <w:rFonts w:asciiTheme="majorEastAsia" w:eastAsiaTheme="majorEastAsia" w:hAnsiTheme="majorEastAsia" w:cs="ＭＳ ゴシック" w:hint="eastAsia"/>
                <w:spacing w:val="2"/>
                <w:sz w:val="18"/>
                <w:szCs w:val="18"/>
              </w:rPr>
              <w:t>以前からア</w:t>
            </w:r>
            <w:r w:rsidR="002E2845" w:rsidRPr="00090FE4">
              <w:rPr>
                <w:rFonts w:asciiTheme="majorEastAsia" w:eastAsiaTheme="majorEastAsia" w:hAnsiTheme="majorEastAsia" w:cs="ＭＳ ゴシック" w:hint="eastAsia"/>
                <w:spacing w:val="2"/>
                <w:sz w:val="18"/>
                <w:szCs w:val="18"/>
              </w:rPr>
              <w:t>若しくは</w:t>
            </w:r>
            <w:r w:rsidR="00114F63" w:rsidRPr="00090FE4">
              <w:rPr>
                <w:rFonts w:asciiTheme="majorEastAsia" w:eastAsiaTheme="majorEastAsia" w:hAnsiTheme="majorEastAsia" w:cs="ＭＳ ゴシック" w:hint="eastAsia"/>
                <w:spacing w:val="2"/>
                <w:sz w:val="18"/>
                <w:szCs w:val="18"/>
              </w:rPr>
              <w:t>イの関係がある場合</w:t>
            </w:r>
            <w:r w:rsidR="002E2845" w:rsidRPr="00090FE4">
              <w:rPr>
                <w:rFonts w:asciiTheme="majorEastAsia" w:eastAsiaTheme="majorEastAsia" w:hAnsiTheme="majorEastAsia" w:cs="ＭＳ ゴシック" w:hint="eastAsia"/>
                <w:spacing w:val="2"/>
                <w:sz w:val="18"/>
                <w:szCs w:val="18"/>
              </w:rPr>
              <w:t>又は</w:t>
            </w:r>
            <w:r w:rsidR="00114F63" w:rsidRPr="00090FE4">
              <w:rPr>
                <w:rFonts w:asciiTheme="majorEastAsia" w:eastAsiaTheme="majorEastAsia" w:hAnsiTheme="majorEastAsia" w:cs="ＭＳ ゴシック" w:hint="eastAsia"/>
                <w:spacing w:val="2"/>
                <w:sz w:val="18"/>
                <w:szCs w:val="18"/>
              </w:rPr>
              <w:t>診療所と平成30</w:t>
            </w:r>
            <w:r w:rsidR="00114F63" w:rsidRPr="00090FE4">
              <w:rPr>
                <w:rFonts w:asciiTheme="majorEastAsia" w:eastAsiaTheme="majorEastAsia" w:hAnsiTheme="majorEastAsia" w:cs="ＭＳ ゴシック"/>
                <w:spacing w:val="2"/>
                <w:sz w:val="18"/>
                <w:szCs w:val="18"/>
              </w:rPr>
              <w:t>年</w:t>
            </w:r>
            <w:r w:rsidR="00114F63" w:rsidRPr="00090FE4">
              <w:rPr>
                <w:rFonts w:asciiTheme="majorEastAsia" w:eastAsiaTheme="majorEastAsia" w:hAnsiTheme="majorEastAsia" w:cs="ＭＳ ゴシック" w:hint="eastAsia"/>
                <w:spacing w:val="2"/>
                <w:sz w:val="18"/>
                <w:szCs w:val="18"/>
              </w:rPr>
              <w:t>３</w:t>
            </w:r>
            <w:r w:rsidR="00114F63" w:rsidRPr="00090FE4">
              <w:rPr>
                <w:rFonts w:asciiTheme="majorEastAsia" w:eastAsiaTheme="majorEastAsia" w:hAnsiTheme="majorEastAsia" w:cs="ＭＳ ゴシック"/>
                <w:spacing w:val="2"/>
                <w:sz w:val="18"/>
                <w:szCs w:val="18"/>
              </w:rPr>
              <w:t>月</w:t>
            </w:r>
            <w:r w:rsidR="00114F63" w:rsidRPr="00090FE4">
              <w:rPr>
                <w:rFonts w:asciiTheme="majorEastAsia" w:eastAsiaTheme="majorEastAsia" w:hAnsiTheme="majorEastAsia" w:cs="ＭＳ ゴシック" w:hint="eastAsia"/>
                <w:spacing w:val="2"/>
                <w:sz w:val="18"/>
                <w:szCs w:val="18"/>
              </w:rPr>
              <w:t>3</w:t>
            </w:r>
            <w:r w:rsidR="00114F63" w:rsidRPr="00090FE4">
              <w:rPr>
                <w:rFonts w:asciiTheme="majorEastAsia" w:eastAsiaTheme="majorEastAsia" w:hAnsiTheme="majorEastAsia" w:cs="ＭＳ ゴシック"/>
                <w:spacing w:val="2"/>
                <w:sz w:val="18"/>
                <w:szCs w:val="18"/>
              </w:rPr>
              <w:t>1日</w:t>
            </w:r>
            <w:r w:rsidR="00114F63" w:rsidRPr="00090FE4">
              <w:rPr>
                <w:rFonts w:asciiTheme="majorEastAsia" w:eastAsiaTheme="majorEastAsia" w:hAnsiTheme="majorEastAsia" w:cs="ＭＳ ゴシック" w:hint="eastAsia"/>
                <w:spacing w:val="2"/>
                <w:sz w:val="18"/>
                <w:szCs w:val="18"/>
              </w:rPr>
              <w:t>以前からア</w:t>
            </w:r>
            <w:r w:rsidR="002E2845" w:rsidRPr="00090FE4">
              <w:rPr>
                <w:rFonts w:asciiTheme="majorEastAsia" w:eastAsiaTheme="majorEastAsia" w:hAnsiTheme="majorEastAsia" w:cs="ＭＳ ゴシック" w:hint="eastAsia"/>
                <w:spacing w:val="2"/>
                <w:sz w:val="18"/>
                <w:szCs w:val="18"/>
              </w:rPr>
              <w:t>若しくは</w:t>
            </w:r>
            <w:r w:rsidR="00114F63" w:rsidRPr="00090FE4">
              <w:rPr>
                <w:rFonts w:asciiTheme="majorEastAsia" w:eastAsiaTheme="majorEastAsia" w:hAnsiTheme="majorEastAsia" w:cs="ＭＳ ゴシック" w:hint="eastAsia"/>
                <w:spacing w:val="2"/>
                <w:sz w:val="18"/>
                <w:szCs w:val="18"/>
              </w:rPr>
              <w:t>イの関係がある場合を除く。</w:t>
            </w:r>
          </w:p>
        </w:tc>
      </w:tr>
    </w:tbl>
    <w:p w14:paraId="2200330E" w14:textId="77777777" w:rsidR="002537EF" w:rsidRDefault="002537EF"/>
    <w:p w14:paraId="07ECBDBA" w14:textId="453C2701" w:rsidR="002537EF" w:rsidRDefault="002537EF"/>
    <w:p w14:paraId="2FB13458" w14:textId="3C31EBC9" w:rsidR="009E0F0B" w:rsidRDefault="009E0F0B"/>
    <w:p w14:paraId="622F535C" w14:textId="4C9DEC5A" w:rsidR="009E0F0B" w:rsidRDefault="009E0F0B"/>
    <w:p w14:paraId="6181232B" w14:textId="322F06BB" w:rsidR="009E0F0B" w:rsidRDefault="009E0F0B"/>
    <w:p w14:paraId="5122132B" w14:textId="23462D4B" w:rsidR="009E0F0B" w:rsidRDefault="009E0F0B"/>
    <w:p w14:paraId="56445376" w14:textId="1642BF12" w:rsidR="009E0F0B" w:rsidRDefault="009E0F0B"/>
    <w:p w14:paraId="19A8C9EB" w14:textId="77777777" w:rsidR="009E0F0B" w:rsidRDefault="009E0F0B"/>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3"/>
        <w:gridCol w:w="5953"/>
        <w:gridCol w:w="3403"/>
      </w:tblGrid>
      <w:tr w:rsidR="009E0F0B" w:rsidRPr="008452DC" w14:paraId="0CC7E782" w14:textId="77777777" w:rsidTr="00372864">
        <w:trPr>
          <w:trHeight w:val="284"/>
        </w:trPr>
        <w:tc>
          <w:tcPr>
            <w:tcW w:w="9659" w:type="dxa"/>
            <w:gridSpan w:val="3"/>
            <w:tcBorders>
              <w:bottom w:val="nil"/>
              <w:right w:val="single" w:sz="12" w:space="0" w:color="auto"/>
            </w:tcBorders>
          </w:tcPr>
          <w:p w14:paraId="19026ACD" w14:textId="77777777" w:rsidR="009E0F0B" w:rsidRPr="008452DC" w:rsidRDefault="009E0F0B" w:rsidP="00372864">
            <w:pPr>
              <w:adjustRightInd/>
              <w:spacing w:line="378" w:lineRule="exact"/>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５　</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グループ内の処方箋受付回数等</w:t>
            </w:r>
            <w:r>
              <w:rPr>
                <w:rFonts w:asciiTheme="majorEastAsia" w:eastAsiaTheme="majorEastAsia" w:hAnsiTheme="majorEastAsia" w:cs="ＭＳ ゴシック" w:hint="eastAsia"/>
                <w:spacing w:val="2"/>
                <w:sz w:val="20"/>
                <w:szCs w:val="20"/>
              </w:rPr>
              <w:t>（調剤基本料３関係）</w:t>
            </w:r>
          </w:p>
        </w:tc>
      </w:tr>
      <w:tr w:rsidR="009E0F0B" w:rsidRPr="008452DC" w14:paraId="4A4177E5" w14:textId="77777777" w:rsidTr="00372864">
        <w:trPr>
          <w:trHeight w:val="771"/>
        </w:trPr>
        <w:tc>
          <w:tcPr>
            <w:tcW w:w="302" w:type="dxa"/>
            <w:vMerge w:val="restart"/>
            <w:tcBorders>
              <w:top w:val="nil"/>
              <w:right w:val="single" w:sz="4" w:space="0" w:color="auto"/>
            </w:tcBorders>
            <w:vAlign w:val="center"/>
          </w:tcPr>
          <w:p w14:paraId="6C092012" w14:textId="77777777" w:rsidR="009E0F0B" w:rsidRPr="008452DC" w:rsidRDefault="009E0F0B" w:rsidP="00372864">
            <w:pPr>
              <w:spacing w:line="378" w:lineRule="exact"/>
              <w:ind w:firstLineChars="100" w:firstLine="218"/>
              <w:jc w:val="both"/>
              <w:rPr>
                <w:rFonts w:asciiTheme="majorEastAsia" w:eastAsiaTheme="majorEastAsia" w:hAnsiTheme="majorEastAsia" w:cs="ＭＳ ゴシック"/>
                <w:spacing w:val="2"/>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35203512" w14:textId="77777777" w:rsidR="009E0F0B" w:rsidRPr="008452DC" w:rsidRDefault="009E0F0B" w:rsidP="00372864">
            <w:pPr>
              <w:adjustRightInd/>
              <w:spacing w:line="378" w:lineRule="exact"/>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Pr>
                <w:rFonts w:asciiTheme="majorEastAsia" w:eastAsiaTheme="majorEastAsia" w:hAnsiTheme="majorEastAsia" w:cs="ＭＳ ゴシック" w:hint="eastAsia"/>
                <w:spacing w:val="2"/>
                <w:sz w:val="20"/>
                <w:szCs w:val="20"/>
              </w:rPr>
              <w:t>薬局</w:t>
            </w:r>
            <w:r w:rsidRPr="008452DC">
              <w:rPr>
                <w:rFonts w:asciiTheme="majorEastAsia" w:eastAsiaTheme="majorEastAsia" w:hAnsiTheme="majorEastAsia" w:cs="ＭＳ ゴシック" w:hint="eastAsia"/>
                <w:spacing w:val="2"/>
                <w:sz w:val="20"/>
                <w:szCs w:val="20"/>
              </w:rPr>
              <w:t>グループへの所属の有無</w:t>
            </w:r>
          </w:p>
        </w:tc>
        <w:tc>
          <w:tcPr>
            <w:tcW w:w="3403" w:type="dxa"/>
            <w:tcBorders>
              <w:top w:val="single" w:sz="4" w:space="0" w:color="auto"/>
              <w:left w:val="single" w:sz="4" w:space="0" w:color="auto"/>
              <w:bottom w:val="single" w:sz="4" w:space="0" w:color="auto"/>
              <w:right w:val="single" w:sz="12" w:space="0" w:color="auto"/>
            </w:tcBorders>
          </w:tcPr>
          <w:p w14:paraId="2FA0C7FC" w14:textId="77777777" w:rsidR="009E0F0B" w:rsidRDefault="009E0F0B" w:rsidP="00372864">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□所属して</w:t>
            </w:r>
            <w:r>
              <w:rPr>
                <w:rFonts w:asciiTheme="majorEastAsia" w:eastAsiaTheme="majorEastAsia" w:hAnsiTheme="majorEastAsia" w:cs="ＭＳ ゴシック" w:hint="eastAsia"/>
                <w:spacing w:val="2"/>
                <w:sz w:val="20"/>
                <w:szCs w:val="20"/>
              </w:rPr>
              <w:t>い</w:t>
            </w:r>
            <w:r w:rsidRPr="008452DC">
              <w:rPr>
                <w:rFonts w:asciiTheme="majorEastAsia" w:eastAsiaTheme="majorEastAsia" w:hAnsiTheme="majorEastAsia" w:cs="ＭＳ ゴシック" w:hint="eastAsia"/>
                <w:spacing w:val="2"/>
                <w:sz w:val="20"/>
                <w:szCs w:val="20"/>
              </w:rPr>
              <w:t>ない</w:t>
            </w:r>
            <w:r>
              <w:rPr>
                <w:rFonts w:asciiTheme="majorEastAsia" w:eastAsiaTheme="majorEastAsia" w:hAnsiTheme="majorEastAsia" w:cs="ＭＳ ゴシック" w:hint="eastAsia"/>
                <w:spacing w:val="2"/>
                <w:sz w:val="20"/>
                <w:szCs w:val="20"/>
              </w:rPr>
              <w:t>（個店）</w:t>
            </w:r>
          </w:p>
          <w:p w14:paraId="4624DD39" w14:textId="77777777" w:rsidR="009E0F0B" w:rsidRDefault="009E0F0B" w:rsidP="00372864">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→「６」へ</w:t>
            </w:r>
          </w:p>
          <w:p w14:paraId="0F47A2E9" w14:textId="77777777" w:rsidR="009E0F0B" w:rsidRPr="008452DC" w:rsidRDefault="009E0F0B" w:rsidP="00372864">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w:t>
            </w:r>
            <w:r>
              <w:rPr>
                <w:rFonts w:asciiTheme="majorEastAsia" w:eastAsiaTheme="majorEastAsia" w:hAnsiTheme="majorEastAsia" w:cs="ＭＳ ゴシック" w:hint="eastAsia"/>
                <w:spacing w:val="2"/>
                <w:sz w:val="20"/>
                <w:szCs w:val="20"/>
              </w:rPr>
              <w:t>している</w:t>
            </w:r>
          </w:p>
        </w:tc>
      </w:tr>
      <w:tr w:rsidR="009E0F0B" w:rsidRPr="008452DC" w14:paraId="7E9952E5" w14:textId="77777777" w:rsidTr="00372864">
        <w:trPr>
          <w:trHeight w:val="180"/>
        </w:trPr>
        <w:tc>
          <w:tcPr>
            <w:tcW w:w="302" w:type="dxa"/>
            <w:vMerge/>
            <w:tcBorders>
              <w:right w:val="single" w:sz="4" w:space="0" w:color="auto"/>
            </w:tcBorders>
          </w:tcPr>
          <w:p w14:paraId="4CA16F52" w14:textId="77777777" w:rsidR="009E0F0B" w:rsidRPr="008452DC" w:rsidRDefault="009E0F0B" w:rsidP="00372864">
            <w:pPr>
              <w:spacing w:line="378" w:lineRule="exact"/>
              <w:ind w:firstLineChars="100" w:firstLine="218"/>
              <w:rPr>
                <w:rFonts w:asciiTheme="majorEastAsia" w:eastAsiaTheme="majorEastAsia" w:hAnsiTheme="majorEastAsia" w:cs="ＭＳ ゴシック"/>
                <w:spacing w:val="2"/>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838828A" w14:textId="77777777" w:rsidR="009E0F0B" w:rsidRPr="008452DC" w:rsidRDefault="009E0F0B" w:rsidP="00372864">
            <w:pPr>
              <w:spacing w:line="378" w:lineRule="exact"/>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イ　</w:t>
            </w:r>
            <w:r w:rsidRPr="008452DC">
              <w:rPr>
                <w:rFonts w:asciiTheme="majorEastAsia" w:eastAsiaTheme="majorEastAsia" w:hAnsiTheme="majorEastAsia" w:cs="ＭＳ ゴシック"/>
                <w:spacing w:val="2"/>
                <w:sz w:val="20"/>
                <w:szCs w:val="20"/>
              </w:rPr>
              <w:t>所属するグループ名</w:t>
            </w:r>
          </w:p>
        </w:tc>
        <w:tc>
          <w:tcPr>
            <w:tcW w:w="3403" w:type="dxa"/>
            <w:tcBorders>
              <w:top w:val="single" w:sz="4" w:space="0" w:color="auto"/>
              <w:left w:val="single" w:sz="4" w:space="0" w:color="auto"/>
              <w:bottom w:val="single" w:sz="4" w:space="0" w:color="auto"/>
              <w:right w:val="single" w:sz="12" w:space="0" w:color="auto"/>
            </w:tcBorders>
          </w:tcPr>
          <w:p w14:paraId="5AF4DB99"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p>
        </w:tc>
      </w:tr>
      <w:tr w:rsidR="009E0F0B" w:rsidRPr="008452DC" w14:paraId="0788306C" w14:textId="77777777" w:rsidTr="00372864">
        <w:trPr>
          <w:trHeight w:val="180"/>
        </w:trPr>
        <w:tc>
          <w:tcPr>
            <w:tcW w:w="302" w:type="dxa"/>
            <w:vMerge/>
            <w:tcBorders>
              <w:right w:val="single" w:sz="4" w:space="0" w:color="auto"/>
            </w:tcBorders>
          </w:tcPr>
          <w:p w14:paraId="5B0E24FC" w14:textId="77777777" w:rsidR="009E0F0B" w:rsidRPr="008452DC" w:rsidRDefault="009E0F0B" w:rsidP="00372864">
            <w:pPr>
              <w:spacing w:line="378" w:lineRule="exact"/>
              <w:ind w:firstLineChars="100" w:firstLine="228"/>
              <w:rPr>
                <w:rFonts w:asciiTheme="majorEastAsia" w:eastAsiaTheme="majorEastAsia" w:hAnsiTheme="majorEastAsia" w:cs="ＭＳ ゴシック"/>
                <w:spacing w:val="2"/>
              </w:rPr>
            </w:pPr>
          </w:p>
        </w:tc>
        <w:tc>
          <w:tcPr>
            <w:tcW w:w="5954" w:type="dxa"/>
            <w:tcBorders>
              <w:top w:val="single" w:sz="4" w:space="0" w:color="auto"/>
              <w:left w:val="single" w:sz="4" w:space="0" w:color="auto"/>
              <w:bottom w:val="single" w:sz="4" w:space="0" w:color="auto"/>
              <w:right w:val="single" w:sz="4" w:space="0" w:color="auto"/>
            </w:tcBorders>
            <w:vAlign w:val="center"/>
          </w:tcPr>
          <w:p w14:paraId="48ADB2E2" w14:textId="77777777" w:rsidR="009E0F0B" w:rsidRPr="008452DC" w:rsidRDefault="009E0F0B" w:rsidP="00372864">
            <w:pPr>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ウ　同一グループの保険薬局数</w:t>
            </w:r>
            <w:r w:rsidRPr="00BC358F">
              <w:rPr>
                <w:rFonts w:asciiTheme="majorEastAsia" w:eastAsiaTheme="majorEastAsia" w:hAnsiTheme="majorEastAsia" w:cs="ＭＳ ゴシック" w:hint="eastAsia"/>
                <w:spacing w:val="2"/>
              </w:rPr>
              <w:t>（①）</w:t>
            </w:r>
          </w:p>
        </w:tc>
        <w:tc>
          <w:tcPr>
            <w:tcW w:w="3403" w:type="dxa"/>
            <w:tcBorders>
              <w:top w:val="single" w:sz="4" w:space="0" w:color="auto"/>
              <w:left w:val="single" w:sz="4" w:space="0" w:color="auto"/>
              <w:bottom w:val="single" w:sz="4" w:space="0" w:color="auto"/>
              <w:right w:val="single" w:sz="12" w:space="0" w:color="auto"/>
            </w:tcBorders>
          </w:tcPr>
          <w:p w14:paraId="4AB4720D" w14:textId="77777777" w:rsidR="009E0F0B" w:rsidRPr="008452DC" w:rsidRDefault="009E0F0B" w:rsidP="00372864">
            <w:pPr>
              <w:spacing w:line="378" w:lineRule="exact"/>
              <w:jc w:val="right"/>
              <w:rPr>
                <w:rFonts w:asciiTheme="majorEastAsia" w:eastAsiaTheme="majorEastAsia" w:hAnsiTheme="majorEastAsia" w:cs="ＭＳ ゴシック"/>
                <w:spacing w:val="2"/>
              </w:rPr>
            </w:pPr>
          </w:p>
        </w:tc>
      </w:tr>
      <w:tr w:rsidR="009E0F0B" w:rsidRPr="008452DC" w14:paraId="0EF7CE02" w14:textId="77777777" w:rsidTr="00372864">
        <w:trPr>
          <w:trHeight w:val="256"/>
        </w:trPr>
        <w:tc>
          <w:tcPr>
            <w:tcW w:w="302" w:type="dxa"/>
            <w:vMerge/>
            <w:tcBorders>
              <w:right w:val="single" w:sz="4" w:space="0" w:color="auto"/>
            </w:tcBorders>
          </w:tcPr>
          <w:p w14:paraId="0EB64E98" w14:textId="77777777" w:rsidR="009E0F0B" w:rsidRPr="008452DC" w:rsidRDefault="009E0F0B" w:rsidP="00372864">
            <w:pPr>
              <w:adjustRightInd/>
              <w:spacing w:line="378" w:lineRule="exact"/>
              <w:ind w:firstLineChars="100" w:firstLine="218"/>
              <w:rPr>
                <w:rFonts w:asciiTheme="majorEastAsia" w:eastAsiaTheme="majorEastAsia" w:hAnsiTheme="majorEastAsia" w:cs="ＭＳ ゴシック"/>
                <w:spacing w:val="2"/>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02F1C8E8" w14:textId="77777777" w:rsidR="009E0F0B" w:rsidRPr="008452DC" w:rsidRDefault="009E0F0B" w:rsidP="005A5298">
            <w:pPr>
              <w:adjustRightInd/>
              <w:spacing w:line="378" w:lineRule="exact"/>
              <w:ind w:left="218" w:hangingChars="100" w:hanging="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エ</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1月</w:t>
            </w:r>
            <w:r w:rsidRPr="008452DC">
              <w:rPr>
                <w:rFonts w:asciiTheme="majorEastAsia" w:eastAsiaTheme="majorEastAsia" w:hAnsiTheme="majorEastAsia" w:cs="ＭＳ ゴシック" w:hint="eastAsia"/>
                <w:spacing w:val="2"/>
                <w:sz w:val="20"/>
                <w:szCs w:val="20"/>
              </w:rPr>
              <w:t>当たり</w:t>
            </w:r>
            <w:r w:rsidRPr="008452DC">
              <w:rPr>
                <w:rFonts w:asciiTheme="majorEastAsia" w:eastAsiaTheme="majorEastAsia" w:hAnsiTheme="majorEastAsia" w:cs="ＭＳ ゴシック"/>
                <w:spacing w:val="2"/>
                <w:sz w:val="20"/>
                <w:szCs w:val="20"/>
              </w:rPr>
              <w:t>の</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w:t>
            </w:r>
            <w:r>
              <w:rPr>
                <w:rFonts w:asciiTheme="majorEastAsia" w:eastAsiaTheme="majorEastAsia" w:hAnsiTheme="majorEastAsia" w:cs="ＭＳ ゴシック" w:hint="eastAsia"/>
                <w:spacing w:val="2"/>
                <w:sz w:val="20"/>
                <w:szCs w:val="20"/>
              </w:rPr>
              <w:t>内</w:t>
            </w:r>
            <w:r w:rsidRPr="008452DC">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処方</w:t>
            </w:r>
            <w:r w:rsidRPr="008452DC">
              <w:rPr>
                <w:rFonts w:asciiTheme="majorEastAsia" w:eastAsiaTheme="majorEastAsia" w:hAnsiTheme="majorEastAsia" w:cs="ＭＳ ゴシック" w:hint="eastAsia"/>
                <w:spacing w:val="2"/>
                <w:sz w:val="20"/>
                <w:szCs w:val="20"/>
              </w:rPr>
              <w:t>箋受付</w:t>
            </w:r>
            <w:r w:rsidRPr="008452DC">
              <w:rPr>
                <w:rFonts w:asciiTheme="majorEastAsia" w:eastAsiaTheme="majorEastAsia" w:hAnsiTheme="majorEastAsia" w:cs="ＭＳ ゴシック"/>
                <w:spacing w:val="2"/>
                <w:sz w:val="20"/>
                <w:szCs w:val="20"/>
              </w:rPr>
              <w:t>回数の合計（</w:t>
            </w:r>
            <w:r>
              <w:rPr>
                <w:rFonts w:asciiTheme="majorEastAsia" w:eastAsiaTheme="majorEastAsia" w:hAnsiTheme="majorEastAsia" w:cs="ＭＳ ゴシック" w:hint="eastAsia"/>
                <w:spacing w:val="2"/>
                <w:sz w:val="20"/>
                <w:szCs w:val="20"/>
              </w:rPr>
              <w:t>②</w:t>
            </w:r>
            <w:r w:rsidRPr="008452DC">
              <w:rPr>
                <w:rFonts w:asciiTheme="majorEastAsia" w:eastAsiaTheme="majorEastAsia" w:hAnsiTheme="majorEastAsia" w:cs="ＭＳ ゴシック"/>
                <w:spacing w:val="2"/>
                <w:sz w:val="20"/>
                <w:szCs w:val="20"/>
              </w:rPr>
              <w:t>）</w:t>
            </w:r>
          </w:p>
        </w:tc>
        <w:tc>
          <w:tcPr>
            <w:tcW w:w="3403" w:type="dxa"/>
            <w:tcBorders>
              <w:top w:val="single" w:sz="4" w:space="0" w:color="auto"/>
              <w:left w:val="single" w:sz="4" w:space="0" w:color="auto"/>
              <w:bottom w:val="single" w:sz="4" w:space="0" w:color="auto"/>
              <w:right w:val="single" w:sz="12" w:space="0" w:color="auto"/>
            </w:tcBorders>
            <w:vAlign w:val="center"/>
          </w:tcPr>
          <w:p w14:paraId="10B51BCA" w14:textId="77777777" w:rsidR="009E0F0B" w:rsidRPr="008452DC" w:rsidRDefault="009E0F0B" w:rsidP="00372864">
            <w:pPr>
              <w:adjustRightInd/>
              <w:spacing w:line="378" w:lineRule="exact"/>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9E0F0B" w:rsidRPr="008452DC" w14:paraId="279127D1" w14:textId="77777777" w:rsidTr="00372864">
        <w:trPr>
          <w:trHeight w:val="261"/>
        </w:trPr>
        <w:tc>
          <w:tcPr>
            <w:tcW w:w="302" w:type="dxa"/>
            <w:vMerge/>
            <w:tcBorders>
              <w:bottom w:val="single" w:sz="6" w:space="0" w:color="auto"/>
              <w:right w:val="single" w:sz="4" w:space="0" w:color="auto"/>
            </w:tcBorders>
          </w:tcPr>
          <w:p w14:paraId="53A6E0FE" w14:textId="77777777" w:rsidR="009E0F0B" w:rsidRPr="008452DC" w:rsidRDefault="009E0F0B" w:rsidP="00372864">
            <w:pPr>
              <w:spacing w:line="378" w:lineRule="exact"/>
              <w:ind w:left="185" w:hangingChars="85" w:hanging="185"/>
              <w:rPr>
                <w:rFonts w:asciiTheme="majorEastAsia" w:eastAsiaTheme="majorEastAsia" w:hAnsiTheme="majorEastAsia" w:cs="ＭＳ ゴシック"/>
                <w:spacing w:val="2"/>
                <w:sz w:val="20"/>
                <w:szCs w:val="20"/>
              </w:rPr>
            </w:pPr>
          </w:p>
        </w:tc>
        <w:tc>
          <w:tcPr>
            <w:tcW w:w="5954" w:type="dxa"/>
            <w:tcBorders>
              <w:top w:val="single" w:sz="4" w:space="0" w:color="auto"/>
              <w:left w:val="single" w:sz="4" w:space="0" w:color="auto"/>
              <w:bottom w:val="single" w:sz="6" w:space="0" w:color="auto"/>
              <w:right w:val="single" w:sz="4" w:space="0" w:color="auto"/>
            </w:tcBorders>
            <w:vAlign w:val="center"/>
          </w:tcPr>
          <w:p w14:paraId="441247F1" w14:textId="77777777" w:rsidR="009E0F0B" w:rsidRPr="008452DC" w:rsidRDefault="009E0F0B" w:rsidP="00372864">
            <w:pPr>
              <w:spacing w:line="378" w:lineRule="exact"/>
              <w:ind w:left="185" w:hangingChars="85" w:hanging="185"/>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オ</w:t>
            </w:r>
            <w:r w:rsidRPr="008452DC">
              <w:rPr>
                <w:rFonts w:asciiTheme="majorEastAsia" w:eastAsiaTheme="majorEastAsia" w:hAnsiTheme="majorEastAsia" w:cs="ＭＳ ゴシック" w:hint="eastAsia"/>
                <w:spacing w:val="2"/>
                <w:sz w:val="20"/>
                <w:szCs w:val="20"/>
              </w:rPr>
              <w:t xml:space="preserve">　特定の保険医療機関と</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hint="eastAsia"/>
                <w:spacing w:val="2"/>
                <w:sz w:val="20"/>
                <w:szCs w:val="20"/>
              </w:rPr>
              <w:t>不動産の賃貸借取引の有無</w:t>
            </w:r>
          </w:p>
        </w:tc>
        <w:tc>
          <w:tcPr>
            <w:tcW w:w="3403" w:type="dxa"/>
            <w:tcBorders>
              <w:top w:val="single" w:sz="4" w:space="0" w:color="auto"/>
              <w:left w:val="single" w:sz="4" w:space="0" w:color="auto"/>
              <w:bottom w:val="single" w:sz="6" w:space="0" w:color="auto"/>
              <w:right w:val="single" w:sz="12" w:space="0" w:color="auto"/>
            </w:tcBorders>
            <w:vAlign w:val="center"/>
          </w:tcPr>
          <w:p w14:paraId="0C5EAFF6" w14:textId="77777777" w:rsidR="009E0F0B" w:rsidRPr="008452DC" w:rsidRDefault="009E0F0B" w:rsidP="00372864">
            <w:pPr>
              <w:spacing w:line="378" w:lineRule="exact"/>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□あ</w:t>
            </w:r>
            <w:r>
              <w:rPr>
                <w:rFonts w:asciiTheme="majorEastAsia" w:eastAsiaTheme="majorEastAsia" w:hAnsiTheme="majorEastAsia" w:cs="ＭＳ ゴシック" w:hint="eastAsia"/>
                <w:spacing w:val="2"/>
                <w:sz w:val="20"/>
                <w:szCs w:val="20"/>
              </w:rPr>
              <w:t>り</w:t>
            </w:r>
          </w:p>
        </w:tc>
      </w:tr>
      <w:tr w:rsidR="009E0F0B" w:rsidRPr="008452DC" w14:paraId="59D84990" w14:textId="77777777" w:rsidTr="00372864">
        <w:tc>
          <w:tcPr>
            <w:tcW w:w="9659" w:type="dxa"/>
            <w:gridSpan w:val="3"/>
            <w:tcBorders>
              <w:bottom w:val="single" w:sz="6" w:space="0" w:color="auto"/>
              <w:right w:val="single" w:sz="12" w:space="0" w:color="auto"/>
            </w:tcBorders>
          </w:tcPr>
          <w:p w14:paraId="06B1404A" w14:textId="77777777" w:rsidR="009E0F0B" w:rsidRPr="008452DC" w:rsidRDefault="009E0F0B" w:rsidP="00372864">
            <w:pPr>
              <w:adjustRightInd/>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　処方箋の受付回数</w:t>
            </w:r>
            <w:r>
              <w:rPr>
                <w:rFonts w:asciiTheme="majorEastAsia" w:eastAsiaTheme="majorEastAsia" w:hAnsiTheme="majorEastAsia" w:cs="ＭＳ ゴシック" w:hint="eastAsia"/>
                <w:spacing w:val="2"/>
                <w:sz w:val="20"/>
                <w:szCs w:val="20"/>
              </w:rPr>
              <w:t>及び</w:t>
            </w:r>
            <w:r w:rsidRPr="008452DC">
              <w:rPr>
                <w:rFonts w:asciiTheme="majorEastAsia" w:eastAsiaTheme="majorEastAsia" w:hAnsiTheme="majorEastAsia" w:cs="ＭＳ ゴシック" w:hint="eastAsia"/>
                <w:spacing w:val="2"/>
                <w:sz w:val="20"/>
                <w:szCs w:val="20"/>
              </w:rPr>
              <w:t>集中率等</w:t>
            </w:r>
          </w:p>
          <w:p w14:paraId="58FC15AC" w14:textId="77777777" w:rsidR="009E0F0B" w:rsidRPr="008452DC" w:rsidRDefault="009E0F0B" w:rsidP="00372864">
            <w:pPr>
              <w:adjustRightInd/>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期間：　 　年 　　月　　～　　 年　 </w:t>
            </w:r>
            <w:r>
              <w:rPr>
                <w:rFonts w:asciiTheme="majorEastAsia" w:eastAsiaTheme="majorEastAsia" w:hAnsiTheme="majorEastAsia" w:cs="ＭＳ ゴシック" w:hint="eastAsia"/>
                <w:spacing w:val="2"/>
                <w:sz w:val="20"/>
                <w:szCs w:val="20"/>
              </w:rPr>
              <w:t xml:space="preserve">　月　（　　か</w:t>
            </w:r>
            <w:r w:rsidRPr="008452DC">
              <w:rPr>
                <w:rFonts w:asciiTheme="majorEastAsia" w:eastAsiaTheme="majorEastAsia" w:hAnsiTheme="majorEastAsia" w:cs="ＭＳ ゴシック" w:hint="eastAsia"/>
                <w:spacing w:val="2"/>
                <w:sz w:val="20"/>
                <w:szCs w:val="20"/>
              </w:rPr>
              <w:t>月間</w:t>
            </w:r>
            <w:r>
              <w:rPr>
                <w:rFonts w:asciiTheme="majorEastAsia" w:eastAsiaTheme="majorEastAsia" w:hAnsiTheme="majorEastAsia" w:cs="ＭＳ ゴシック" w:hint="eastAsia"/>
                <w:spacing w:val="2"/>
                <w:sz w:val="20"/>
                <w:szCs w:val="20"/>
              </w:rPr>
              <w:t>③</w:t>
            </w:r>
            <w:r w:rsidRPr="008452DC">
              <w:rPr>
                <w:rFonts w:asciiTheme="majorEastAsia" w:eastAsiaTheme="majorEastAsia" w:hAnsiTheme="majorEastAsia" w:cs="ＭＳ ゴシック" w:hint="eastAsia"/>
                <w:spacing w:val="2"/>
                <w:sz w:val="20"/>
                <w:szCs w:val="20"/>
              </w:rPr>
              <w:t>）</w:t>
            </w:r>
          </w:p>
        </w:tc>
      </w:tr>
      <w:tr w:rsidR="009E0F0B" w:rsidRPr="008452DC" w14:paraId="47089E04" w14:textId="77777777" w:rsidTr="00372864">
        <w:trPr>
          <w:trHeight w:val="336"/>
        </w:trPr>
        <w:tc>
          <w:tcPr>
            <w:tcW w:w="9659" w:type="dxa"/>
            <w:gridSpan w:val="3"/>
            <w:tcBorders>
              <w:top w:val="single" w:sz="6" w:space="0" w:color="auto"/>
              <w:bottom w:val="nil"/>
              <w:right w:val="single" w:sz="12" w:space="0" w:color="auto"/>
            </w:tcBorders>
            <w:vAlign w:val="center"/>
          </w:tcPr>
          <w:p w14:paraId="598B1099" w14:textId="77777777" w:rsidR="009E0F0B" w:rsidRPr="008452DC" w:rsidRDefault="009E0F0B" w:rsidP="00372864">
            <w:pPr>
              <w:adjustRightInd/>
              <w:spacing w:line="378" w:lineRule="exact"/>
              <w:rPr>
                <w:rFonts w:asciiTheme="majorEastAsia" w:eastAsiaTheme="majorEastAsia" w:hAnsiTheme="majorEastAsia" w:cs="ＭＳ ゴシック"/>
                <w:spacing w:val="2"/>
                <w:sz w:val="20"/>
                <w:szCs w:val="20"/>
                <w:lang w:eastAsia="zh-CN"/>
              </w:rPr>
            </w:pPr>
            <w:r w:rsidRPr="008452DC">
              <w:rPr>
                <w:rFonts w:asciiTheme="majorEastAsia" w:eastAsiaTheme="majorEastAsia" w:hAnsiTheme="majorEastAsia" w:cs="ＭＳ ゴシック"/>
                <w:spacing w:val="2"/>
                <w:sz w:val="20"/>
                <w:szCs w:val="20"/>
                <w:lang w:eastAsia="zh-CN"/>
              </w:rPr>
              <w:t>(１)</w:t>
            </w:r>
            <w:r>
              <w:rPr>
                <w:rFonts w:asciiTheme="majorEastAsia" w:eastAsiaTheme="majorEastAsia" w:hAnsiTheme="majorEastAsia" w:cs="ＭＳ ゴシック" w:hint="eastAsia"/>
                <w:spacing w:val="2"/>
                <w:sz w:val="20"/>
                <w:szCs w:val="20"/>
                <w:lang w:eastAsia="zh-CN"/>
              </w:rPr>
              <w:t xml:space="preserve">　全</w:t>
            </w:r>
            <w:r w:rsidRPr="008452DC">
              <w:rPr>
                <w:rFonts w:asciiTheme="majorEastAsia" w:eastAsiaTheme="majorEastAsia" w:hAnsiTheme="majorEastAsia" w:cs="ＭＳ ゴシック" w:hint="eastAsia"/>
                <w:spacing w:val="2"/>
                <w:sz w:val="20"/>
                <w:szCs w:val="20"/>
                <w:lang w:eastAsia="zh-CN"/>
              </w:rPr>
              <w:t>処方箋受付回数</w:t>
            </w:r>
            <w:r>
              <w:rPr>
                <w:rFonts w:asciiTheme="majorEastAsia" w:eastAsiaTheme="majorEastAsia" w:hAnsiTheme="majorEastAsia" w:cs="ＭＳ ゴシック" w:hint="eastAsia"/>
                <w:spacing w:val="2"/>
                <w:sz w:val="20"/>
                <w:szCs w:val="20"/>
                <w:lang w:eastAsia="zh-CN"/>
              </w:rPr>
              <w:t>等</w:t>
            </w:r>
          </w:p>
        </w:tc>
      </w:tr>
      <w:tr w:rsidR="009E0F0B" w:rsidRPr="008452DC" w14:paraId="1E0E6A58" w14:textId="77777777" w:rsidTr="00372864">
        <w:trPr>
          <w:trHeight w:val="405"/>
        </w:trPr>
        <w:tc>
          <w:tcPr>
            <w:tcW w:w="303" w:type="dxa"/>
            <w:vMerge w:val="restart"/>
            <w:tcBorders>
              <w:top w:val="nil"/>
              <w:right w:val="single" w:sz="4" w:space="0" w:color="auto"/>
            </w:tcBorders>
            <w:vAlign w:val="center"/>
          </w:tcPr>
          <w:p w14:paraId="30A2D087" w14:textId="77777777" w:rsidR="009E0F0B" w:rsidRPr="008452DC" w:rsidRDefault="009E0F0B" w:rsidP="00372864">
            <w:pPr>
              <w:ind w:firstLineChars="100" w:firstLine="214"/>
              <w:rPr>
                <w:rFonts w:asciiTheme="majorEastAsia" w:eastAsiaTheme="majorEastAsia" w:hAnsiTheme="majorEastAsia"/>
                <w:sz w:val="20"/>
                <w:szCs w:val="20"/>
                <w:lang w:eastAsia="zh-CN"/>
              </w:rPr>
            </w:pPr>
          </w:p>
        </w:tc>
        <w:tc>
          <w:tcPr>
            <w:tcW w:w="5953" w:type="dxa"/>
            <w:tcBorders>
              <w:top w:val="single" w:sz="4" w:space="0" w:color="auto"/>
              <w:left w:val="single" w:sz="4" w:space="0" w:color="auto"/>
              <w:bottom w:val="single" w:sz="6" w:space="0" w:color="auto"/>
              <w:right w:val="single" w:sz="4" w:space="0" w:color="auto"/>
            </w:tcBorders>
            <w:vAlign w:val="center"/>
          </w:tcPr>
          <w:p w14:paraId="7126930C" w14:textId="77777777" w:rsidR="009E0F0B" w:rsidRPr="008452DC" w:rsidRDefault="009E0F0B" w:rsidP="00372864">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ア　全処方箋受付回数（</w:t>
            </w:r>
            <w:r>
              <w:rPr>
                <w:rFonts w:asciiTheme="majorEastAsia" w:eastAsiaTheme="majorEastAsia" w:hAnsiTheme="majorEastAsia" w:hint="eastAsia"/>
                <w:sz w:val="20"/>
                <w:szCs w:val="20"/>
              </w:rPr>
              <w:t>④</w:t>
            </w:r>
            <w:r w:rsidRPr="008452DC">
              <w:rPr>
                <w:rFonts w:asciiTheme="majorEastAsia" w:eastAsiaTheme="majorEastAsia" w:hAnsiTheme="majorEastAsia" w:hint="eastAsia"/>
                <w:sz w:val="20"/>
                <w:szCs w:val="20"/>
              </w:rPr>
              <w:t>）</w:t>
            </w:r>
          </w:p>
        </w:tc>
        <w:tc>
          <w:tcPr>
            <w:tcW w:w="3403" w:type="dxa"/>
            <w:tcBorders>
              <w:top w:val="single" w:sz="4" w:space="0" w:color="auto"/>
              <w:left w:val="single" w:sz="6" w:space="0" w:color="auto"/>
              <w:bottom w:val="single" w:sz="6" w:space="0" w:color="auto"/>
              <w:right w:val="single" w:sz="12" w:space="0" w:color="auto"/>
            </w:tcBorders>
            <w:vAlign w:val="center"/>
          </w:tcPr>
          <w:p w14:paraId="6FE4228D"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75FC6DC1" w14:textId="77777777" w:rsidTr="00372864">
        <w:trPr>
          <w:trHeight w:val="167"/>
        </w:trPr>
        <w:tc>
          <w:tcPr>
            <w:tcW w:w="303" w:type="dxa"/>
            <w:vMerge/>
            <w:tcBorders>
              <w:top w:val="nil"/>
              <w:right w:val="single" w:sz="4" w:space="0" w:color="auto"/>
            </w:tcBorders>
            <w:vAlign w:val="center"/>
          </w:tcPr>
          <w:p w14:paraId="2A1273D5" w14:textId="77777777" w:rsidR="009E0F0B" w:rsidRPr="008452DC" w:rsidRDefault="009E0F0B" w:rsidP="00372864">
            <w:pPr>
              <w:ind w:firstLineChars="100" w:firstLine="214"/>
              <w:rPr>
                <w:rFonts w:asciiTheme="majorEastAsia" w:eastAsiaTheme="majorEastAsia" w:hAnsiTheme="majorEastAsia"/>
                <w:sz w:val="20"/>
                <w:szCs w:val="20"/>
              </w:rPr>
            </w:pPr>
          </w:p>
        </w:tc>
        <w:tc>
          <w:tcPr>
            <w:tcW w:w="5953" w:type="dxa"/>
            <w:tcBorders>
              <w:top w:val="single" w:sz="6" w:space="0" w:color="auto"/>
              <w:left w:val="single" w:sz="4" w:space="0" w:color="auto"/>
              <w:bottom w:val="single" w:sz="6" w:space="0" w:color="auto"/>
              <w:right w:val="single" w:sz="4" w:space="0" w:color="auto"/>
            </w:tcBorders>
            <w:vAlign w:val="center"/>
          </w:tcPr>
          <w:p w14:paraId="20F27F42" w14:textId="77777777" w:rsidR="009E0F0B" w:rsidRPr="008452DC" w:rsidRDefault="009E0F0B" w:rsidP="00372864">
            <w:pPr>
              <w:ind w:left="214" w:hangingChars="100" w:hanging="214"/>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イ　アのうち、主たる</w:t>
            </w:r>
            <w:r>
              <w:rPr>
                <w:rFonts w:asciiTheme="majorEastAsia" w:eastAsiaTheme="majorEastAsia" w:hAnsiTheme="majorEastAsia" w:hint="eastAsia"/>
                <w:sz w:val="20"/>
                <w:szCs w:val="20"/>
              </w:rPr>
              <w:t>保険</w:t>
            </w:r>
            <w:r w:rsidRPr="008452DC">
              <w:rPr>
                <w:rFonts w:asciiTheme="majorEastAsia" w:eastAsiaTheme="majorEastAsia" w:hAnsiTheme="majorEastAsia" w:hint="eastAsia"/>
                <w:sz w:val="20"/>
                <w:szCs w:val="20"/>
              </w:rPr>
              <w:t>医療機関</w:t>
            </w:r>
            <w:r>
              <w:rPr>
                <w:rFonts w:asciiTheme="majorEastAsia" w:eastAsiaTheme="majorEastAsia" w:hAnsiTheme="majorEastAsia" w:hint="eastAsia"/>
                <w:sz w:val="20"/>
                <w:szCs w:val="20"/>
              </w:rPr>
              <w:t>からの</w:t>
            </w:r>
            <w:r w:rsidRPr="008452DC">
              <w:rPr>
                <w:rFonts w:asciiTheme="majorEastAsia" w:eastAsiaTheme="majorEastAsia" w:hAnsiTheme="majorEastAsia" w:hint="eastAsia"/>
                <w:sz w:val="20"/>
                <w:szCs w:val="20"/>
              </w:rPr>
              <w:t>処方箋受付回</w:t>
            </w:r>
            <w:r>
              <w:rPr>
                <w:rFonts w:asciiTheme="majorEastAsia" w:eastAsiaTheme="majorEastAsia" w:hAnsiTheme="majorEastAsia" w:hint="eastAsia"/>
                <w:sz w:val="20"/>
                <w:szCs w:val="20"/>
              </w:rPr>
              <w:t>数</w:t>
            </w:r>
            <w:r w:rsidRPr="008452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⑤</w:t>
            </w:r>
            <w:r w:rsidRPr="008452DC">
              <w:rPr>
                <w:rFonts w:asciiTheme="majorEastAsia" w:eastAsiaTheme="majorEastAsia" w:hAnsiTheme="majorEastAsia" w:hint="eastAsia"/>
                <w:sz w:val="20"/>
                <w:szCs w:val="20"/>
              </w:rPr>
              <w:t>）</w:t>
            </w:r>
          </w:p>
        </w:tc>
        <w:tc>
          <w:tcPr>
            <w:tcW w:w="3403" w:type="dxa"/>
            <w:tcBorders>
              <w:top w:val="single" w:sz="6" w:space="0" w:color="auto"/>
              <w:left w:val="single" w:sz="6" w:space="0" w:color="auto"/>
              <w:bottom w:val="single" w:sz="6" w:space="0" w:color="auto"/>
              <w:right w:val="single" w:sz="12" w:space="0" w:color="auto"/>
            </w:tcBorders>
            <w:vAlign w:val="center"/>
          </w:tcPr>
          <w:p w14:paraId="1208C864" w14:textId="77777777" w:rsidR="009E0F0B" w:rsidRPr="008452DC" w:rsidRDefault="009E0F0B" w:rsidP="00372864">
            <w:pPr>
              <w:adjustRightInd/>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2FCBA8C2" w14:textId="77777777" w:rsidTr="00372864">
        <w:trPr>
          <w:trHeight w:val="267"/>
        </w:trPr>
        <w:tc>
          <w:tcPr>
            <w:tcW w:w="303" w:type="dxa"/>
            <w:vMerge/>
            <w:tcBorders>
              <w:top w:val="nil"/>
              <w:right w:val="single" w:sz="4" w:space="0" w:color="auto"/>
            </w:tcBorders>
            <w:vAlign w:val="center"/>
          </w:tcPr>
          <w:p w14:paraId="700B859D" w14:textId="77777777" w:rsidR="009E0F0B" w:rsidRPr="008452DC" w:rsidRDefault="009E0F0B" w:rsidP="00372864">
            <w:pPr>
              <w:ind w:firstLineChars="100" w:firstLine="214"/>
              <w:rPr>
                <w:rFonts w:asciiTheme="majorEastAsia" w:eastAsiaTheme="majorEastAsia" w:hAnsiTheme="majorEastAsia"/>
                <w:sz w:val="20"/>
                <w:szCs w:val="20"/>
              </w:rPr>
            </w:pPr>
          </w:p>
        </w:tc>
        <w:tc>
          <w:tcPr>
            <w:tcW w:w="5953" w:type="dxa"/>
            <w:tcBorders>
              <w:top w:val="single" w:sz="6" w:space="0" w:color="auto"/>
              <w:left w:val="single" w:sz="4" w:space="0" w:color="auto"/>
              <w:bottom w:val="single" w:sz="6" w:space="0" w:color="auto"/>
              <w:right w:val="single" w:sz="4" w:space="0" w:color="auto"/>
            </w:tcBorders>
            <w:vAlign w:val="center"/>
          </w:tcPr>
          <w:p w14:paraId="0511C5A9" w14:textId="77777777" w:rsidR="009E0F0B" w:rsidRPr="008452DC" w:rsidRDefault="009E0F0B" w:rsidP="00372864">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ウ　主たる保険医療機関名</w:t>
            </w:r>
          </w:p>
        </w:tc>
        <w:tc>
          <w:tcPr>
            <w:tcW w:w="3403" w:type="dxa"/>
            <w:tcBorders>
              <w:top w:val="single" w:sz="6" w:space="0" w:color="auto"/>
              <w:left w:val="single" w:sz="6" w:space="0" w:color="auto"/>
              <w:bottom w:val="single" w:sz="6" w:space="0" w:color="auto"/>
              <w:right w:val="single" w:sz="12" w:space="0" w:color="auto"/>
            </w:tcBorders>
          </w:tcPr>
          <w:p w14:paraId="15D88DFC" w14:textId="77777777" w:rsidR="009E0F0B" w:rsidRPr="008452DC" w:rsidRDefault="009E0F0B" w:rsidP="00372864">
            <w:pPr>
              <w:adjustRightInd/>
              <w:spacing w:line="378" w:lineRule="exact"/>
              <w:jc w:val="right"/>
              <w:rPr>
                <w:rFonts w:asciiTheme="majorEastAsia" w:eastAsiaTheme="majorEastAsia" w:hAnsiTheme="majorEastAsia" w:cs="ＭＳ ゴシック"/>
                <w:spacing w:val="2"/>
                <w:sz w:val="20"/>
                <w:szCs w:val="20"/>
              </w:rPr>
            </w:pPr>
          </w:p>
        </w:tc>
      </w:tr>
      <w:tr w:rsidR="009E0F0B" w:rsidRPr="008452DC" w14:paraId="2A3FD2CE" w14:textId="77777777" w:rsidTr="00372864">
        <w:trPr>
          <w:trHeight w:val="99"/>
        </w:trPr>
        <w:tc>
          <w:tcPr>
            <w:tcW w:w="303" w:type="dxa"/>
            <w:vMerge/>
            <w:tcBorders>
              <w:top w:val="nil"/>
              <w:bottom w:val="single" w:sz="4" w:space="0" w:color="auto"/>
              <w:right w:val="single" w:sz="4" w:space="0" w:color="auto"/>
            </w:tcBorders>
            <w:vAlign w:val="center"/>
          </w:tcPr>
          <w:p w14:paraId="3315D466" w14:textId="77777777" w:rsidR="009E0F0B" w:rsidRPr="008452DC" w:rsidRDefault="009E0F0B" w:rsidP="00372864">
            <w:pPr>
              <w:ind w:firstLineChars="100" w:firstLine="214"/>
              <w:rPr>
                <w:rFonts w:asciiTheme="majorEastAsia" w:eastAsiaTheme="majorEastAsia" w:hAnsiTheme="majorEastAsia"/>
                <w:sz w:val="20"/>
                <w:szCs w:val="20"/>
              </w:rPr>
            </w:pPr>
          </w:p>
        </w:tc>
        <w:tc>
          <w:tcPr>
            <w:tcW w:w="5953" w:type="dxa"/>
            <w:tcBorders>
              <w:top w:val="single" w:sz="6" w:space="0" w:color="auto"/>
              <w:left w:val="single" w:sz="4" w:space="0" w:color="auto"/>
              <w:bottom w:val="single" w:sz="4" w:space="0" w:color="auto"/>
              <w:right w:val="single" w:sz="4" w:space="0" w:color="auto"/>
            </w:tcBorders>
            <w:vAlign w:val="center"/>
          </w:tcPr>
          <w:p w14:paraId="67821030" w14:textId="77777777" w:rsidR="009E0F0B" w:rsidRPr="008452DC" w:rsidRDefault="009E0F0B" w:rsidP="00372864">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 xml:space="preserve">エ　</w:t>
            </w:r>
            <w:r>
              <w:rPr>
                <w:rFonts w:asciiTheme="majorEastAsia" w:eastAsiaTheme="majorEastAsia" w:hAnsiTheme="majorEastAsia" w:hint="eastAsia"/>
                <w:sz w:val="20"/>
                <w:szCs w:val="20"/>
              </w:rPr>
              <w:t>処方箋</w:t>
            </w:r>
            <w:r w:rsidRPr="008452DC">
              <w:rPr>
                <w:rFonts w:asciiTheme="majorEastAsia" w:eastAsiaTheme="majorEastAsia" w:hAnsiTheme="majorEastAsia" w:hint="eastAsia"/>
                <w:sz w:val="20"/>
                <w:szCs w:val="20"/>
              </w:rPr>
              <w:t>集中率（％）（</w:t>
            </w:r>
            <w:r>
              <w:rPr>
                <w:rFonts w:asciiTheme="majorEastAsia" w:eastAsiaTheme="majorEastAsia" w:hAnsiTheme="majorEastAsia" w:hint="eastAsia"/>
                <w:sz w:val="20"/>
                <w:szCs w:val="20"/>
              </w:rPr>
              <w:t>⑥</w:t>
            </w:r>
            <w:r w:rsidRPr="008452DC">
              <w:rPr>
                <w:rFonts w:asciiTheme="majorEastAsia" w:eastAsiaTheme="majorEastAsia" w:hAnsiTheme="majorEastAsia" w:hint="eastAsia"/>
                <w:sz w:val="20"/>
                <w:szCs w:val="20"/>
              </w:rPr>
              <w:t>）</w:t>
            </w:r>
          </w:p>
        </w:tc>
        <w:tc>
          <w:tcPr>
            <w:tcW w:w="3403" w:type="dxa"/>
            <w:tcBorders>
              <w:top w:val="single" w:sz="6" w:space="0" w:color="auto"/>
              <w:left w:val="single" w:sz="6" w:space="0" w:color="auto"/>
              <w:bottom w:val="single" w:sz="4" w:space="0" w:color="auto"/>
              <w:right w:val="single" w:sz="12" w:space="0" w:color="auto"/>
            </w:tcBorders>
            <w:vAlign w:val="center"/>
          </w:tcPr>
          <w:p w14:paraId="03B3F80E"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w:t>
            </w:r>
          </w:p>
        </w:tc>
      </w:tr>
      <w:tr w:rsidR="009E0F0B" w:rsidRPr="008452DC" w14:paraId="6DFD49D9" w14:textId="77777777" w:rsidTr="00372864">
        <w:trPr>
          <w:trHeight w:val="384"/>
        </w:trPr>
        <w:tc>
          <w:tcPr>
            <w:tcW w:w="9659" w:type="dxa"/>
            <w:gridSpan w:val="3"/>
            <w:tcBorders>
              <w:top w:val="single" w:sz="4" w:space="0" w:color="auto"/>
              <w:bottom w:val="nil"/>
              <w:right w:val="single" w:sz="12" w:space="0" w:color="auto"/>
            </w:tcBorders>
            <w:vAlign w:val="center"/>
          </w:tcPr>
          <w:p w14:paraId="6D86F8A2" w14:textId="77777777" w:rsidR="009E0F0B" w:rsidRPr="008452DC" w:rsidRDefault="009E0F0B" w:rsidP="00372864">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(２)</w:t>
            </w:r>
            <w:r>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hint="eastAsia"/>
                <w:spacing w:val="2"/>
                <w:sz w:val="20"/>
                <w:szCs w:val="20"/>
              </w:rPr>
              <w:t>同一建物内にある保険医療機関</w:t>
            </w:r>
            <w:r>
              <w:rPr>
                <w:rFonts w:asciiTheme="majorEastAsia" w:eastAsiaTheme="majorEastAsia" w:hAnsiTheme="majorEastAsia" w:cs="ＭＳ ゴシック" w:hint="eastAsia"/>
                <w:spacing w:val="2"/>
                <w:sz w:val="20"/>
                <w:szCs w:val="20"/>
              </w:rPr>
              <w:t>の有無</w:t>
            </w:r>
            <w:r w:rsidRPr="008452DC">
              <w:rPr>
                <w:rFonts w:asciiTheme="majorEastAsia" w:eastAsiaTheme="majorEastAsia" w:hAnsiTheme="majorEastAsia" w:cs="ＭＳ ゴシック" w:hint="eastAsia"/>
                <w:spacing w:val="2"/>
                <w:sz w:val="20"/>
                <w:szCs w:val="20"/>
              </w:rPr>
              <w:t>等</w:t>
            </w:r>
            <w:r>
              <w:rPr>
                <w:rFonts w:asciiTheme="majorEastAsia" w:eastAsiaTheme="majorEastAsia" w:hAnsiTheme="majorEastAsia" w:cs="ＭＳ ゴシック" w:hint="eastAsia"/>
                <w:spacing w:val="2"/>
                <w:sz w:val="20"/>
                <w:szCs w:val="20"/>
              </w:rPr>
              <w:t>（調剤基本料２関係）</w:t>
            </w:r>
          </w:p>
        </w:tc>
      </w:tr>
      <w:tr w:rsidR="009E0F0B" w:rsidRPr="008452DC" w14:paraId="667F96A5" w14:textId="77777777" w:rsidTr="00372864">
        <w:trPr>
          <w:trHeight w:val="271"/>
        </w:trPr>
        <w:tc>
          <w:tcPr>
            <w:tcW w:w="303" w:type="dxa"/>
            <w:vMerge w:val="restart"/>
            <w:tcBorders>
              <w:top w:val="nil"/>
              <w:right w:val="single" w:sz="4" w:space="0" w:color="auto"/>
            </w:tcBorders>
            <w:vAlign w:val="center"/>
          </w:tcPr>
          <w:p w14:paraId="2906F25C" w14:textId="77777777" w:rsidR="009E0F0B" w:rsidRPr="008452DC" w:rsidRDefault="009E0F0B" w:rsidP="00372864">
            <w:pPr>
              <w:spacing w:line="378" w:lineRule="exact"/>
              <w:ind w:firstLineChars="100" w:firstLine="218"/>
              <w:rPr>
                <w:rFonts w:asciiTheme="majorEastAsia" w:eastAsiaTheme="majorEastAsia" w:hAnsiTheme="majorEastAsia" w:cs="ＭＳ ゴシック"/>
                <w:spacing w:val="2"/>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0A8C75E3" w14:textId="77777777" w:rsidR="009E0F0B" w:rsidRPr="008452DC" w:rsidRDefault="009E0F0B" w:rsidP="00372864">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sidRPr="008452DC">
              <w:rPr>
                <w:rFonts w:asciiTheme="majorEastAsia" w:eastAsiaTheme="majorEastAsia" w:hAnsiTheme="majorEastAsia" w:cs="ＭＳ ゴシック"/>
                <w:spacing w:val="2"/>
                <w:sz w:val="20"/>
                <w:szCs w:val="20"/>
              </w:rPr>
              <w:t>同一建物内</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保険医療機関</w:t>
            </w:r>
            <w:r w:rsidRPr="008452DC">
              <w:rPr>
                <w:rFonts w:asciiTheme="majorEastAsia" w:eastAsiaTheme="majorEastAsia" w:hAnsiTheme="majorEastAsia" w:cs="ＭＳ ゴシック" w:hint="eastAsia"/>
                <w:spacing w:val="2"/>
                <w:sz w:val="20"/>
                <w:szCs w:val="20"/>
              </w:rPr>
              <w:t>の有無</w:t>
            </w:r>
          </w:p>
        </w:tc>
        <w:tc>
          <w:tcPr>
            <w:tcW w:w="3403" w:type="dxa"/>
            <w:tcBorders>
              <w:top w:val="single" w:sz="4" w:space="0" w:color="auto"/>
              <w:left w:val="single" w:sz="4" w:space="0" w:color="auto"/>
              <w:bottom w:val="single" w:sz="4" w:space="0" w:color="auto"/>
              <w:right w:val="single" w:sz="12" w:space="0" w:color="auto"/>
            </w:tcBorders>
            <w:vAlign w:val="center"/>
          </w:tcPr>
          <w:p w14:paraId="49933D5C" w14:textId="77777777" w:rsidR="009E0F0B" w:rsidRPr="008452DC" w:rsidRDefault="009E0F0B" w:rsidP="00372864">
            <w:pPr>
              <w:spacing w:line="378" w:lineRule="exact"/>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→「(３)」へ</w:t>
            </w:r>
          </w:p>
          <w:p w14:paraId="30A5DF98" w14:textId="77777777" w:rsidR="009E0F0B" w:rsidRPr="008452DC" w:rsidRDefault="009E0F0B" w:rsidP="00372864">
            <w:pPr>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7874B0E4" w14:textId="77777777" w:rsidTr="00372864">
        <w:trPr>
          <w:trHeight w:val="320"/>
        </w:trPr>
        <w:tc>
          <w:tcPr>
            <w:tcW w:w="303" w:type="dxa"/>
            <w:vMerge/>
            <w:tcBorders>
              <w:top w:val="nil"/>
              <w:right w:val="single" w:sz="4" w:space="0" w:color="auto"/>
            </w:tcBorders>
            <w:vAlign w:val="center"/>
          </w:tcPr>
          <w:p w14:paraId="47C31C45" w14:textId="77777777" w:rsidR="009E0F0B" w:rsidRPr="008452DC" w:rsidRDefault="009E0F0B" w:rsidP="00372864">
            <w:pPr>
              <w:ind w:firstLineChars="100" w:firstLine="214"/>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23206539" w14:textId="77777777" w:rsidR="009E0F0B" w:rsidRPr="008452DC" w:rsidRDefault="009E0F0B" w:rsidP="00372864">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イ　同一建物内</w:t>
            </w:r>
            <w:r>
              <w:rPr>
                <w:rFonts w:asciiTheme="majorEastAsia" w:eastAsiaTheme="majorEastAsia" w:hAnsiTheme="majorEastAsia" w:hint="eastAsia"/>
                <w:sz w:val="20"/>
                <w:szCs w:val="20"/>
              </w:rPr>
              <w:t>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数</w:t>
            </w:r>
            <w:r w:rsidRPr="008452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⑦</w:t>
            </w:r>
            <w:r w:rsidRPr="008452DC">
              <w:rPr>
                <w:rFonts w:asciiTheme="majorEastAsia" w:eastAsiaTheme="majorEastAsia" w:hAnsiTheme="majorEastAsia" w:hint="eastAsia"/>
                <w:sz w:val="20"/>
                <w:szCs w:val="20"/>
              </w:rPr>
              <w:t>）</w:t>
            </w:r>
          </w:p>
        </w:tc>
        <w:tc>
          <w:tcPr>
            <w:tcW w:w="3403" w:type="dxa"/>
            <w:tcBorders>
              <w:top w:val="single" w:sz="4" w:space="0" w:color="auto"/>
              <w:left w:val="single" w:sz="4" w:space="0" w:color="auto"/>
              <w:bottom w:val="single" w:sz="4" w:space="0" w:color="auto"/>
              <w:right w:val="single" w:sz="12" w:space="0" w:color="auto"/>
            </w:tcBorders>
            <w:vAlign w:val="center"/>
          </w:tcPr>
          <w:p w14:paraId="2CD81399"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施設</w:t>
            </w:r>
          </w:p>
        </w:tc>
      </w:tr>
      <w:tr w:rsidR="009E0F0B" w:rsidRPr="008452DC" w14:paraId="564655F0" w14:textId="77777777" w:rsidTr="00372864">
        <w:trPr>
          <w:trHeight w:val="615"/>
        </w:trPr>
        <w:tc>
          <w:tcPr>
            <w:tcW w:w="303" w:type="dxa"/>
            <w:vMerge/>
            <w:tcBorders>
              <w:top w:val="nil"/>
              <w:bottom w:val="single" w:sz="4" w:space="0" w:color="auto"/>
              <w:right w:val="single" w:sz="4" w:space="0" w:color="auto"/>
            </w:tcBorders>
            <w:vAlign w:val="center"/>
          </w:tcPr>
          <w:p w14:paraId="2FB312A4" w14:textId="77777777" w:rsidR="009E0F0B" w:rsidRPr="008452DC" w:rsidRDefault="009E0F0B" w:rsidP="00372864">
            <w:pPr>
              <w:ind w:leftChars="100" w:left="484" w:hangingChars="126" w:hanging="270"/>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03DEE224" w14:textId="77777777" w:rsidR="009E0F0B" w:rsidRPr="008452DC" w:rsidRDefault="009E0F0B" w:rsidP="00372864">
            <w:pPr>
              <w:ind w:left="214" w:hangingChars="100" w:hanging="214"/>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 xml:space="preserve">ウ　</w:t>
            </w:r>
            <w:r>
              <w:rPr>
                <w:rFonts w:asciiTheme="majorEastAsia" w:eastAsiaTheme="majorEastAsia" w:hAnsiTheme="majorEastAsia" w:hint="eastAsia"/>
                <w:sz w:val="20"/>
                <w:szCs w:val="20"/>
              </w:rPr>
              <w:t>イの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から</w:t>
            </w:r>
            <w:r w:rsidRPr="008452DC">
              <w:rPr>
                <w:rFonts w:asciiTheme="majorEastAsia" w:eastAsiaTheme="majorEastAsia" w:hAnsiTheme="majorEastAsia" w:hint="eastAsia"/>
                <w:sz w:val="20"/>
                <w:szCs w:val="20"/>
              </w:rPr>
              <w:t>の処方箋受付回数の合計（</w:t>
            </w:r>
            <w:r>
              <w:rPr>
                <w:rFonts w:asciiTheme="majorEastAsia" w:eastAsiaTheme="majorEastAsia" w:hAnsiTheme="majorEastAsia" w:hint="eastAsia"/>
                <w:sz w:val="20"/>
                <w:szCs w:val="20"/>
              </w:rPr>
              <w:t>⑧</w:t>
            </w:r>
            <w:r w:rsidRPr="008452DC">
              <w:rPr>
                <w:rFonts w:asciiTheme="majorEastAsia" w:eastAsiaTheme="majorEastAsia" w:hAnsiTheme="majorEastAsia" w:hint="eastAsia"/>
                <w:sz w:val="20"/>
                <w:szCs w:val="20"/>
              </w:rPr>
              <w:t>）</w:t>
            </w:r>
          </w:p>
        </w:tc>
        <w:tc>
          <w:tcPr>
            <w:tcW w:w="3403" w:type="dxa"/>
            <w:tcBorders>
              <w:top w:val="single" w:sz="4" w:space="0" w:color="auto"/>
              <w:left w:val="single" w:sz="4" w:space="0" w:color="auto"/>
              <w:bottom w:val="single" w:sz="4" w:space="0" w:color="auto"/>
              <w:right w:val="single" w:sz="12" w:space="0" w:color="auto"/>
            </w:tcBorders>
            <w:vAlign w:val="center"/>
          </w:tcPr>
          <w:p w14:paraId="18963A46"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596D42" w14:textId="77777777" w:rsidTr="00372864">
        <w:trPr>
          <w:trHeight w:val="199"/>
        </w:trPr>
        <w:tc>
          <w:tcPr>
            <w:tcW w:w="9659" w:type="dxa"/>
            <w:gridSpan w:val="3"/>
            <w:tcBorders>
              <w:top w:val="single" w:sz="4" w:space="0" w:color="auto"/>
              <w:bottom w:val="nil"/>
              <w:right w:val="single" w:sz="12" w:space="0" w:color="auto"/>
            </w:tcBorders>
            <w:vAlign w:val="center"/>
          </w:tcPr>
          <w:p w14:paraId="635BAF1A" w14:textId="77777777" w:rsidR="009E0F0B" w:rsidRPr="008452DC" w:rsidRDefault="009E0F0B" w:rsidP="00372864">
            <w:pPr>
              <w:spacing w:line="378" w:lineRule="exact"/>
              <w:ind w:left="436" w:hangingChars="200" w:hanging="436"/>
              <w:rPr>
                <w:sz w:val="20"/>
                <w:szCs w:val="20"/>
              </w:rPr>
            </w:pPr>
            <w:r w:rsidRPr="008452DC">
              <w:rPr>
                <w:rFonts w:asciiTheme="majorEastAsia" w:eastAsiaTheme="majorEastAsia" w:hAnsiTheme="majorEastAsia" w:cs="ＭＳ ゴシック" w:hint="eastAsia"/>
                <w:spacing w:val="2"/>
                <w:sz w:val="20"/>
                <w:szCs w:val="20"/>
              </w:rPr>
              <w:t>(３)</w:t>
            </w:r>
            <w:r>
              <w:rPr>
                <w:rFonts w:asciiTheme="majorEastAsia" w:eastAsiaTheme="majorEastAsia" w:hAnsiTheme="majorEastAsia" w:cs="ＭＳ ゴシック" w:hint="eastAsia"/>
                <w:spacing w:val="2"/>
                <w:sz w:val="20"/>
                <w:szCs w:val="20"/>
              </w:rPr>
              <w:t xml:space="preserve">　主たる保険医療機関が同一の</w:t>
            </w:r>
            <w:r w:rsidRPr="008452DC">
              <w:rPr>
                <w:rFonts w:asciiTheme="majorEastAsia" w:eastAsiaTheme="majorEastAsia" w:hAnsiTheme="majorEastAsia" w:cs="ＭＳ ゴシック" w:hint="eastAsia"/>
                <w:spacing w:val="2"/>
                <w:sz w:val="20"/>
                <w:szCs w:val="20"/>
              </w:rPr>
              <w:t>グループ内の他の保険薬局の</w:t>
            </w:r>
            <w:r>
              <w:rPr>
                <w:rFonts w:asciiTheme="majorEastAsia" w:eastAsiaTheme="majorEastAsia" w:hAnsiTheme="majorEastAsia" w:cs="ＭＳ ゴシック" w:hint="eastAsia"/>
                <w:spacing w:val="2"/>
                <w:sz w:val="20"/>
                <w:szCs w:val="20"/>
              </w:rPr>
              <w:t>有無</w:t>
            </w:r>
            <w:r w:rsidRPr="008452DC">
              <w:rPr>
                <w:rFonts w:asciiTheme="majorEastAsia" w:eastAsiaTheme="majorEastAsia" w:hAnsiTheme="majorEastAsia" w:cs="ＭＳ ゴシック" w:hint="eastAsia"/>
                <w:spacing w:val="2"/>
                <w:sz w:val="20"/>
                <w:szCs w:val="20"/>
              </w:rPr>
              <w:t>等</w:t>
            </w:r>
            <w:r>
              <w:rPr>
                <w:rFonts w:asciiTheme="majorEastAsia" w:eastAsiaTheme="majorEastAsia" w:hAnsiTheme="majorEastAsia" w:cs="ＭＳ ゴシック" w:hint="eastAsia"/>
                <w:spacing w:val="2"/>
                <w:sz w:val="20"/>
                <w:szCs w:val="20"/>
              </w:rPr>
              <w:t>（調剤基本料２関係）</w:t>
            </w:r>
          </w:p>
        </w:tc>
      </w:tr>
      <w:tr w:rsidR="009E0F0B" w:rsidRPr="008452DC" w14:paraId="31E6D4E8" w14:textId="77777777" w:rsidTr="00372864">
        <w:trPr>
          <w:trHeight w:val="403"/>
        </w:trPr>
        <w:tc>
          <w:tcPr>
            <w:tcW w:w="303" w:type="dxa"/>
            <w:vMerge w:val="restart"/>
            <w:tcBorders>
              <w:top w:val="nil"/>
              <w:right w:val="single" w:sz="4" w:space="0" w:color="auto"/>
            </w:tcBorders>
            <w:vAlign w:val="center"/>
          </w:tcPr>
          <w:p w14:paraId="34C15DA3" w14:textId="77777777" w:rsidR="009E0F0B" w:rsidRPr="008452DC" w:rsidRDefault="009E0F0B" w:rsidP="00372864">
            <w:pPr>
              <w:spacing w:line="378" w:lineRule="exact"/>
              <w:rPr>
                <w:rFonts w:asciiTheme="majorEastAsia" w:eastAsiaTheme="majorEastAsia" w:hAnsiTheme="majorEastAsia" w:cs="ＭＳ ゴシック"/>
                <w:spacing w:val="2"/>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7931F5D3" w14:textId="77777777" w:rsidR="009E0F0B" w:rsidRPr="008452DC" w:rsidRDefault="009E0F0B" w:rsidP="00372864">
            <w:pPr>
              <w:spacing w:line="378" w:lineRule="exact"/>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ア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グループ内の他の保険薬局の有無</w:t>
            </w:r>
          </w:p>
        </w:tc>
        <w:tc>
          <w:tcPr>
            <w:tcW w:w="3403" w:type="dxa"/>
            <w:tcBorders>
              <w:top w:val="single" w:sz="4" w:space="0" w:color="auto"/>
              <w:left w:val="single" w:sz="4" w:space="0" w:color="auto"/>
              <w:bottom w:val="single" w:sz="4" w:space="0" w:color="auto"/>
              <w:right w:val="single" w:sz="12" w:space="0" w:color="auto"/>
            </w:tcBorders>
            <w:vAlign w:val="center"/>
          </w:tcPr>
          <w:p w14:paraId="0CB0A806" w14:textId="77777777" w:rsidR="009E0F0B" w:rsidRPr="008452DC" w:rsidRDefault="009E0F0B" w:rsidP="00372864">
            <w:pPr>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□な</w:t>
            </w:r>
            <w:r>
              <w:rPr>
                <w:rFonts w:asciiTheme="majorEastAsia" w:eastAsiaTheme="majorEastAsia" w:hAnsiTheme="majorEastAsia" w:cs="ＭＳ ゴシック" w:hint="eastAsia"/>
                <w:spacing w:val="2"/>
                <w:sz w:val="20"/>
                <w:szCs w:val="20"/>
              </w:rPr>
              <w:t>し</w:t>
            </w:r>
            <w:r w:rsidRPr="008452DC">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記載終了</w:t>
            </w:r>
          </w:p>
          <w:p w14:paraId="702AB822" w14:textId="77777777" w:rsidR="009E0F0B" w:rsidRPr="008452DC" w:rsidRDefault="009E0F0B" w:rsidP="00372864">
            <w:pPr>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6A2FC59D" w14:textId="77777777" w:rsidTr="00372864">
        <w:trPr>
          <w:trHeight w:val="615"/>
        </w:trPr>
        <w:tc>
          <w:tcPr>
            <w:tcW w:w="303" w:type="dxa"/>
            <w:vMerge/>
            <w:tcBorders>
              <w:top w:val="nil"/>
              <w:right w:val="single" w:sz="4" w:space="0" w:color="auto"/>
            </w:tcBorders>
            <w:vAlign w:val="center"/>
          </w:tcPr>
          <w:p w14:paraId="7F829920" w14:textId="77777777" w:rsidR="009E0F0B" w:rsidRPr="008452DC" w:rsidRDefault="009E0F0B" w:rsidP="00372864">
            <w:pPr>
              <w:ind w:leftChars="102" w:left="473" w:hangingChars="119" w:hanging="255"/>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50396074" w14:textId="77777777" w:rsidR="009E0F0B" w:rsidRPr="008452DC" w:rsidRDefault="009E0F0B" w:rsidP="00372864">
            <w:pPr>
              <w:ind w:left="218" w:hangingChars="100" w:hanging="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イ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グループ内の他の保険薬局数</w:t>
            </w:r>
            <w:r w:rsidRPr="008452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⑨</w:t>
            </w:r>
            <w:r w:rsidRPr="008452DC">
              <w:rPr>
                <w:rFonts w:asciiTheme="majorEastAsia" w:eastAsiaTheme="majorEastAsia" w:hAnsiTheme="majorEastAsia" w:hint="eastAsia"/>
                <w:sz w:val="20"/>
                <w:szCs w:val="20"/>
              </w:rPr>
              <w:t>）</w:t>
            </w:r>
          </w:p>
        </w:tc>
        <w:tc>
          <w:tcPr>
            <w:tcW w:w="3403" w:type="dxa"/>
            <w:tcBorders>
              <w:top w:val="single" w:sz="4" w:space="0" w:color="auto"/>
              <w:left w:val="single" w:sz="4" w:space="0" w:color="auto"/>
              <w:bottom w:val="single" w:sz="4" w:space="0" w:color="auto"/>
              <w:right w:val="single" w:sz="12" w:space="0" w:color="auto"/>
            </w:tcBorders>
            <w:vAlign w:val="center"/>
          </w:tcPr>
          <w:p w14:paraId="4436177C"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施設</w:t>
            </w:r>
          </w:p>
        </w:tc>
      </w:tr>
      <w:tr w:rsidR="009E0F0B" w:rsidRPr="008452DC" w14:paraId="07A28211" w14:textId="77777777" w:rsidTr="00372864">
        <w:trPr>
          <w:trHeight w:val="270"/>
        </w:trPr>
        <w:tc>
          <w:tcPr>
            <w:tcW w:w="303" w:type="dxa"/>
            <w:vMerge/>
            <w:tcBorders>
              <w:top w:val="nil"/>
              <w:right w:val="single" w:sz="4" w:space="0" w:color="auto"/>
            </w:tcBorders>
            <w:vAlign w:val="center"/>
          </w:tcPr>
          <w:p w14:paraId="45BD0282" w14:textId="77777777" w:rsidR="009E0F0B" w:rsidRPr="008452DC" w:rsidRDefault="009E0F0B" w:rsidP="00372864">
            <w:pPr>
              <w:ind w:leftChars="102" w:left="473" w:hangingChars="119" w:hanging="255"/>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7F161355" w14:textId="77777777" w:rsidR="009E0F0B" w:rsidRPr="008452DC" w:rsidRDefault="009E0F0B" w:rsidP="00372864">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ウ　</w:t>
            </w:r>
            <w:r>
              <w:rPr>
                <w:rFonts w:asciiTheme="majorEastAsia" w:eastAsiaTheme="majorEastAsia" w:hAnsiTheme="majorEastAsia" w:cs="ＭＳ ゴシック" w:hint="eastAsia"/>
                <w:spacing w:val="2"/>
                <w:sz w:val="20"/>
                <w:szCs w:val="20"/>
              </w:rPr>
              <w:t>イの</w:t>
            </w:r>
            <w:r w:rsidRPr="008452DC">
              <w:rPr>
                <w:rFonts w:asciiTheme="majorEastAsia" w:eastAsiaTheme="majorEastAsia" w:hAnsiTheme="majorEastAsia" w:cs="ＭＳ ゴシック" w:hint="eastAsia"/>
                <w:spacing w:val="2"/>
                <w:sz w:val="20"/>
                <w:szCs w:val="20"/>
              </w:rPr>
              <w:t>保険薬局</w:t>
            </w:r>
            <w:r>
              <w:rPr>
                <w:rFonts w:asciiTheme="majorEastAsia" w:eastAsiaTheme="majorEastAsia" w:hAnsiTheme="majorEastAsia" w:cs="ＭＳ ゴシック" w:hint="eastAsia"/>
                <w:spacing w:val="2"/>
                <w:sz w:val="20"/>
                <w:szCs w:val="20"/>
              </w:rPr>
              <w:t>における</w:t>
            </w:r>
            <w:r w:rsidRPr="008452DC">
              <w:rPr>
                <w:rFonts w:asciiTheme="majorEastAsia" w:eastAsiaTheme="majorEastAsia" w:hAnsiTheme="majorEastAsia" w:cs="ＭＳ ゴシック" w:hint="eastAsia"/>
                <w:spacing w:val="2"/>
                <w:sz w:val="20"/>
                <w:szCs w:val="20"/>
              </w:rPr>
              <w:t>主たる保険医療機関</w:t>
            </w:r>
            <w:r>
              <w:rPr>
                <w:rFonts w:asciiTheme="majorEastAsia" w:eastAsiaTheme="majorEastAsia" w:hAnsiTheme="majorEastAsia" w:cs="ＭＳ ゴシック" w:hint="eastAsia"/>
                <w:spacing w:val="2"/>
                <w:sz w:val="20"/>
                <w:szCs w:val="20"/>
              </w:rPr>
              <w:t>からの</w:t>
            </w:r>
            <w:r w:rsidRPr="008452DC">
              <w:rPr>
                <w:rFonts w:asciiTheme="majorEastAsia" w:eastAsiaTheme="majorEastAsia" w:hAnsiTheme="majorEastAsia" w:cs="ＭＳ ゴシック" w:hint="eastAsia"/>
                <w:spacing w:val="2"/>
                <w:sz w:val="20"/>
                <w:szCs w:val="20"/>
              </w:rPr>
              <w:t>処方箋受付回数の合計（</w:t>
            </w:r>
            <w:r>
              <w:rPr>
                <w:rFonts w:asciiTheme="majorEastAsia" w:eastAsiaTheme="majorEastAsia" w:hAnsiTheme="majorEastAsia" w:cs="ＭＳ ゴシック" w:hint="eastAsia"/>
                <w:spacing w:val="2"/>
                <w:sz w:val="20"/>
                <w:szCs w:val="20"/>
              </w:rPr>
              <w:t>⑩</w:t>
            </w:r>
            <w:r w:rsidRPr="008452DC">
              <w:rPr>
                <w:rFonts w:asciiTheme="majorEastAsia" w:eastAsiaTheme="majorEastAsia" w:hAnsiTheme="majorEastAsia" w:cs="ＭＳ ゴシック" w:hint="eastAsia"/>
                <w:spacing w:val="2"/>
                <w:sz w:val="20"/>
                <w:szCs w:val="20"/>
              </w:rPr>
              <w:t>）</w:t>
            </w:r>
          </w:p>
        </w:tc>
        <w:tc>
          <w:tcPr>
            <w:tcW w:w="3403" w:type="dxa"/>
            <w:tcBorders>
              <w:top w:val="single" w:sz="4" w:space="0" w:color="auto"/>
              <w:left w:val="single" w:sz="4" w:space="0" w:color="auto"/>
              <w:bottom w:val="single" w:sz="4" w:space="0" w:color="auto"/>
              <w:right w:val="single" w:sz="12" w:space="0" w:color="auto"/>
            </w:tcBorders>
            <w:vAlign w:val="center"/>
          </w:tcPr>
          <w:p w14:paraId="0CF0A97B"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4CFF77" w14:textId="77777777" w:rsidTr="00372864">
        <w:trPr>
          <w:trHeight w:val="493"/>
        </w:trPr>
        <w:tc>
          <w:tcPr>
            <w:tcW w:w="303" w:type="dxa"/>
            <w:vMerge/>
            <w:tcBorders>
              <w:top w:val="nil"/>
              <w:right w:val="single" w:sz="4" w:space="0" w:color="auto"/>
            </w:tcBorders>
            <w:vAlign w:val="center"/>
          </w:tcPr>
          <w:p w14:paraId="00648A5D" w14:textId="77777777" w:rsidR="009E0F0B" w:rsidRPr="008452DC" w:rsidRDefault="009E0F0B" w:rsidP="00372864">
            <w:pPr>
              <w:ind w:leftChars="102" w:left="473" w:hangingChars="119" w:hanging="255"/>
              <w:rPr>
                <w:rFonts w:asciiTheme="majorEastAsia" w:eastAsiaTheme="majorEastAsia" w:hAnsiTheme="majorEastAsia"/>
                <w:sz w:val="20"/>
                <w:szCs w:val="20"/>
              </w:rPr>
            </w:pPr>
          </w:p>
        </w:tc>
        <w:tc>
          <w:tcPr>
            <w:tcW w:w="5953" w:type="dxa"/>
            <w:tcBorders>
              <w:top w:val="single" w:sz="4" w:space="0" w:color="auto"/>
              <w:left w:val="single" w:sz="4" w:space="0" w:color="auto"/>
              <w:right w:val="single" w:sz="4" w:space="0" w:color="auto"/>
            </w:tcBorders>
            <w:vAlign w:val="center"/>
          </w:tcPr>
          <w:p w14:paraId="2C1CD080" w14:textId="77777777" w:rsidR="009E0F0B" w:rsidRPr="008452DC" w:rsidRDefault="009E0F0B" w:rsidP="00372864">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エ　</w:t>
            </w:r>
            <w:r>
              <w:rPr>
                <w:rFonts w:asciiTheme="majorEastAsia" w:eastAsiaTheme="majorEastAsia" w:hAnsiTheme="majorEastAsia" w:cs="ＭＳ ゴシック" w:hint="eastAsia"/>
                <w:spacing w:val="2"/>
                <w:sz w:val="20"/>
                <w:szCs w:val="20"/>
              </w:rPr>
              <w:t>⑤</w:t>
            </w:r>
            <w:r w:rsidRPr="008452DC">
              <w:rPr>
                <w:rFonts w:asciiTheme="majorEastAsia" w:eastAsiaTheme="majorEastAsia" w:hAnsiTheme="majorEastAsia" w:cs="ＭＳ ゴシック" w:hint="eastAsia"/>
                <w:spacing w:val="2"/>
                <w:sz w:val="20"/>
                <w:szCs w:val="20"/>
              </w:rPr>
              <w:t>と</w:t>
            </w:r>
            <w:r>
              <w:rPr>
                <w:rFonts w:asciiTheme="majorEastAsia" w:eastAsiaTheme="majorEastAsia" w:hAnsiTheme="majorEastAsia" w:cs="ＭＳ ゴシック" w:hint="eastAsia"/>
                <w:spacing w:val="2"/>
                <w:sz w:val="20"/>
                <w:szCs w:val="20"/>
              </w:rPr>
              <w:t>⑩</w:t>
            </w:r>
            <w:r w:rsidRPr="008452DC">
              <w:rPr>
                <w:rFonts w:asciiTheme="majorEastAsia" w:eastAsiaTheme="majorEastAsia" w:hAnsiTheme="majorEastAsia" w:cs="ＭＳ ゴシック" w:hint="eastAsia"/>
                <w:spacing w:val="2"/>
                <w:sz w:val="20"/>
                <w:szCs w:val="20"/>
              </w:rPr>
              <w:t>を合計した処方箋受付回数（</w:t>
            </w:r>
            <w:r>
              <w:rPr>
                <w:rFonts w:asciiTheme="majorEastAsia" w:eastAsiaTheme="majorEastAsia" w:hAnsiTheme="majorEastAsia" w:cs="ＭＳ ゴシック" w:hint="eastAsia"/>
                <w:spacing w:val="2"/>
                <w:sz w:val="20"/>
                <w:szCs w:val="20"/>
              </w:rPr>
              <w:t>⑪</w:t>
            </w:r>
            <w:r w:rsidRPr="008452DC">
              <w:rPr>
                <w:rFonts w:asciiTheme="majorEastAsia" w:eastAsiaTheme="majorEastAsia" w:hAnsiTheme="majorEastAsia" w:cs="ＭＳ ゴシック" w:hint="eastAsia"/>
                <w:spacing w:val="2"/>
                <w:sz w:val="20"/>
                <w:szCs w:val="20"/>
              </w:rPr>
              <w:t>）</w:t>
            </w:r>
          </w:p>
        </w:tc>
        <w:tc>
          <w:tcPr>
            <w:tcW w:w="3403" w:type="dxa"/>
            <w:tcBorders>
              <w:top w:val="single" w:sz="4" w:space="0" w:color="auto"/>
              <w:left w:val="single" w:sz="4" w:space="0" w:color="auto"/>
              <w:right w:val="single" w:sz="12" w:space="0" w:color="auto"/>
            </w:tcBorders>
            <w:vAlign w:val="center"/>
          </w:tcPr>
          <w:p w14:paraId="6877999D"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bl>
    <w:p w14:paraId="284EA5C7" w14:textId="1B18BF71" w:rsidR="002537EF" w:rsidRDefault="002537EF"/>
    <w:p w14:paraId="5E8A1307" w14:textId="68BFF5CD" w:rsidR="003B58A2" w:rsidRDefault="003B58A2"/>
    <w:p w14:paraId="2745BA5A" w14:textId="35C42EAD" w:rsidR="003B58A2" w:rsidRDefault="003B58A2">
      <w:pPr>
        <w:widowControl/>
        <w:suppressAutoHyphens w:val="0"/>
        <w:wordWrap/>
        <w:adjustRightInd/>
        <w:textAlignment w:val="auto"/>
      </w:pPr>
      <w:r>
        <w:br w:type="page"/>
      </w:r>
    </w:p>
    <w:p w14:paraId="59FA0C8A" w14:textId="77777777" w:rsidR="00D527D4" w:rsidRDefault="00D527D4"/>
    <w:tbl>
      <w:tblPr>
        <w:tblpPr w:leftFromText="142" w:rightFromText="142" w:vertAnchor="text" w:tblpX="15286" w:tblpY="-6389"/>
        <w:tblW w:w="0" w:type="auto"/>
        <w:tblCellMar>
          <w:left w:w="99" w:type="dxa"/>
          <w:right w:w="99" w:type="dxa"/>
        </w:tblCellMar>
        <w:tblLook w:val="0000" w:firstRow="0" w:lastRow="0" w:firstColumn="0" w:lastColumn="0" w:noHBand="0" w:noVBand="0"/>
      </w:tblPr>
      <w:tblGrid>
        <w:gridCol w:w="297"/>
      </w:tblGrid>
      <w:tr w:rsidR="00D527D4" w14:paraId="291C8A9D" w14:textId="77777777" w:rsidTr="00D527D4">
        <w:trPr>
          <w:trHeight w:val="90"/>
        </w:trPr>
        <w:tc>
          <w:tcPr>
            <w:tcW w:w="297" w:type="dxa"/>
          </w:tcPr>
          <w:p w14:paraId="5B7EC370" w14:textId="77777777" w:rsidR="00D527D4" w:rsidRDefault="00D527D4" w:rsidP="00D527D4"/>
        </w:tc>
      </w:tr>
    </w:tbl>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59"/>
      </w:tblGrid>
      <w:tr w:rsidR="005F4D15" w:rsidRPr="005566AB" w14:paraId="548C50CA" w14:textId="77777777" w:rsidTr="00727069">
        <w:trPr>
          <w:trHeight w:val="5660"/>
        </w:trPr>
        <w:tc>
          <w:tcPr>
            <w:tcW w:w="9659" w:type="dxa"/>
            <w:tcBorders>
              <w:top w:val="single" w:sz="4" w:space="0" w:color="auto"/>
              <w:bottom w:val="single" w:sz="12" w:space="0" w:color="auto"/>
              <w:right w:val="single" w:sz="12" w:space="0" w:color="auto"/>
            </w:tcBorders>
          </w:tcPr>
          <w:p w14:paraId="56C09A53" w14:textId="318022AE" w:rsidR="00306804" w:rsidRPr="001509F4" w:rsidRDefault="00306804" w:rsidP="004C3404">
            <w:pPr>
              <w:adjustRightInd/>
              <w:spacing w:line="378" w:lineRule="exact"/>
              <w:ind w:left="168" w:hangingChars="77" w:hanging="16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rPr>
              <w:t>参考）</w:t>
            </w:r>
          </w:p>
          <w:p w14:paraId="457862CC" w14:textId="1F751843" w:rsidR="00306804" w:rsidRPr="001509F4" w:rsidRDefault="009B14BD" w:rsidP="005141D0">
            <w:pPr>
              <w:adjustRightInd/>
              <w:spacing w:line="378" w:lineRule="exact"/>
              <w:ind w:left="53" w:firstLineChars="65" w:firstLine="1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調剤基本料の区分については、</w:t>
            </w:r>
            <w:r w:rsidR="00166D5C" w:rsidRPr="001509F4">
              <w:rPr>
                <w:rFonts w:asciiTheme="majorEastAsia" w:eastAsiaTheme="majorEastAsia" w:hAnsiTheme="majorEastAsia" w:cs="ＭＳ ゴシック"/>
                <w:spacing w:val="2"/>
                <w:sz w:val="20"/>
                <w:szCs w:val="20"/>
              </w:rPr>
              <w:t>以下</w:t>
            </w:r>
            <w:r w:rsidR="005141D0" w:rsidRPr="001509F4">
              <w:rPr>
                <w:rFonts w:asciiTheme="majorEastAsia" w:eastAsiaTheme="majorEastAsia" w:hAnsiTheme="majorEastAsia" w:cs="ＭＳ ゴシック" w:hint="eastAsia"/>
                <w:spacing w:val="2"/>
                <w:sz w:val="20"/>
                <w:szCs w:val="20"/>
              </w:rPr>
              <w:t>のＡから</w:t>
            </w:r>
            <w:r w:rsidR="00DC1E1D">
              <w:rPr>
                <w:rFonts w:asciiTheme="majorEastAsia" w:eastAsiaTheme="majorEastAsia" w:hAnsiTheme="majorEastAsia" w:cs="ＭＳ ゴシック" w:hint="eastAsia"/>
                <w:spacing w:val="2"/>
                <w:sz w:val="20"/>
                <w:szCs w:val="20"/>
              </w:rPr>
              <w:t>Ｅ</w:t>
            </w:r>
            <w:r w:rsidR="005A242C"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基づき判定し、</w:t>
            </w:r>
            <w:r w:rsidR="005141D0" w:rsidRPr="001509F4">
              <w:rPr>
                <w:rFonts w:asciiTheme="majorEastAsia" w:eastAsiaTheme="majorEastAsia" w:hAnsiTheme="majorEastAsia" w:cs="ＭＳ ゴシック" w:hint="eastAsia"/>
                <w:spacing w:val="2"/>
                <w:sz w:val="20"/>
                <w:szCs w:val="20"/>
              </w:rPr>
              <w:t>表の「１」に</w:t>
            </w:r>
            <w:r w:rsidRPr="001509F4">
              <w:rPr>
                <w:rFonts w:asciiTheme="majorEastAsia" w:eastAsiaTheme="majorEastAsia" w:hAnsiTheme="majorEastAsia" w:cs="ＭＳ ゴシック" w:hint="eastAsia"/>
                <w:spacing w:val="2"/>
                <w:sz w:val="20"/>
                <w:szCs w:val="20"/>
              </w:rPr>
              <w:t>該当する</w:t>
            </w:r>
            <w:r w:rsidR="005A242C" w:rsidRPr="001509F4">
              <w:rPr>
                <w:rFonts w:asciiTheme="majorEastAsia" w:eastAsiaTheme="majorEastAsia" w:hAnsiTheme="majorEastAsia" w:cs="ＭＳ ゴシック"/>
                <w:spacing w:val="2"/>
                <w:sz w:val="20"/>
                <w:szCs w:val="20"/>
              </w:rPr>
              <w:t>区分に○をつける</w:t>
            </w:r>
            <w:r w:rsidR="00B21D28" w:rsidRPr="001509F4">
              <w:rPr>
                <w:rFonts w:asciiTheme="majorEastAsia" w:eastAsiaTheme="majorEastAsia" w:hAnsiTheme="majorEastAsia" w:cs="ＭＳ ゴシック"/>
                <w:spacing w:val="2"/>
                <w:sz w:val="20"/>
                <w:szCs w:val="20"/>
              </w:rPr>
              <w:t>。</w:t>
            </w:r>
            <w:r w:rsidR="00F67BD4" w:rsidRPr="001509F4">
              <w:rPr>
                <w:rFonts w:asciiTheme="majorEastAsia" w:eastAsiaTheme="majorEastAsia" w:hAnsiTheme="majorEastAsia" w:cs="ＭＳ ゴシック"/>
                <w:spacing w:val="2"/>
                <w:sz w:val="20"/>
                <w:szCs w:val="20"/>
              </w:rPr>
              <w:t>ただし、</w:t>
            </w:r>
            <w:r w:rsidR="00F67BD4" w:rsidRPr="001509F4">
              <w:rPr>
                <w:rFonts w:asciiTheme="majorEastAsia" w:eastAsiaTheme="majorEastAsia" w:hAnsiTheme="majorEastAsia" w:cs="ＭＳ ゴシック" w:hint="eastAsia"/>
                <w:spacing w:val="2"/>
                <w:sz w:val="20"/>
                <w:szCs w:val="20"/>
              </w:rPr>
              <w:t>実績が判定されるまではそれぞれの項目について、該当しない</w:t>
            </w:r>
            <w:r w:rsidRPr="001509F4">
              <w:rPr>
                <w:rFonts w:asciiTheme="majorEastAsia" w:eastAsiaTheme="majorEastAsia" w:hAnsiTheme="majorEastAsia" w:cs="ＭＳ ゴシック" w:hint="eastAsia"/>
                <w:spacing w:val="2"/>
                <w:sz w:val="20"/>
                <w:szCs w:val="20"/>
              </w:rPr>
              <w:t>もの</w:t>
            </w:r>
            <w:r w:rsidR="00F67BD4" w:rsidRPr="001509F4">
              <w:rPr>
                <w:rFonts w:asciiTheme="majorEastAsia" w:eastAsiaTheme="majorEastAsia" w:hAnsiTheme="majorEastAsia" w:cs="ＭＳ ゴシック" w:hint="eastAsia"/>
                <w:spacing w:val="2"/>
                <w:sz w:val="20"/>
                <w:szCs w:val="20"/>
              </w:rPr>
              <w:t>として取り扱う。</w:t>
            </w:r>
          </w:p>
          <w:p w14:paraId="494A0481" w14:textId="77777777" w:rsidR="00A5087B" w:rsidRPr="001509F4" w:rsidRDefault="00A5087B" w:rsidP="00306804">
            <w:pPr>
              <w:adjustRightInd/>
              <w:spacing w:line="378" w:lineRule="exact"/>
              <w:jc w:val="both"/>
              <w:rPr>
                <w:rFonts w:asciiTheme="majorEastAsia" w:eastAsiaTheme="majorEastAsia" w:hAnsiTheme="majorEastAsia" w:cs="ＭＳ ゴシック"/>
                <w:spacing w:val="2"/>
                <w:sz w:val="20"/>
                <w:szCs w:val="20"/>
              </w:rPr>
            </w:pPr>
          </w:p>
          <w:p w14:paraId="0694EBB9" w14:textId="66549872" w:rsidR="00306804" w:rsidRPr="001509F4" w:rsidRDefault="003465DA" w:rsidP="008221B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Ａ</w:t>
            </w:r>
            <w:r w:rsidR="00A5087B" w:rsidRPr="001509F4">
              <w:rPr>
                <w:rFonts w:asciiTheme="majorEastAsia" w:eastAsiaTheme="majorEastAsia" w:hAnsiTheme="majorEastAsia" w:cs="ＭＳ ゴシック"/>
                <w:spacing w:val="2"/>
                <w:sz w:val="20"/>
                <w:szCs w:val="20"/>
              </w:rPr>
              <w:t xml:space="preserve">　医療資源の少ない地域</w:t>
            </w:r>
            <w:r w:rsidR="005141D0" w:rsidRPr="001509F4">
              <w:rPr>
                <w:rFonts w:asciiTheme="majorEastAsia" w:eastAsiaTheme="majorEastAsia" w:hAnsiTheme="majorEastAsia" w:cs="ＭＳ ゴシック" w:hint="eastAsia"/>
                <w:spacing w:val="2"/>
                <w:sz w:val="20"/>
                <w:szCs w:val="20"/>
              </w:rPr>
              <w:t>に所在する</w:t>
            </w:r>
            <w:r w:rsidR="00AC4CCA">
              <w:rPr>
                <w:rFonts w:asciiTheme="majorEastAsia" w:eastAsiaTheme="majorEastAsia" w:hAnsiTheme="majorEastAsia" w:cs="ＭＳ ゴシック" w:hint="eastAsia"/>
                <w:spacing w:val="2"/>
                <w:sz w:val="20"/>
                <w:szCs w:val="20"/>
              </w:rPr>
              <w:t>保険</w:t>
            </w:r>
            <w:r w:rsidRPr="001509F4">
              <w:rPr>
                <w:rFonts w:asciiTheme="majorEastAsia" w:eastAsiaTheme="majorEastAsia" w:hAnsiTheme="majorEastAsia" w:cs="ＭＳ ゴシック" w:hint="eastAsia"/>
                <w:spacing w:val="2"/>
                <w:sz w:val="20"/>
                <w:szCs w:val="20"/>
              </w:rPr>
              <w:t>薬局</w:t>
            </w:r>
            <w:r w:rsidR="00A5087B" w:rsidRPr="001509F4">
              <w:rPr>
                <w:rFonts w:asciiTheme="majorEastAsia" w:eastAsiaTheme="majorEastAsia" w:hAnsiTheme="majorEastAsia" w:cs="ＭＳ ゴシック"/>
                <w:spacing w:val="2"/>
                <w:sz w:val="20"/>
                <w:szCs w:val="20"/>
              </w:rPr>
              <w:t>への該当性</w:t>
            </w:r>
            <w:r w:rsidR="008221BB" w:rsidRPr="001509F4">
              <w:rPr>
                <w:rFonts w:asciiTheme="majorEastAsia" w:eastAsiaTheme="majorEastAsia" w:hAnsiTheme="majorEastAsia" w:cs="ＭＳ ゴシック" w:hint="eastAsia"/>
                <w:spacing w:val="2"/>
                <w:sz w:val="20"/>
                <w:szCs w:val="20"/>
              </w:rPr>
              <w:t>（表の「</w:t>
            </w:r>
            <w:r w:rsidR="003B58A2" w:rsidRPr="001509F4">
              <w:rPr>
                <w:rFonts w:asciiTheme="majorEastAsia" w:eastAsiaTheme="majorEastAsia" w:hAnsiTheme="majorEastAsia" w:cs="ＭＳ ゴシック" w:hint="eastAsia"/>
                <w:spacing w:val="2"/>
                <w:sz w:val="20"/>
                <w:szCs w:val="20"/>
              </w:rPr>
              <w:t>３</w:t>
            </w:r>
            <w:r w:rsidR="008221BB" w:rsidRPr="001509F4">
              <w:rPr>
                <w:rFonts w:asciiTheme="majorEastAsia" w:eastAsiaTheme="majorEastAsia" w:hAnsiTheme="majorEastAsia" w:cs="ＭＳ ゴシック" w:hint="eastAsia"/>
                <w:spacing w:val="2"/>
                <w:sz w:val="20"/>
                <w:szCs w:val="20"/>
              </w:rPr>
              <w:t>」の「あり」に☑）</w:t>
            </w:r>
          </w:p>
          <w:p w14:paraId="6CDC73E6" w14:textId="06C19693" w:rsidR="001F4B46" w:rsidRPr="001509F4" w:rsidRDefault="001F4B46"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w:t>
            </w:r>
            <w:r w:rsidR="00BF46B6">
              <w:rPr>
                <w:rFonts w:asciiTheme="majorEastAsia" w:eastAsiaTheme="majorEastAsia" w:hAnsiTheme="majorEastAsia" w:cs="ＭＳ ゴシック" w:hint="eastAsia"/>
                <w:spacing w:val="2"/>
                <w:sz w:val="20"/>
                <w:szCs w:val="20"/>
              </w:rPr>
              <w:t xml:space="preserve">　</w:t>
            </w:r>
            <w:r w:rsidR="00A5087B"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bdr w:val="single" w:sz="4" w:space="0" w:color="auto"/>
              </w:rPr>
              <w:t>調剤基本料１</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69A1F654" w14:textId="733FACFE" w:rsidR="00A5087B" w:rsidRPr="001509F4" w:rsidRDefault="003465DA"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該当しない　→Ｂ</w:t>
            </w:r>
            <w:r w:rsidR="00A5087B" w:rsidRPr="001509F4">
              <w:rPr>
                <w:rFonts w:asciiTheme="majorEastAsia" w:eastAsiaTheme="majorEastAsia" w:hAnsiTheme="majorEastAsia" w:cs="ＭＳ ゴシック" w:hint="eastAsia"/>
                <w:spacing w:val="2"/>
                <w:sz w:val="20"/>
                <w:szCs w:val="20"/>
              </w:rPr>
              <w:t>へ</w:t>
            </w:r>
          </w:p>
          <w:p w14:paraId="28E0E1E6" w14:textId="77777777" w:rsidR="00A5087B" w:rsidRPr="001509F4" w:rsidRDefault="00A5087B"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p>
          <w:p w14:paraId="113F3E94" w14:textId="4CAC9B54" w:rsidR="00A15C53" w:rsidRPr="001509F4" w:rsidRDefault="003465DA"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Ｂ</w:t>
            </w:r>
            <w:r w:rsidR="006C7780" w:rsidRPr="001509F4">
              <w:rPr>
                <w:rFonts w:asciiTheme="majorEastAsia" w:eastAsiaTheme="majorEastAsia" w:hAnsiTheme="majorEastAsia" w:cs="ＭＳ ゴシック" w:hint="eastAsia"/>
                <w:spacing w:val="2"/>
                <w:sz w:val="20"/>
                <w:szCs w:val="20"/>
              </w:rPr>
              <w:t xml:space="preserve">　</w:t>
            </w:r>
            <w:r w:rsidR="00A15C53" w:rsidRPr="001509F4">
              <w:rPr>
                <w:rFonts w:asciiTheme="majorEastAsia" w:eastAsiaTheme="majorEastAsia" w:hAnsiTheme="majorEastAsia" w:cs="ＭＳ ゴシック" w:hint="eastAsia"/>
                <w:spacing w:val="2"/>
                <w:sz w:val="20"/>
                <w:szCs w:val="20"/>
              </w:rPr>
              <w:t>特別調剤基本料</w:t>
            </w:r>
            <w:r w:rsidR="002E00C1" w:rsidRPr="001509F4">
              <w:rPr>
                <w:rFonts w:asciiTheme="majorEastAsia" w:eastAsiaTheme="majorEastAsia" w:hAnsiTheme="majorEastAsia" w:cs="ＭＳ ゴシック" w:hint="eastAsia"/>
                <w:spacing w:val="2"/>
                <w:sz w:val="20"/>
                <w:szCs w:val="20"/>
              </w:rPr>
              <w:t>へ</w:t>
            </w:r>
            <w:r w:rsidR="00A15C53" w:rsidRPr="001509F4">
              <w:rPr>
                <w:rFonts w:asciiTheme="majorEastAsia" w:eastAsiaTheme="majorEastAsia" w:hAnsiTheme="majorEastAsia" w:cs="ＭＳ ゴシック" w:hint="eastAsia"/>
                <w:spacing w:val="2"/>
                <w:sz w:val="20"/>
                <w:szCs w:val="20"/>
              </w:rPr>
              <w:t>の該当性</w:t>
            </w:r>
            <w:r w:rsidR="00F75A42" w:rsidRPr="001509F4">
              <w:rPr>
                <w:rFonts w:asciiTheme="majorEastAsia" w:eastAsiaTheme="majorEastAsia" w:hAnsiTheme="majorEastAsia" w:cs="ＭＳ ゴシック" w:hint="eastAsia"/>
                <w:spacing w:val="2"/>
                <w:sz w:val="20"/>
                <w:szCs w:val="20"/>
              </w:rPr>
              <w:t xml:space="preserve"> </w:t>
            </w:r>
          </w:p>
          <w:p w14:paraId="1608418E" w14:textId="39F474CA" w:rsidR="005F787D" w:rsidRPr="001509F4" w:rsidRDefault="00C2061E" w:rsidP="005A529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Pr="001509F4">
              <w:rPr>
                <w:rFonts w:asciiTheme="majorEastAsia" w:eastAsiaTheme="majorEastAsia" w:hAnsiTheme="majorEastAsia" w:cs="ＭＳ ゴシック" w:hint="eastAsia"/>
                <w:spacing w:val="2"/>
                <w:sz w:val="20"/>
                <w:szCs w:val="20"/>
              </w:rPr>
              <w:t>特別な関係にない</w:t>
            </w:r>
            <w:r w:rsidR="001506A3" w:rsidRPr="001509F4">
              <w:rPr>
                <w:rFonts w:asciiTheme="majorEastAsia" w:eastAsiaTheme="majorEastAsia" w:hAnsiTheme="majorEastAsia" w:cs="ＭＳ ゴシック" w:hint="eastAsia"/>
                <w:spacing w:val="2"/>
                <w:sz w:val="20"/>
                <w:szCs w:val="20"/>
              </w:rPr>
              <w:t>（表の「４」でいずれも「なし」に☑）</w:t>
            </w:r>
          </w:p>
          <w:p w14:paraId="6B7B3CE6" w14:textId="71BDB651" w:rsidR="00C2061E" w:rsidRPr="001509F4" w:rsidRDefault="00C2061E" w:rsidP="008221BB">
            <w:pPr>
              <w:adjustRightInd/>
              <w:spacing w:line="378" w:lineRule="exact"/>
              <w:ind w:leftChars="200" w:left="42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→Ｃへ</w:t>
            </w:r>
          </w:p>
          <w:p w14:paraId="18954913" w14:textId="6A307D62" w:rsidR="001509F4" w:rsidRPr="001509F4" w:rsidRDefault="00C2061E" w:rsidP="001506A3">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00AC4CCA">
              <w:rPr>
                <w:rFonts w:asciiTheme="majorEastAsia" w:eastAsiaTheme="majorEastAsia" w:hAnsiTheme="majorEastAsia" w:cs="ＭＳ ゴシック" w:hint="eastAsia"/>
                <w:spacing w:val="2"/>
                <w:sz w:val="20"/>
                <w:szCs w:val="20"/>
              </w:rPr>
              <w:t>特別な関係</w:t>
            </w:r>
            <w:r w:rsidR="001506A3" w:rsidRPr="001509F4">
              <w:rPr>
                <w:rFonts w:asciiTheme="majorEastAsia" w:eastAsiaTheme="majorEastAsia" w:hAnsiTheme="majorEastAsia" w:cs="ＭＳ ゴシック" w:hint="eastAsia"/>
                <w:spacing w:val="2"/>
                <w:sz w:val="20"/>
                <w:szCs w:val="20"/>
              </w:rPr>
              <w:t>があり（表の「４」の</w:t>
            </w:r>
            <w:r w:rsidR="001509F4" w:rsidRPr="001509F4">
              <w:rPr>
                <w:rFonts w:asciiTheme="majorEastAsia" w:eastAsiaTheme="majorEastAsia" w:hAnsiTheme="majorEastAsia" w:cs="ＭＳ ゴシック" w:hint="eastAsia"/>
                <w:spacing w:val="2"/>
                <w:sz w:val="20"/>
                <w:szCs w:val="20"/>
              </w:rPr>
              <w:t>いずれかの</w:t>
            </w:r>
            <w:r w:rsidR="001506A3" w:rsidRPr="001509F4">
              <w:rPr>
                <w:rFonts w:asciiTheme="majorEastAsia" w:eastAsiaTheme="majorEastAsia" w:hAnsiTheme="majorEastAsia" w:cs="ＭＳ ゴシック" w:hint="eastAsia"/>
                <w:spacing w:val="2"/>
                <w:sz w:val="20"/>
                <w:szCs w:val="20"/>
              </w:rPr>
              <w:t>「あり」に☑）、かつ、</w:t>
            </w:r>
            <w:r w:rsidR="00A15C53" w:rsidRPr="001509F4">
              <w:rPr>
                <w:rFonts w:asciiTheme="majorEastAsia" w:eastAsiaTheme="majorEastAsia" w:hAnsiTheme="majorEastAsia" w:cs="ＭＳ ゴシック" w:hint="eastAsia"/>
                <w:spacing w:val="2"/>
                <w:sz w:val="20"/>
                <w:szCs w:val="20"/>
              </w:rPr>
              <w:t>処方箋集中率</w:t>
            </w:r>
            <w:r w:rsidR="00F75A42"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表の</w:t>
            </w:r>
            <w:r w:rsidR="00727069">
              <w:rPr>
                <w:rFonts w:asciiTheme="majorEastAsia" w:eastAsiaTheme="majorEastAsia" w:hAnsiTheme="majorEastAsia" w:cs="ＭＳ ゴシック" w:hint="eastAsia"/>
                <w:spacing w:val="2"/>
                <w:sz w:val="20"/>
                <w:szCs w:val="20"/>
              </w:rPr>
              <w:t>⑥</w:t>
            </w:r>
            <w:r w:rsidR="00F75A42" w:rsidRPr="001509F4">
              <w:rPr>
                <w:rFonts w:asciiTheme="majorEastAsia" w:eastAsiaTheme="majorEastAsia" w:hAnsiTheme="majorEastAsia" w:cs="ＭＳ ゴシック" w:hint="eastAsia"/>
                <w:spacing w:val="2"/>
                <w:sz w:val="20"/>
                <w:szCs w:val="20"/>
              </w:rPr>
              <w:t>)</w:t>
            </w:r>
            <w:r w:rsidR="00214BD3" w:rsidRPr="001509F4">
              <w:rPr>
                <w:rFonts w:asciiTheme="majorEastAsia" w:eastAsiaTheme="majorEastAsia" w:hAnsiTheme="majorEastAsia" w:cs="ＭＳ ゴシック" w:hint="eastAsia"/>
                <w:spacing w:val="2"/>
                <w:sz w:val="20"/>
                <w:szCs w:val="20"/>
              </w:rPr>
              <w:t>が</w:t>
            </w:r>
            <w:r w:rsidR="001506A3" w:rsidRPr="001509F4">
              <w:rPr>
                <w:rFonts w:asciiTheme="majorEastAsia" w:eastAsiaTheme="majorEastAsia" w:hAnsiTheme="majorEastAsia" w:cs="ＭＳ ゴシック"/>
                <w:spacing w:val="2"/>
                <w:sz w:val="20"/>
                <w:szCs w:val="20"/>
              </w:rPr>
              <w:t>70</w:t>
            </w:r>
            <w:r w:rsidR="001506A3" w:rsidRPr="001509F4">
              <w:rPr>
                <w:rFonts w:asciiTheme="majorEastAsia" w:eastAsiaTheme="majorEastAsia" w:hAnsiTheme="majorEastAsia" w:cs="ＭＳ ゴシック" w:hint="eastAsia"/>
                <w:spacing w:val="2"/>
                <w:sz w:val="20"/>
                <w:szCs w:val="20"/>
              </w:rPr>
              <w:t>％を超える</w:t>
            </w:r>
          </w:p>
          <w:p w14:paraId="2B3B67B3" w14:textId="420A2922" w:rsidR="001F4B46" w:rsidRPr="001509F4" w:rsidRDefault="001506A3" w:rsidP="001509F4">
            <w:pPr>
              <w:adjustRightInd/>
              <w:spacing w:line="378" w:lineRule="exact"/>
              <w:ind w:leftChars="306" w:left="655" w:firstLineChars="100" w:firstLine="218"/>
              <w:jc w:val="both"/>
              <w:rPr>
                <w:sz w:val="20"/>
                <w:szCs w:val="20"/>
              </w:rPr>
            </w:pPr>
            <w:r w:rsidRPr="001509F4">
              <w:rPr>
                <w:rFonts w:asciiTheme="majorEastAsia" w:eastAsiaTheme="majorEastAsia" w:hAnsiTheme="majorEastAsia" w:cs="ＭＳ ゴシック" w:hint="eastAsia"/>
                <w:spacing w:val="2"/>
                <w:sz w:val="20"/>
                <w:szCs w:val="20"/>
              </w:rPr>
              <w:t xml:space="preserve">該当　</w:t>
            </w:r>
            <w:r w:rsidR="00AE1AA5"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bdr w:val="single" w:sz="4" w:space="0" w:color="auto"/>
              </w:rPr>
              <w:t>特別調剤基本料</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2422B972" w14:textId="0C5F7D7E" w:rsidR="00AE1AA5" w:rsidRPr="001509F4" w:rsidRDefault="001506A3" w:rsidP="001509F4">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AE1AA5"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E1AA5" w:rsidRPr="001509F4">
              <w:rPr>
                <w:rFonts w:asciiTheme="majorEastAsia" w:eastAsiaTheme="majorEastAsia" w:hAnsiTheme="majorEastAsia" w:cs="ＭＳ ゴシック" w:hint="eastAsia"/>
                <w:spacing w:val="2"/>
                <w:sz w:val="20"/>
                <w:szCs w:val="20"/>
              </w:rPr>
              <w:t>へ</w:t>
            </w:r>
          </w:p>
          <w:p w14:paraId="2C61DB71" w14:textId="7A358657" w:rsidR="00AE1AA5" w:rsidRPr="001509F4" w:rsidRDefault="00AE1AA5" w:rsidP="003B6F07">
            <w:pPr>
              <w:adjustRightInd/>
              <w:spacing w:line="378" w:lineRule="exact"/>
              <w:jc w:val="both"/>
              <w:rPr>
                <w:rFonts w:asciiTheme="majorEastAsia" w:eastAsiaTheme="majorEastAsia" w:hAnsiTheme="majorEastAsia" w:cs="ＭＳ ゴシック"/>
                <w:spacing w:val="2"/>
                <w:sz w:val="20"/>
                <w:szCs w:val="20"/>
              </w:rPr>
            </w:pPr>
          </w:p>
          <w:p w14:paraId="2DFFA76A" w14:textId="740E28BC" w:rsidR="001506A3" w:rsidRPr="001509F4"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　</w:t>
            </w:r>
            <w:r w:rsidR="001506A3" w:rsidRPr="001509F4">
              <w:rPr>
                <w:rFonts w:asciiTheme="majorEastAsia" w:eastAsiaTheme="majorEastAsia" w:hAnsiTheme="majorEastAsia" w:cs="ＭＳ ゴシック" w:hint="eastAsia"/>
                <w:spacing w:val="2"/>
                <w:sz w:val="20"/>
                <w:szCs w:val="20"/>
              </w:rPr>
              <w:t>調剤基本料３への該当性</w:t>
            </w:r>
          </w:p>
          <w:p w14:paraId="77BFEE71" w14:textId="6146F789" w:rsidR="00E25678" w:rsidRPr="001509F4" w:rsidRDefault="001506A3" w:rsidP="001506A3">
            <w:pPr>
              <w:adjustRightInd/>
              <w:spacing w:line="378" w:lineRule="exact"/>
              <w:ind w:firstLineChars="100" w:firstLine="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2537EF">
              <w:rPr>
                <w:rFonts w:asciiTheme="majorEastAsia" w:eastAsiaTheme="majorEastAsia" w:hAnsiTheme="majorEastAsia" w:cs="ＭＳ ゴシック" w:hint="eastAsia"/>
                <w:spacing w:val="2"/>
                <w:sz w:val="20"/>
                <w:szCs w:val="20"/>
              </w:rPr>
              <w:t xml:space="preserve">(１)　</w:t>
            </w:r>
            <w:r w:rsidR="00514C1F">
              <w:rPr>
                <w:rFonts w:asciiTheme="majorEastAsia" w:eastAsiaTheme="majorEastAsia" w:hAnsiTheme="majorEastAsia" w:cs="ＭＳ ゴシック" w:hint="eastAsia"/>
                <w:spacing w:val="2"/>
                <w:sz w:val="20"/>
                <w:szCs w:val="20"/>
              </w:rPr>
              <w:t>薬局</w:t>
            </w:r>
            <w:r w:rsidRPr="001509F4">
              <w:rPr>
                <w:rFonts w:asciiTheme="majorEastAsia" w:eastAsiaTheme="majorEastAsia" w:hAnsiTheme="majorEastAsia" w:cs="ＭＳ ゴシック" w:hint="eastAsia"/>
                <w:spacing w:val="2"/>
                <w:sz w:val="20"/>
                <w:szCs w:val="20"/>
              </w:rPr>
              <w:t>グループに所属していない（表の「５」の</w:t>
            </w:r>
            <w:r w:rsidR="00E25678" w:rsidRPr="001509F4">
              <w:rPr>
                <w:rFonts w:asciiTheme="majorEastAsia" w:eastAsiaTheme="majorEastAsia" w:hAnsiTheme="majorEastAsia" w:cs="ＭＳ ゴシック" w:hint="eastAsia"/>
                <w:spacing w:val="2"/>
                <w:sz w:val="20"/>
                <w:szCs w:val="20"/>
              </w:rPr>
              <w:t>ア</w:t>
            </w:r>
            <w:r w:rsidR="00E64679" w:rsidRPr="001509F4">
              <w:rPr>
                <w:rFonts w:asciiTheme="majorEastAsia" w:eastAsiaTheme="majorEastAsia" w:hAnsiTheme="majorEastAsia" w:cs="ＭＳ ゴシック" w:hint="eastAsia"/>
                <w:spacing w:val="2"/>
                <w:sz w:val="20"/>
                <w:szCs w:val="20"/>
              </w:rPr>
              <w:t>の</w:t>
            </w:r>
            <w:r w:rsidR="00E25678" w:rsidRPr="001509F4">
              <w:rPr>
                <w:rFonts w:asciiTheme="majorEastAsia" w:eastAsiaTheme="majorEastAsia" w:hAnsiTheme="majorEastAsia" w:cs="ＭＳ ゴシック" w:hint="eastAsia"/>
                <w:spacing w:val="2"/>
                <w:sz w:val="20"/>
                <w:szCs w:val="20"/>
              </w:rPr>
              <w:t>「所属して</w:t>
            </w:r>
            <w:r w:rsidR="00E64679" w:rsidRPr="001509F4">
              <w:rPr>
                <w:rFonts w:asciiTheme="majorEastAsia" w:eastAsiaTheme="majorEastAsia" w:hAnsiTheme="majorEastAsia" w:cs="ＭＳ ゴシック" w:hint="eastAsia"/>
                <w:spacing w:val="2"/>
                <w:sz w:val="20"/>
                <w:szCs w:val="20"/>
              </w:rPr>
              <w:t>い</w:t>
            </w:r>
            <w:r w:rsidR="00E25678" w:rsidRPr="001509F4">
              <w:rPr>
                <w:rFonts w:asciiTheme="majorEastAsia" w:eastAsiaTheme="majorEastAsia" w:hAnsiTheme="majorEastAsia" w:cs="ＭＳ ゴシック" w:hint="eastAsia"/>
                <w:spacing w:val="2"/>
                <w:sz w:val="20"/>
                <w:szCs w:val="20"/>
              </w:rPr>
              <w:t>ない</w:t>
            </w:r>
            <w:r w:rsidR="00514C1F">
              <w:rPr>
                <w:rFonts w:asciiTheme="majorEastAsia" w:eastAsiaTheme="majorEastAsia" w:hAnsiTheme="majorEastAsia" w:cs="ＭＳ ゴシック" w:hint="eastAsia"/>
                <w:spacing w:val="2"/>
                <w:sz w:val="20"/>
                <w:szCs w:val="20"/>
              </w:rPr>
              <w:t>（個店）</w:t>
            </w:r>
            <w:r w:rsidR="00E25678" w:rsidRPr="001509F4">
              <w:rPr>
                <w:rFonts w:asciiTheme="majorEastAsia" w:eastAsiaTheme="majorEastAsia" w:hAnsiTheme="majorEastAsia" w:cs="ＭＳ ゴシック" w:hint="eastAsia"/>
                <w:spacing w:val="2"/>
                <w:sz w:val="20"/>
                <w:szCs w:val="20"/>
              </w:rPr>
              <w:t>」に☑）</w:t>
            </w:r>
          </w:p>
          <w:p w14:paraId="39505B29" w14:textId="13EC9F3A" w:rsidR="00BC358F" w:rsidRPr="001509F4" w:rsidRDefault="00E25678" w:rsidP="00BC358F">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→Ｄ－１へ</w:t>
            </w:r>
          </w:p>
          <w:p w14:paraId="2C1CE27C" w14:textId="2DB6DC3A" w:rsidR="00BC358F" w:rsidRPr="001509F4" w:rsidRDefault="002537EF"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7A01874B" w14:textId="77777777" w:rsidR="002537EF" w:rsidRPr="00BC358F"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sidRPr="001509F4">
              <w:rPr>
                <w:rFonts w:asciiTheme="majorEastAsia" w:eastAsiaTheme="majorEastAsia" w:hAnsiTheme="majorEastAsia" w:cs="ＭＳ ゴシック" w:hint="eastAsia"/>
                <w:spacing w:val="2"/>
                <w:sz w:val="20"/>
                <w:szCs w:val="20"/>
              </w:rPr>
              <w:t>Ｃ</w:t>
            </w:r>
            <w:r>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へ</w:t>
            </w:r>
          </w:p>
          <w:p w14:paraId="4B0D1164" w14:textId="7A9321ED" w:rsidR="003D12A8" w:rsidRPr="002537EF" w:rsidRDefault="00BC358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・300未満　→</w:t>
            </w:r>
            <w:r w:rsidR="002537EF">
              <w:rPr>
                <w:rFonts w:asciiTheme="majorEastAsia" w:eastAsiaTheme="majorEastAsia" w:hAnsiTheme="majorEastAsia" w:cs="ＭＳ ゴシック" w:hint="eastAsia"/>
                <w:spacing w:val="2"/>
                <w:sz w:val="20"/>
                <w:szCs w:val="20"/>
              </w:rPr>
              <w:t>(３)</w:t>
            </w:r>
            <w:r w:rsidRPr="00BC358F">
              <w:rPr>
                <w:rFonts w:asciiTheme="majorEastAsia" w:eastAsiaTheme="majorEastAsia" w:hAnsiTheme="majorEastAsia" w:cs="ＭＳ ゴシック" w:hint="eastAsia"/>
                <w:spacing w:val="2"/>
                <w:sz w:val="20"/>
                <w:szCs w:val="20"/>
              </w:rPr>
              <w:t>へ</w:t>
            </w:r>
          </w:p>
          <w:p w14:paraId="5BD2AAFE" w14:textId="29608DAC" w:rsidR="00FF66D6" w:rsidRPr="001509F4" w:rsidRDefault="002537EF"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(３)　</w:t>
            </w:r>
            <w:r w:rsidR="00FF66D6" w:rsidRPr="001509F4">
              <w:rPr>
                <w:rFonts w:asciiTheme="majorEastAsia" w:eastAsiaTheme="majorEastAsia" w:hAnsiTheme="majorEastAsia" w:cs="ＭＳ ゴシック" w:hint="eastAsia"/>
                <w:spacing w:val="2"/>
                <w:sz w:val="20"/>
                <w:szCs w:val="20"/>
              </w:rPr>
              <w:t>同一グループの１月当たりの処方箋受付回数</w:t>
            </w:r>
            <w:r w:rsidR="00A15C53" w:rsidRPr="001509F4">
              <w:rPr>
                <w:rFonts w:asciiTheme="majorEastAsia" w:eastAsiaTheme="majorEastAsia" w:hAnsiTheme="majorEastAsia" w:cs="ＭＳ ゴシック" w:hint="eastAsia"/>
                <w:spacing w:val="2"/>
                <w:sz w:val="20"/>
                <w:szCs w:val="20"/>
              </w:rPr>
              <w:t>（</w:t>
            </w:r>
            <w:r w:rsidR="00FF66D6" w:rsidRPr="001509F4">
              <w:rPr>
                <w:rFonts w:asciiTheme="majorEastAsia" w:eastAsiaTheme="majorEastAsia" w:hAnsiTheme="majorEastAsia" w:cs="ＭＳ ゴシック" w:hint="eastAsia"/>
                <w:spacing w:val="2"/>
                <w:sz w:val="20"/>
                <w:szCs w:val="20"/>
              </w:rPr>
              <w:t>表の</w:t>
            </w:r>
            <w:r w:rsidR="00BC358F">
              <w:rPr>
                <w:rFonts w:asciiTheme="majorEastAsia" w:eastAsiaTheme="majorEastAsia" w:hAnsiTheme="majorEastAsia" w:cs="ＭＳ ゴシック" w:hint="eastAsia"/>
                <w:spacing w:val="2"/>
                <w:sz w:val="20"/>
                <w:szCs w:val="20"/>
              </w:rPr>
              <w:t>②</w:t>
            </w:r>
            <w:r w:rsidR="00A15C53" w:rsidRPr="001509F4">
              <w:rPr>
                <w:rFonts w:asciiTheme="majorEastAsia" w:eastAsiaTheme="majorEastAsia" w:hAnsiTheme="majorEastAsia" w:cs="ＭＳ ゴシック" w:hint="eastAsia"/>
                <w:spacing w:val="2"/>
                <w:sz w:val="20"/>
                <w:szCs w:val="20"/>
              </w:rPr>
              <w:t>）が</w:t>
            </w:r>
            <w:r w:rsidR="00FF66D6" w:rsidRPr="001509F4">
              <w:rPr>
                <w:rFonts w:asciiTheme="majorEastAsia" w:eastAsiaTheme="majorEastAsia" w:hAnsiTheme="majorEastAsia" w:cs="ＭＳ ゴシック" w:hint="eastAsia"/>
                <w:spacing w:val="2"/>
                <w:sz w:val="20"/>
                <w:szCs w:val="20"/>
              </w:rPr>
              <w:t>、</w:t>
            </w:r>
          </w:p>
          <w:p w14:paraId="1122A49A" w14:textId="57270F2E" w:rsidR="00E25678" w:rsidRPr="001509F4" w:rsidRDefault="001506A3"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・３万５千回以下</w:t>
            </w:r>
            <w:r w:rsidR="00E25678" w:rsidRPr="001509F4">
              <w:rPr>
                <w:rFonts w:asciiTheme="majorEastAsia" w:eastAsiaTheme="majorEastAsia" w:hAnsiTheme="majorEastAsia" w:cs="ＭＳ ゴシック" w:hint="eastAsia"/>
                <w:spacing w:val="2"/>
                <w:sz w:val="20"/>
                <w:szCs w:val="20"/>
              </w:rPr>
              <w:t xml:space="preserve">　→Ｄ－１へ</w:t>
            </w:r>
          </w:p>
          <w:p w14:paraId="195B29DE" w14:textId="0DDEA5DE" w:rsidR="00A15C53" w:rsidRPr="001509F4" w:rsidRDefault="00FF66D6"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rPr>
              <w:t>３万５千回を超え、</w:t>
            </w:r>
            <w:r w:rsidR="00A5087B" w:rsidRPr="001509F4">
              <w:rPr>
                <w:rFonts w:asciiTheme="majorEastAsia" w:eastAsiaTheme="majorEastAsia" w:hAnsiTheme="majorEastAsia" w:cs="ＭＳ ゴシック" w:hint="eastAsia"/>
                <w:spacing w:val="2"/>
                <w:sz w:val="20"/>
                <w:szCs w:val="20"/>
              </w:rPr>
              <w:t>４</w:t>
            </w:r>
            <w:r w:rsidR="00A15C53" w:rsidRPr="001509F4">
              <w:rPr>
                <w:rFonts w:asciiTheme="majorEastAsia" w:eastAsiaTheme="majorEastAsia" w:hAnsiTheme="majorEastAsia" w:cs="ＭＳ ゴシック"/>
                <w:spacing w:val="2"/>
                <w:sz w:val="20"/>
                <w:szCs w:val="20"/>
              </w:rPr>
              <w:t xml:space="preserve">万回以下　</w:t>
            </w:r>
            <w:r w:rsidR="00A5087B"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hint="eastAsia"/>
                <w:spacing w:val="2"/>
                <w:sz w:val="20"/>
                <w:szCs w:val="20"/>
              </w:rPr>
              <w:t>－１</w:t>
            </w:r>
            <w:r w:rsidR="00A15C53" w:rsidRPr="001509F4">
              <w:rPr>
                <w:rFonts w:asciiTheme="majorEastAsia" w:eastAsiaTheme="majorEastAsia" w:hAnsiTheme="majorEastAsia" w:cs="ＭＳ ゴシック"/>
                <w:spacing w:val="2"/>
                <w:sz w:val="20"/>
                <w:szCs w:val="20"/>
              </w:rPr>
              <w:t>へ</w:t>
            </w:r>
          </w:p>
          <w:p w14:paraId="4C2A69DC" w14:textId="52BA589A" w:rsidR="00A5087B"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rPr>
              <w:t>４万回を超え、</w:t>
            </w:r>
            <w:r w:rsidR="00A5087B" w:rsidRPr="001509F4">
              <w:rPr>
                <w:rFonts w:asciiTheme="majorEastAsia" w:eastAsiaTheme="majorEastAsia" w:hAnsiTheme="majorEastAsia" w:cs="ＭＳ ゴシック"/>
                <w:spacing w:val="2"/>
                <w:sz w:val="20"/>
                <w:szCs w:val="20"/>
              </w:rPr>
              <w:t>40万回以下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A5087B" w:rsidRPr="001509F4">
              <w:rPr>
                <w:rFonts w:asciiTheme="majorEastAsia" w:eastAsiaTheme="majorEastAsia" w:hAnsiTheme="majorEastAsia" w:cs="ＭＳ ゴシック" w:hint="eastAsia"/>
                <w:spacing w:val="2"/>
                <w:sz w:val="20"/>
                <w:szCs w:val="20"/>
              </w:rPr>
              <w:t>２</w:t>
            </w:r>
            <w:r w:rsidR="00A5087B" w:rsidRPr="001509F4">
              <w:rPr>
                <w:rFonts w:asciiTheme="majorEastAsia" w:eastAsiaTheme="majorEastAsia" w:hAnsiTheme="majorEastAsia" w:cs="ＭＳ ゴシック"/>
                <w:spacing w:val="2"/>
                <w:sz w:val="20"/>
                <w:szCs w:val="20"/>
              </w:rPr>
              <w:t>へ</w:t>
            </w:r>
          </w:p>
          <w:p w14:paraId="630F0AD7" w14:textId="33E50D17" w:rsidR="00AE1AA5"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F67BDE" w:rsidRPr="001509F4">
              <w:rPr>
                <w:rFonts w:asciiTheme="majorEastAsia" w:eastAsiaTheme="majorEastAsia" w:hAnsiTheme="majorEastAsia" w:cs="ＭＳ ゴシック" w:hint="eastAsia"/>
                <w:spacing w:val="2"/>
                <w:sz w:val="20"/>
                <w:szCs w:val="20"/>
              </w:rPr>
              <w:t>40</w:t>
            </w:r>
            <w:r w:rsidR="00A5087B" w:rsidRPr="001509F4">
              <w:rPr>
                <w:rFonts w:asciiTheme="majorEastAsia" w:eastAsiaTheme="majorEastAsia" w:hAnsiTheme="majorEastAsia" w:cs="ＭＳ ゴシック" w:hint="eastAsia"/>
                <w:spacing w:val="2"/>
                <w:sz w:val="20"/>
                <w:szCs w:val="20"/>
              </w:rPr>
              <w:t>万回を超え</w:t>
            </w:r>
            <w:r w:rsidR="00A34732" w:rsidRPr="001509F4">
              <w:rPr>
                <w:rFonts w:asciiTheme="majorEastAsia" w:eastAsiaTheme="majorEastAsia" w:hAnsiTheme="majorEastAsia" w:cs="ＭＳ ゴシック" w:hint="eastAsia"/>
                <w:spacing w:val="2"/>
                <w:sz w:val="20"/>
                <w:szCs w:val="20"/>
              </w:rPr>
              <w:t>る</w:t>
            </w:r>
            <w:r w:rsidR="00A5087B" w:rsidRPr="001509F4">
              <w:rPr>
                <w:rFonts w:asciiTheme="majorEastAsia" w:eastAsiaTheme="majorEastAsia" w:hAnsiTheme="majorEastAsia" w:cs="ＭＳ ゴシック"/>
                <w:spacing w:val="2"/>
                <w:sz w:val="20"/>
                <w:szCs w:val="20"/>
              </w:rPr>
              <w:t xml:space="preserve">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F67BDE" w:rsidRPr="001509F4">
              <w:rPr>
                <w:rFonts w:asciiTheme="majorEastAsia" w:eastAsiaTheme="majorEastAsia" w:hAnsiTheme="majorEastAsia" w:cs="ＭＳ ゴシック" w:hint="eastAsia"/>
                <w:spacing w:val="2"/>
                <w:sz w:val="20"/>
                <w:szCs w:val="20"/>
              </w:rPr>
              <w:t>３</w:t>
            </w:r>
            <w:r w:rsidR="00A5087B" w:rsidRPr="001509F4">
              <w:rPr>
                <w:rFonts w:asciiTheme="majorEastAsia" w:eastAsiaTheme="majorEastAsia" w:hAnsiTheme="majorEastAsia" w:cs="ＭＳ ゴシック"/>
                <w:spacing w:val="2"/>
                <w:sz w:val="20"/>
                <w:szCs w:val="20"/>
              </w:rPr>
              <w:t>へ</w:t>
            </w:r>
          </w:p>
          <w:p w14:paraId="3363DF73" w14:textId="7ECF0692" w:rsidR="00AE1AA5" w:rsidRPr="001509F4" w:rsidRDefault="00AE1AA5" w:rsidP="00AE1AA5">
            <w:pPr>
              <w:adjustRightInd/>
              <w:spacing w:line="378" w:lineRule="exact"/>
              <w:jc w:val="both"/>
              <w:rPr>
                <w:rFonts w:asciiTheme="majorEastAsia" w:eastAsiaTheme="majorEastAsia" w:hAnsiTheme="majorEastAsia" w:cs="ＭＳ ゴシック"/>
                <w:spacing w:val="2"/>
                <w:sz w:val="20"/>
                <w:szCs w:val="20"/>
              </w:rPr>
            </w:pPr>
          </w:p>
          <w:p w14:paraId="4EEA4529" w14:textId="4FCCA2F2" w:rsidR="00BC358F" w:rsidRDefault="003465DA" w:rsidP="00A15C53">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－１　</w:t>
            </w:r>
            <w:r w:rsidR="00BC358F">
              <w:rPr>
                <w:rFonts w:asciiTheme="majorEastAsia" w:eastAsiaTheme="majorEastAsia" w:hAnsiTheme="majorEastAsia" w:cs="ＭＳ ゴシック" w:hint="eastAsia"/>
                <w:spacing w:val="2"/>
                <w:sz w:val="20"/>
                <w:szCs w:val="20"/>
              </w:rPr>
              <w:t>同一グループの保険薬局数：3</w:t>
            </w:r>
            <w:r w:rsidR="00BC358F">
              <w:rPr>
                <w:rFonts w:asciiTheme="majorEastAsia" w:eastAsiaTheme="majorEastAsia" w:hAnsiTheme="majorEastAsia" w:cs="ＭＳ ゴシック"/>
                <w:spacing w:val="2"/>
                <w:sz w:val="20"/>
                <w:szCs w:val="20"/>
              </w:rPr>
              <w:t>00</w:t>
            </w:r>
            <w:r w:rsidR="00BC358F">
              <w:rPr>
                <w:rFonts w:asciiTheme="majorEastAsia" w:eastAsiaTheme="majorEastAsia" w:hAnsiTheme="majorEastAsia" w:cs="ＭＳ ゴシック" w:hint="eastAsia"/>
                <w:spacing w:val="2"/>
                <w:sz w:val="20"/>
                <w:szCs w:val="20"/>
              </w:rPr>
              <w:t>未満</w:t>
            </w:r>
            <w:r w:rsidR="002537EF">
              <w:rPr>
                <w:rFonts w:asciiTheme="majorEastAsia" w:eastAsiaTheme="majorEastAsia" w:hAnsiTheme="majorEastAsia" w:cs="ＭＳ ゴシック" w:hint="eastAsia"/>
                <w:spacing w:val="2"/>
                <w:sz w:val="20"/>
                <w:szCs w:val="20"/>
              </w:rPr>
              <w:t>かつ</w:t>
            </w:r>
          </w:p>
          <w:p w14:paraId="1A9CCD18" w14:textId="6CBDF844" w:rsidR="00A15C53" w:rsidRPr="001509F4" w:rsidRDefault="002E00C1"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w:t>
            </w:r>
            <w:r w:rsidR="00A15C53" w:rsidRPr="001509F4">
              <w:rPr>
                <w:rFonts w:asciiTheme="majorEastAsia" w:eastAsiaTheme="majorEastAsia" w:hAnsiTheme="majorEastAsia" w:cs="ＭＳ ゴシック" w:hint="eastAsia"/>
                <w:spacing w:val="2"/>
                <w:sz w:val="20"/>
                <w:szCs w:val="20"/>
              </w:rPr>
              <w:t>月</w:t>
            </w:r>
            <w:r w:rsidR="00514C1F">
              <w:rPr>
                <w:rFonts w:asciiTheme="majorEastAsia" w:eastAsiaTheme="majorEastAsia" w:hAnsiTheme="majorEastAsia" w:cs="ＭＳ ゴシック" w:hint="eastAsia"/>
                <w:spacing w:val="2"/>
                <w:sz w:val="20"/>
                <w:szCs w:val="20"/>
              </w:rPr>
              <w:t>当たり</w:t>
            </w:r>
            <w:r w:rsidR="00A15C53" w:rsidRPr="001509F4">
              <w:rPr>
                <w:rFonts w:asciiTheme="majorEastAsia" w:eastAsiaTheme="majorEastAsia" w:hAnsiTheme="majorEastAsia" w:cs="ＭＳ ゴシック" w:hint="eastAsia"/>
                <w:spacing w:val="2"/>
                <w:sz w:val="20"/>
                <w:szCs w:val="20"/>
              </w:rPr>
              <w:t>の処方箋受付回数：３万５千</w:t>
            </w:r>
            <w:r w:rsidR="00F67BDE" w:rsidRPr="001509F4">
              <w:rPr>
                <w:rFonts w:asciiTheme="majorEastAsia" w:eastAsiaTheme="majorEastAsia" w:hAnsiTheme="majorEastAsia" w:cs="ＭＳ ゴシック" w:hint="eastAsia"/>
                <w:spacing w:val="2"/>
                <w:sz w:val="20"/>
                <w:szCs w:val="20"/>
              </w:rPr>
              <w:t>回を</w:t>
            </w:r>
            <w:r w:rsidR="00A15C53" w:rsidRPr="001509F4">
              <w:rPr>
                <w:rFonts w:asciiTheme="majorEastAsia" w:eastAsiaTheme="majorEastAsia" w:hAnsiTheme="majorEastAsia" w:cs="ＭＳ ゴシック" w:hint="eastAsia"/>
                <w:spacing w:val="2"/>
                <w:sz w:val="20"/>
                <w:szCs w:val="20"/>
              </w:rPr>
              <w:t>超</w:t>
            </w:r>
            <w:r w:rsidR="00F67BDE" w:rsidRPr="001509F4">
              <w:rPr>
                <w:rFonts w:asciiTheme="majorEastAsia" w:eastAsiaTheme="majorEastAsia" w:hAnsiTheme="majorEastAsia" w:cs="ＭＳ ゴシック" w:hint="eastAsia"/>
                <w:spacing w:val="2"/>
                <w:sz w:val="20"/>
                <w:szCs w:val="20"/>
              </w:rPr>
              <w:t>え</w:t>
            </w:r>
            <w:r w:rsidR="00A15C53" w:rsidRPr="001509F4">
              <w:rPr>
                <w:rFonts w:asciiTheme="majorEastAsia" w:eastAsiaTheme="majorEastAsia" w:hAnsiTheme="majorEastAsia" w:cs="ＭＳ ゴシック" w:hint="eastAsia"/>
                <w:spacing w:val="2"/>
                <w:sz w:val="20"/>
                <w:szCs w:val="20"/>
              </w:rPr>
              <w:t>、４万回以下</w:t>
            </w:r>
          </w:p>
          <w:p w14:paraId="6BFB894E" w14:textId="025106A1" w:rsidR="00AE1AA5"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F787D" w:rsidRPr="001509F4">
              <w:rPr>
                <w:rFonts w:asciiTheme="majorEastAsia" w:eastAsiaTheme="majorEastAsia" w:hAnsiTheme="majorEastAsia" w:cs="ＭＳ ゴシック" w:hint="eastAsia"/>
                <w:spacing w:val="2"/>
                <w:sz w:val="20"/>
                <w:szCs w:val="20"/>
              </w:rPr>
              <w:t>次のいずれかに該当</w:t>
            </w:r>
            <w:r w:rsidR="00AE1AA5" w:rsidRPr="001509F4">
              <w:rPr>
                <w:rFonts w:asciiTheme="majorEastAsia" w:eastAsiaTheme="majorEastAsia" w:hAnsiTheme="majorEastAsia" w:cs="ＭＳ ゴシック" w:hint="eastAsia"/>
                <w:spacing w:val="2"/>
                <w:sz w:val="20"/>
                <w:szCs w:val="20"/>
              </w:rPr>
              <w:t xml:space="preserve">　→</w:t>
            </w:r>
            <w:r w:rsidR="00F67BDE"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D1509BE" w14:textId="71E4BE46"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5011B4" w:rsidRPr="001509F4">
              <w:rPr>
                <w:rFonts w:asciiTheme="majorEastAsia" w:eastAsiaTheme="majorEastAsia" w:hAnsiTheme="majorEastAsia" w:cs="ＭＳ ゴシック" w:hint="eastAsia"/>
                <w:spacing w:val="2"/>
                <w:sz w:val="20"/>
                <w:szCs w:val="20"/>
              </w:rPr>
              <w:t>取引</w:t>
            </w:r>
            <w:r w:rsidR="00200490" w:rsidRPr="001509F4">
              <w:rPr>
                <w:rFonts w:asciiTheme="majorEastAsia" w:eastAsiaTheme="majorEastAsia" w:hAnsiTheme="majorEastAsia" w:cs="ＭＳ ゴシック" w:hint="eastAsia"/>
                <w:spacing w:val="2"/>
                <w:sz w:val="20"/>
                <w:szCs w:val="20"/>
              </w:rPr>
              <w:t>が</w:t>
            </w:r>
            <w:r w:rsidR="00771AEB" w:rsidRPr="001509F4">
              <w:rPr>
                <w:rFonts w:asciiTheme="majorEastAsia" w:eastAsiaTheme="majorEastAsia" w:hAnsiTheme="majorEastAsia" w:cs="ＭＳ ゴシック" w:hint="eastAsia"/>
                <w:spacing w:val="2"/>
                <w:sz w:val="20"/>
                <w:szCs w:val="20"/>
              </w:rPr>
              <w:t>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E64679"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1506A3" w:rsidRPr="001509F4">
              <w:rPr>
                <w:rFonts w:asciiTheme="majorEastAsia" w:eastAsiaTheme="majorEastAsia" w:hAnsiTheme="majorEastAsia" w:cs="ＭＳ ゴシック" w:hint="eastAsia"/>
                <w:spacing w:val="2"/>
                <w:sz w:val="20"/>
                <w:szCs w:val="20"/>
              </w:rPr>
              <w:t>エの</w:t>
            </w:r>
            <w:r w:rsidR="00771AEB" w:rsidRPr="001509F4">
              <w:rPr>
                <w:rFonts w:asciiTheme="majorEastAsia" w:eastAsiaTheme="majorEastAsia" w:hAnsiTheme="majorEastAsia" w:cs="ＭＳ ゴシック" w:hint="eastAsia"/>
                <w:spacing w:val="2"/>
                <w:sz w:val="20"/>
                <w:szCs w:val="20"/>
              </w:rPr>
              <w:t>「あ</w:t>
            </w:r>
            <w:r w:rsidR="006037CD"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45CAD977" w14:textId="7827C8FC"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処方箋集中率</w:t>
            </w:r>
            <w:r w:rsidR="00F75A42"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表の</w:t>
            </w:r>
            <w:r w:rsidR="00BC358F">
              <w:rPr>
                <w:rFonts w:asciiTheme="majorEastAsia" w:eastAsiaTheme="majorEastAsia" w:hAnsiTheme="majorEastAsia" w:cs="ＭＳ ゴシック" w:hint="eastAsia"/>
                <w:spacing w:val="2"/>
                <w:sz w:val="20"/>
                <w:szCs w:val="20"/>
              </w:rPr>
              <w:t>⑥</w:t>
            </w:r>
            <w:r w:rsidR="00F75A42" w:rsidRPr="001509F4">
              <w:rPr>
                <w:rFonts w:asciiTheme="majorEastAsia" w:eastAsiaTheme="majorEastAsia" w:hAnsiTheme="majorEastAsia" w:cs="ＭＳ ゴシック" w:hint="eastAsia"/>
                <w:spacing w:val="2"/>
                <w:sz w:val="20"/>
                <w:szCs w:val="20"/>
              </w:rPr>
              <w:t>)</w:t>
            </w:r>
            <w:r w:rsidR="00200490" w:rsidRPr="001509F4">
              <w:rPr>
                <w:rFonts w:asciiTheme="majorEastAsia" w:eastAsiaTheme="majorEastAsia" w:hAnsiTheme="majorEastAsia" w:cs="ＭＳ ゴシック" w:hint="eastAsia"/>
                <w:spacing w:val="2"/>
                <w:sz w:val="20"/>
                <w:szCs w:val="20"/>
              </w:rPr>
              <w:t>が</w:t>
            </w:r>
            <w:r w:rsidR="005011B4" w:rsidRPr="001509F4">
              <w:rPr>
                <w:rFonts w:asciiTheme="majorEastAsia" w:eastAsiaTheme="majorEastAsia" w:hAnsiTheme="majorEastAsia" w:cs="ＭＳ ゴシック" w:hint="eastAsia"/>
                <w:spacing w:val="2"/>
                <w:sz w:val="20"/>
                <w:szCs w:val="20"/>
              </w:rPr>
              <w:t>9</w:t>
            </w:r>
            <w:r w:rsidR="00200490" w:rsidRPr="001509F4">
              <w:rPr>
                <w:rFonts w:asciiTheme="majorEastAsia" w:eastAsiaTheme="majorEastAsia" w:hAnsiTheme="majorEastAsia" w:cs="ＭＳ ゴシック" w:hint="eastAsia"/>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200490"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70C27B4" w14:textId="22CC4585" w:rsidR="00200490"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200490"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200490"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200490" w:rsidRPr="001509F4">
              <w:rPr>
                <w:rFonts w:asciiTheme="majorEastAsia" w:eastAsiaTheme="majorEastAsia" w:hAnsiTheme="majorEastAsia" w:cs="ＭＳ ゴシック" w:hint="eastAsia"/>
                <w:spacing w:val="2"/>
                <w:sz w:val="20"/>
                <w:szCs w:val="20"/>
              </w:rPr>
              <w:t>へ</w:t>
            </w:r>
          </w:p>
          <w:p w14:paraId="1D0F01D7" w14:textId="77777777" w:rsidR="00B57C1B" w:rsidRPr="001509F4" w:rsidRDefault="00B57C1B" w:rsidP="00AE1AA5">
            <w:pPr>
              <w:adjustRightInd/>
              <w:spacing w:line="378" w:lineRule="exact"/>
              <w:jc w:val="both"/>
              <w:rPr>
                <w:rFonts w:asciiTheme="majorEastAsia" w:eastAsiaTheme="majorEastAsia" w:hAnsiTheme="majorEastAsia" w:cs="ＭＳ ゴシック"/>
                <w:spacing w:val="2"/>
                <w:sz w:val="20"/>
                <w:szCs w:val="20"/>
              </w:rPr>
            </w:pPr>
          </w:p>
          <w:p w14:paraId="0934C821" w14:textId="5D9D5FE5" w:rsidR="00BC358F"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－２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300未満</w:t>
            </w:r>
            <w:r w:rsidR="002537EF">
              <w:rPr>
                <w:rFonts w:asciiTheme="majorEastAsia" w:eastAsiaTheme="majorEastAsia" w:hAnsiTheme="majorEastAsia" w:cs="ＭＳ ゴシック" w:hint="eastAsia"/>
                <w:spacing w:val="2"/>
                <w:sz w:val="20"/>
                <w:szCs w:val="20"/>
              </w:rPr>
              <w:t>かつ</w:t>
            </w:r>
          </w:p>
          <w:p w14:paraId="535D5010" w14:textId="1028D309" w:rsidR="00771AE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w:t>
            </w:r>
            <w:r w:rsidR="00514C1F">
              <w:rPr>
                <w:rFonts w:asciiTheme="majorEastAsia" w:eastAsiaTheme="majorEastAsia" w:hAnsiTheme="majorEastAsia" w:cs="ＭＳ ゴシック" w:hint="eastAsia"/>
                <w:spacing w:val="2"/>
                <w:sz w:val="20"/>
                <w:szCs w:val="20"/>
              </w:rPr>
              <w:t>当たり</w:t>
            </w:r>
            <w:r w:rsidRPr="001509F4">
              <w:rPr>
                <w:rFonts w:asciiTheme="majorEastAsia" w:eastAsiaTheme="majorEastAsia" w:hAnsiTheme="majorEastAsia" w:cs="ＭＳ ゴシック" w:hint="eastAsia"/>
                <w:spacing w:val="2"/>
                <w:sz w:val="20"/>
                <w:szCs w:val="20"/>
              </w:rPr>
              <w:t>の処方箋受付回数：４万回を超え、40万回以下</w:t>
            </w:r>
          </w:p>
          <w:p w14:paraId="3DD55040" w14:textId="36C63FCA" w:rsidR="00771AEB" w:rsidRPr="001509F4" w:rsidRDefault="00E25678" w:rsidP="008221BB">
            <w:pPr>
              <w:pStyle w:val="af4"/>
              <w:adjustRightInd/>
              <w:spacing w:line="378" w:lineRule="exact"/>
              <w:ind w:leftChars="0" w:left="0"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5F787D" w:rsidRPr="001509F4">
              <w:rPr>
                <w:rFonts w:asciiTheme="majorEastAsia" w:eastAsiaTheme="majorEastAsia" w:hAnsiTheme="majorEastAsia" w:cs="ＭＳ ゴシック" w:hint="eastAsia"/>
                <w:spacing w:val="2"/>
                <w:sz w:val="20"/>
                <w:szCs w:val="20"/>
              </w:rPr>
              <w:t>次のいずれかに該当</w:t>
            </w:r>
            <w:r w:rsidR="00771AEB"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F4FF4C0" w14:textId="393925B6" w:rsidR="008221BB" w:rsidRPr="001509F4" w:rsidRDefault="008221BB"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771AEB" w:rsidRPr="001509F4">
              <w:rPr>
                <w:rFonts w:asciiTheme="majorEastAsia" w:eastAsiaTheme="majorEastAsia" w:hAnsiTheme="majorEastAsia" w:cs="ＭＳ ゴシック" w:hint="eastAsia"/>
                <w:spacing w:val="2"/>
                <w:sz w:val="20"/>
                <w:szCs w:val="20"/>
              </w:rPr>
              <w:t>取引がある（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B90617" w:rsidRPr="001509F4">
              <w:rPr>
                <w:rFonts w:asciiTheme="majorEastAsia" w:eastAsiaTheme="majorEastAsia" w:hAnsiTheme="majorEastAsia" w:cs="ＭＳ ゴシック" w:hint="eastAsia"/>
                <w:spacing w:val="2"/>
                <w:sz w:val="20"/>
                <w:szCs w:val="20"/>
              </w:rPr>
              <w:t>エの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97D753B" w14:textId="29567305"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727069">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5D07642C" w14:textId="3093BA98" w:rsidR="00771AEB"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771AEB" w:rsidRPr="001509F4">
              <w:rPr>
                <w:rFonts w:asciiTheme="majorEastAsia" w:eastAsiaTheme="majorEastAsia" w:hAnsiTheme="majorEastAsia" w:cs="ＭＳ ゴシック" w:hint="eastAsia"/>
                <w:spacing w:val="2"/>
                <w:sz w:val="20"/>
                <w:szCs w:val="20"/>
              </w:rPr>
              <w:t>該当しない　→</w:t>
            </w:r>
            <w:r w:rsidR="00586EEF"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04CBA93A" w14:textId="77777777" w:rsidR="001509F4" w:rsidRPr="001509F4" w:rsidRDefault="001509F4" w:rsidP="00304B0D">
            <w:pPr>
              <w:adjustRightInd/>
              <w:spacing w:line="378" w:lineRule="exact"/>
              <w:jc w:val="both"/>
              <w:rPr>
                <w:rFonts w:asciiTheme="majorEastAsia" w:eastAsiaTheme="majorEastAsia" w:hAnsiTheme="majorEastAsia" w:cs="ＭＳ ゴシック"/>
                <w:spacing w:val="2"/>
                <w:sz w:val="20"/>
                <w:szCs w:val="20"/>
              </w:rPr>
            </w:pPr>
          </w:p>
          <w:p w14:paraId="7A3B3319" w14:textId="0D1B1B8E" w:rsidR="00BC358F" w:rsidRDefault="00F300F4"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－３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w:t>
            </w:r>
            <w:r w:rsidR="00BC358F">
              <w:rPr>
                <w:rFonts w:asciiTheme="majorEastAsia" w:eastAsiaTheme="majorEastAsia" w:hAnsiTheme="majorEastAsia" w:cs="ＭＳ ゴシック" w:hint="eastAsia"/>
                <w:spacing w:val="2"/>
                <w:sz w:val="20"/>
                <w:szCs w:val="20"/>
              </w:rPr>
              <w:t>以上</w:t>
            </w:r>
            <w:r w:rsidR="002537EF">
              <w:rPr>
                <w:rFonts w:asciiTheme="majorEastAsia" w:eastAsiaTheme="majorEastAsia" w:hAnsiTheme="majorEastAsia" w:cs="ＭＳ ゴシック" w:hint="eastAsia"/>
                <w:spacing w:val="2"/>
                <w:sz w:val="20"/>
                <w:szCs w:val="20"/>
              </w:rPr>
              <w:t>又は</w:t>
            </w:r>
          </w:p>
          <w:p w14:paraId="7752689D" w14:textId="48EE54E2" w:rsidR="008221B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内の１月あたりの処方箋受付回数：40万回を超える</w:t>
            </w:r>
          </w:p>
          <w:p w14:paraId="13ED41FE" w14:textId="6F605B4A" w:rsidR="00771AEB" w:rsidRPr="001509F4" w:rsidRDefault="00A941F6"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次のいずれかに該当　→</w:t>
            </w:r>
            <w:r w:rsidR="00771AEB" w:rsidRPr="001509F4">
              <w:rPr>
                <w:rFonts w:asciiTheme="majorEastAsia" w:eastAsiaTheme="majorEastAsia" w:hAnsiTheme="majorEastAsia" w:cs="ＭＳ ゴシック" w:hint="eastAsia"/>
                <w:spacing w:val="2"/>
                <w:sz w:val="20"/>
                <w:szCs w:val="20"/>
                <w:bdr w:val="single" w:sz="4" w:space="0" w:color="auto"/>
              </w:rPr>
              <w:t xml:space="preserve">調剤基本料３　</w:t>
            </w:r>
            <w:r w:rsidR="005841E8" w:rsidRPr="001509F4">
              <w:rPr>
                <w:rFonts w:asciiTheme="majorEastAsia" w:eastAsiaTheme="majorEastAsia" w:hAnsiTheme="majorEastAsia" w:cs="ＭＳ ゴシック" w:hint="eastAsia"/>
                <w:spacing w:val="2"/>
                <w:sz w:val="20"/>
                <w:szCs w:val="20"/>
                <w:bdr w:val="single" w:sz="4" w:space="0" w:color="auto"/>
              </w:rPr>
              <w:t>ロ</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4E222EC3" w14:textId="7C879FFC" w:rsidR="008221B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保険医療機関との</w:t>
            </w:r>
            <w:r w:rsidR="00854ADE">
              <w:rPr>
                <w:rFonts w:asciiTheme="majorEastAsia" w:eastAsiaTheme="majorEastAsia" w:hAnsiTheme="majorEastAsia" w:cs="ＭＳ ゴシック" w:hint="eastAsia"/>
                <w:spacing w:val="2"/>
                <w:sz w:val="20"/>
                <w:szCs w:val="20"/>
              </w:rPr>
              <w:t>不動産</w:t>
            </w:r>
            <w:r w:rsidR="00854ADE" w:rsidRPr="00854ADE">
              <w:rPr>
                <w:rFonts w:asciiTheme="majorEastAsia" w:eastAsiaTheme="majorEastAsia" w:hAnsiTheme="majorEastAsia" w:cs="ＭＳ ゴシック" w:hint="eastAsia"/>
                <w:spacing w:val="2"/>
                <w:sz w:val="20"/>
                <w:szCs w:val="20"/>
              </w:rPr>
              <w:t>賃貸借取引</w:t>
            </w:r>
            <w:r w:rsidR="00771AEB" w:rsidRPr="001509F4">
              <w:rPr>
                <w:rFonts w:asciiTheme="majorEastAsia" w:eastAsiaTheme="majorEastAsia" w:hAnsiTheme="majorEastAsia" w:cs="ＭＳ ゴシック" w:hint="eastAsia"/>
                <w:spacing w:val="2"/>
                <w:sz w:val="20"/>
                <w:szCs w:val="20"/>
              </w:rPr>
              <w:t>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B90617" w:rsidRPr="001509F4">
              <w:rPr>
                <w:rFonts w:asciiTheme="majorEastAsia" w:eastAsiaTheme="majorEastAsia" w:hAnsiTheme="majorEastAsia" w:cs="ＭＳ ゴシック" w:hint="eastAsia"/>
                <w:spacing w:val="2"/>
                <w:sz w:val="20"/>
                <w:szCs w:val="20"/>
              </w:rPr>
              <w:t>エの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C4E687F" w14:textId="748749E0"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727069">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70BD5F5" w14:textId="0026520F" w:rsidR="00771AEB" w:rsidRDefault="001509F4"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F300F4" w:rsidRPr="001509F4">
              <w:rPr>
                <w:rFonts w:asciiTheme="majorEastAsia" w:eastAsiaTheme="majorEastAsia" w:hAnsiTheme="majorEastAsia" w:cs="ＭＳ ゴシック" w:hint="eastAsia"/>
                <w:spacing w:val="2"/>
                <w:sz w:val="20"/>
                <w:szCs w:val="20"/>
              </w:rPr>
              <w:t>該当しない　→Ｄ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5926B20F" w14:textId="77777777" w:rsidR="00B24DC1" w:rsidRPr="001509F4" w:rsidRDefault="00B24DC1"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p>
          <w:p w14:paraId="2367B1C3" w14:textId="77777777" w:rsidR="00B24DC1" w:rsidRPr="00932451" w:rsidRDefault="00B24DC1" w:rsidP="00B24DC1">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Ｄ－１</w:t>
            </w:r>
            <w:r w:rsidRPr="00932451">
              <w:rPr>
                <w:rFonts w:asciiTheme="majorEastAsia" w:eastAsiaTheme="majorEastAsia" w:hAnsiTheme="majorEastAsia" w:cs="ＭＳ ゴシック" w:hint="eastAsia"/>
                <w:spacing w:val="2"/>
                <w:sz w:val="20"/>
                <w:szCs w:val="20"/>
              </w:rPr>
              <w:t xml:space="preserve">　調剤基本料２への該当性</w:t>
            </w:r>
            <w:r>
              <w:rPr>
                <w:rFonts w:asciiTheme="majorEastAsia" w:eastAsiaTheme="majorEastAsia" w:hAnsiTheme="majorEastAsia" w:cs="ＭＳ ゴシック" w:hint="eastAsia"/>
                <w:spacing w:val="2"/>
                <w:sz w:val="20"/>
                <w:szCs w:val="20"/>
              </w:rPr>
              <w:t>①</w:t>
            </w:r>
          </w:p>
          <w:p w14:paraId="5C1B50EB" w14:textId="052A0606" w:rsidR="00B24DC1" w:rsidRDefault="00B24DC1" w:rsidP="00304B0D">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１つ</w:t>
            </w:r>
            <w:r>
              <w:rPr>
                <w:rFonts w:asciiTheme="majorEastAsia" w:eastAsiaTheme="majorEastAsia" w:hAnsiTheme="majorEastAsia" w:cs="ＭＳ ゴシック" w:hint="eastAsia"/>
                <w:spacing w:val="2"/>
                <w:sz w:val="20"/>
                <w:szCs w:val="20"/>
              </w:rPr>
              <w:t>の保険医療機関からの１月あたりの処方箋受付回数</w:t>
            </w:r>
            <w:r w:rsidR="002537EF">
              <w:rPr>
                <w:rFonts w:asciiTheme="majorEastAsia" w:eastAsiaTheme="majorEastAsia" w:hAnsiTheme="majorEastAsia" w:cs="ＭＳ ゴシック" w:hint="eastAsia"/>
                <w:spacing w:val="2"/>
                <w:sz w:val="20"/>
                <w:szCs w:val="20"/>
              </w:rPr>
              <w:t>の合計</w:t>
            </w:r>
            <w:r>
              <w:rPr>
                <w:rFonts w:asciiTheme="majorEastAsia" w:eastAsiaTheme="majorEastAsia" w:hAnsiTheme="majorEastAsia" w:cs="ＭＳ ゴシック" w:hint="eastAsia"/>
                <w:spacing w:val="2"/>
                <w:sz w:val="20"/>
                <w:szCs w:val="20"/>
              </w:rPr>
              <w:t>（表の</w:t>
            </w:r>
            <w:r w:rsidR="00727069">
              <w:rPr>
                <w:rFonts w:asciiTheme="majorEastAsia" w:eastAsiaTheme="majorEastAsia" w:hAnsiTheme="majorEastAsia" w:cs="ＭＳ ゴシック" w:hint="eastAsia"/>
                <w:spacing w:val="2"/>
                <w:sz w:val="20"/>
                <w:szCs w:val="20"/>
              </w:rPr>
              <w:t>⑤</w:t>
            </w:r>
            <w:r>
              <w:rPr>
                <w:rFonts w:asciiTheme="majorEastAsia" w:eastAsiaTheme="majorEastAsia" w:hAnsiTheme="majorEastAsia" w:cs="ＭＳ ゴシック" w:hint="eastAsia"/>
                <w:spacing w:val="2"/>
                <w:sz w:val="20"/>
                <w:szCs w:val="20"/>
              </w:rPr>
              <w:t>）：4,000回を超える</w:t>
            </w:r>
          </w:p>
          <w:p w14:paraId="1EFC215D" w14:textId="77777777" w:rsidR="00B24DC1" w:rsidRPr="00E327F1" w:rsidRDefault="00B24DC1" w:rsidP="00B24DC1">
            <w:pPr>
              <w:adjustRightInd/>
              <w:spacing w:line="378" w:lineRule="exact"/>
              <w:ind w:firstLineChars="400" w:firstLine="872"/>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該当　→</w:t>
            </w:r>
            <w:r w:rsidRPr="00586EEF">
              <w:rPr>
                <w:rFonts w:asciiTheme="majorEastAsia" w:eastAsiaTheme="majorEastAsia" w:hAnsiTheme="majorEastAsia" w:cs="ＭＳ ゴシック" w:hint="eastAsia"/>
                <w:spacing w:val="2"/>
                <w:bdr w:val="single" w:sz="4" w:space="0" w:color="auto"/>
              </w:rPr>
              <w:t>調剤基本料２に該当</w:t>
            </w:r>
          </w:p>
          <w:p w14:paraId="4998A608" w14:textId="3F815FCD" w:rsidR="00B24DC1" w:rsidRPr="00E327F1" w:rsidRDefault="00B24DC1" w:rsidP="00B24DC1">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該当しない</w:t>
            </w:r>
            <w:r w:rsidR="00BF46B6">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→Ｄ－２へ</w:t>
            </w:r>
          </w:p>
          <w:p w14:paraId="468B69AE" w14:textId="77777777" w:rsidR="00F300F4"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p>
          <w:p w14:paraId="07AF4477" w14:textId="0AF00228" w:rsidR="00B90617"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86EEF" w:rsidRPr="001509F4">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２</w:t>
            </w:r>
            <w:r w:rsidR="006C7780" w:rsidRPr="001509F4">
              <w:rPr>
                <w:rFonts w:asciiTheme="majorEastAsia" w:eastAsiaTheme="majorEastAsia" w:hAnsiTheme="majorEastAsia" w:cs="ＭＳ ゴシック" w:hint="eastAsia"/>
                <w:spacing w:val="2"/>
                <w:sz w:val="20"/>
                <w:szCs w:val="20"/>
              </w:rPr>
              <w:t xml:space="preserve">　</w:t>
            </w:r>
            <w:r w:rsidR="002E00C1" w:rsidRPr="001509F4">
              <w:rPr>
                <w:rFonts w:asciiTheme="majorEastAsia" w:eastAsiaTheme="majorEastAsia" w:hAnsiTheme="majorEastAsia" w:cs="ＭＳ ゴシック" w:hint="eastAsia"/>
                <w:spacing w:val="2"/>
                <w:sz w:val="20"/>
                <w:szCs w:val="20"/>
              </w:rPr>
              <w:t>調剤基本料２への該当性</w:t>
            </w:r>
            <w:r w:rsidR="00B24DC1">
              <w:rPr>
                <w:rFonts w:asciiTheme="majorEastAsia" w:eastAsiaTheme="majorEastAsia" w:hAnsiTheme="majorEastAsia" w:cs="ＭＳ ゴシック" w:hint="eastAsia"/>
                <w:spacing w:val="2"/>
                <w:sz w:val="20"/>
                <w:szCs w:val="20"/>
              </w:rPr>
              <w:t>②</w:t>
            </w:r>
          </w:p>
          <w:p w14:paraId="722BB2E6" w14:textId="28FA41BC" w:rsidR="00E25678" w:rsidRPr="001509F4" w:rsidRDefault="00E25678"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・同一建物内に保険医療機関がない（表の「６」の(２)</w:t>
            </w:r>
            <w:r w:rsidR="001506A3" w:rsidRPr="001509F4">
              <w:rPr>
                <w:rFonts w:asciiTheme="majorEastAsia" w:eastAsiaTheme="majorEastAsia" w:hAnsiTheme="majorEastAsia" w:cs="ＭＳ ゴシック" w:hint="eastAsia"/>
                <w:spacing w:val="2"/>
                <w:sz w:val="20"/>
                <w:szCs w:val="20"/>
              </w:rPr>
              <w:t>のアの「なし</w:t>
            </w:r>
            <w:r w:rsidRPr="001509F4">
              <w:rPr>
                <w:rFonts w:asciiTheme="majorEastAsia" w:eastAsiaTheme="majorEastAsia" w:hAnsiTheme="majorEastAsia" w:cs="ＭＳ ゴシック" w:hint="eastAsia"/>
                <w:spacing w:val="2"/>
                <w:sz w:val="20"/>
                <w:szCs w:val="20"/>
              </w:rPr>
              <w:t>」</w:t>
            </w:r>
            <w:r w:rsidR="00966F1C"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w:t>
            </w:r>
          </w:p>
          <w:p w14:paraId="522EED8C" w14:textId="7664043C" w:rsidR="00966F1C" w:rsidRPr="001509F4" w:rsidRDefault="00966F1C"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1F73B8C3" w14:textId="1C07C486" w:rsidR="00966F1C" w:rsidRPr="001509F4" w:rsidRDefault="00966F1C" w:rsidP="00966F1C">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同一建物内に保険医療機関が</w:t>
            </w:r>
            <w:r w:rsidR="00E7793B" w:rsidRPr="001509F4">
              <w:rPr>
                <w:rFonts w:asciiTheme="majorEastAsia" w:eastAsiaTheme="majorEastAsia" w:hAnsiTheme="majorEastAsia" w:cs="ＭＳ ゴシック" w:hint="eastAsia"/>
                <w:spacing w:val="2"/>
                <w:sz w:val="20"/>
                <w:szCs w:val="20"/>
              </w:rPr>
              <w:t>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(２)</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spacing w:val="2"/>
                <w:sz w:val="20"/>
                <w:szCs w:val="20"/>
              </w:rPr>
              <w:t>「☑）</w:t>
            </w:r>
          </w:p>
          <w:p w14:paraId="7DAF273A" w14:textId="0033E0FC" w:rsidR="00771AEB" w:rsidRPr="001509F4" w:rsidRDefault="00F300F4" w:rsidP="00B90617">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当該保険医療機関からの</w:t>
            </w:r>
            <w:r w:rsidR="001506A3" w:rsidRPr="001509F4">
              <w:rPr>
                <w:rFonts w:asciiTheme="majorEastAsia" w:eastAsiaTheme="majorEastAsia" w:hAnsiTheme="majorEastAsia" w:cs="ＭＳ ゴシック" w:hint="eastAsia"/>
                <w:spacing w:val="2"/>
                <w:sz w:val="20"/>
                <w:szCs w:val="20"/>
              </w:rPr>
              <w:t>１月当たりの</w:t>
            </w:r>
            <w:r w:rsidR="00891133" w:rsidRPr="001509F4">
              <w:rPr>
                <w:rFonts w:asciiTheme="majorEastAsia" w:eastAsiaTheme="majorEastAsia" w:hAnsiTheme="majorEastAsia" w:cs="ＭＳ ゴシック" w:hint="eastAsia"/>
                <w:spacing w:val="2"/>
                <w:sz w:val="20"/>
                <w:szCs w:val="20"/>
              </w:rPr>
              <w:t>処方箋受付回数</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表の</w:t>
            </w:r>
            <w:r w:rsidR="00727069">
              <w:rPr>
                <w:rFonts w:asciiTheme="majorEastAsia" w:eastAsiaTheme="majorEastAsia" w:hAnsiTheme="majorEastAsia" w:cs="ＭＳ ゴシック" w:hint="eastAsia"/>
                <w:spacing w:val="2"/>
                <w:sz w:val="20"/>
                <w:szCs w:val="20"/>
              </w:rPr>
              <w:t>⑧</w:t>
            </w:r>
            <w:r w:rsidR="00306804"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4</w:t>
            </w:r>
            <w:r w:rsidR="00891133" w:rsidRPr="001509F4">
              <w:rPr>
                <w:rFonts w:asciiTheme="majorEastAsia" w:eastAsiaTheme="majorEastAsia" w:hAnsiTheme="majorEastAsia" w:cs="ＭＳ ゴシック"/>
                <w:spacing w:val="2"/>
                <w:sz w:val="20"/>
                <w:szCs w:val="20"/>
              </w:rPr>
              <w:t>,000</w:t>
            </w:r>
            <w:r w:rsidR="00891133" w:rsidRPr="001509F4">
              <w:rPr>
                <w:rFonts w:asciiTheme="majorEastAsia" w:eastAsiaTheme="majorEastAsia" w:hAnsiTheme="majorEastAsia" w:cs="ＭＳ ゴシック" w:hint="eastAsia"/>
                <w:spacing w:val="2"/>
                <w:sz w:val="20"/>
                <w:szCs w:val="20"/>
              </w:rPr>
              <w:t>回</w:t>
            </w:r>
            <w:r w:rsidR="001506A3" w:rsidRPr="001509F4">
              <w:rPr>
                <w:rFonts w:asciiTheme="majorEastAsia" w:eastAsiaTheme="majorEastAsia" w:hAnsiTheme="majorEastAsia" w:cs="ＭＳ ゴシック" w:hint="eastAsia"/>
                <w:spacing w:val="2"/>
                <w:sz w:val="20"/>
                <w:szCs w:val="20"/>
              </w:rPr>
              <w:t>を</w:t>
            </w:r>
            <w:r w:rsidR="00891133"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A5F2F88" w14:textId="5899EB3F"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w:t>
            </w:r>
            <w:r w:rsidR="00F300F4" w:rsidRPr="001509F4">
              <w:rPr>
                <w:rFonts w:asciiTheme="majorEastAsia" w:eastAsiaTheme="majorEastAsia" w:hAnsiTheme="majorEastAsia" w:cs="ＭＳ ゴシック" w:hint="eastAsia"/>
                <w:spacing w:val="2"/>
                <w:sz w:val="20"/>
                <w:szCs w:val="20"/>
                <w:bdr w:val="single" w:sz="4" w:space="0" w:color="auto"/>
              </w:rPr>
              <w:t>２に該当</w:t>
            </w:r>
          </w:p>
          <w:p w14:paraId="33280D03" w14:textId="4C2858A0"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5BA846AF" w14:textId="77777777" w:rsidR="00E25678" w:rsidRPr="001509F4" w:rsidRDefault="00E25678"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p>
          <w:p w14:paraId="3AE20BC6" w14:textId="42DCDAE0" w:rsidR="00E25678" w:rsidRPr="001509F4" w:rsidRDefault="00E25678" w:rsidP="00E25678">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 xml:space="preserve">　調剤基本料２への該当性</w:t>
            </w:r>
            <w:r w:rsidR="00B24DC1">
              <w:rPr>
                <w:rFonts w:asciiTheme="majorEastAsia" w:eastAsiaTheme="majorEastAsia" w:hAnsiTheme="majorEastAsia" w:cs="ＭＳ ゴシック" w:hint="eastAsia"/>
                <w:spacing w:val="2"/>
                <w:sz w:val="20"/>
                <w:szCs w:val="20"/>
              </w:rPr>
              <w:t>③</w:t>
            </w:r>
          </w:p>
          <w:p w14:paraId="7BB7CC5A" w14:textId="09EE2F0F" w:rsidR="00581118" w:rsidRPr="001509F4" w:rsidRDefault="00581118"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CD540E" w:rsidRPr="001509F4">
              <w:rPr>
                <w:rFonts w:asciiTheme="majorEastAsia" w:eastAsiaTheme="majorEastAsia" w:hAnsiTheme="majorEastAsia" w:cs="ＭＳ ゴシック" w:hint="eastAsia"/>
                <w:spacing w:val="2"/>
                <w:sz w:val="20"/>
                <w:szCs w:val="20"/>
              </w:rPr>
              <w:t>主たる保険医療機関が同一</w:t>
            </w:r>
            <w:r w:rsidR="00966F1C" w:rsidRPr="001509F4">
              <w:rPr>
                <w:rFonts w:asciiTheme="majorEastAsia" w:eastAsiaTheme="majorEastAsia" w:hAnsiTheme="majorEastAsia" w:cs="ＭＳ ゴシック" w:hint="eastAsia"/>
                <w:spacing w:val="2"/>
                <w:sz w:val="20"/>
                <w:szCs w:val="20"/>
              </w:rPr>
              <w:t>であるグループ内の他の保険薬局がない</w:t>
            </w:r>
            <w:r w:rsidR="001506A3" w:rsidRPr="001509F4">
              <w:rPr>
                <w:rFonts w:asciiTheme="majorEastAsia" w:eastAsiaTheme="majorEastAsia" w:hAnsiTheme="majorEastAsia" w:cs="ＭＳ ゴシック" w:hint="eastAsia"/>
                <w:spacing w:val="2"/>
                <w:sz w:val="20"/>
                <w:szCs w:val="20"/>
              </w:rPr>
              <w:t>（表の「６」の</w:t>
            </w:r>
            <w:r w:rsidR="00966F1C" w:rsidRPr="001509F4">
              <w:rPr>
                <w:rFonts w:asciiTheme="majorEastAsia" w:eastAsiaTheme="majorEastAsia" w:hAnsiTheme="majorEastAsia" w:cs="ＭＳ ゴシック"/>
                <w:spacing w:val="2"/>
                <w:sz w:val="20"/>
                <w:szCs w:val="20"/>
              </w:rPr>
              <w:t>(</w:t>
            </w:r>
            <w:r w:rsidR="00966F1C" w:rsidRPr="001509F4">
              <w:rPr>
                <w:rFonts w:asciiTheme="majorEastAsia" w:eastAsiaTheme="majorEastAsia" w:hAnsiTheme="majorEastAsia" w:cs="ＭＳ ゴシック" w:hint="eastAsia"/>
                <w:spacing w:val="2"/>
                <w:sz w:val="20"/>
                <w:szCs w:val="20"/>
              </w:rPr>
              <w:t>３</w:t>
            </w:r>
            <w:r w:rsidR="00966F1C"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00966F1C" w:rsidRPr="001509F4">
              <w:rPr>
                <w:rFonts w:asciiTheme="majorEastAsia" w:eastAsiaTheme="majorEastAsia" w:hAnsiTheme="majorEastAsia" w:cs="ＭＳ ゴシック"/>
                <w:spacing w:val="2"/>
                <w:sz w:val="20"/>
                <w:szCs w:val="20"/>
              </w:rPr>
              <w:t>の「な</w:t>
            </w:r>
            <w:r w:rsidR="005F787D" w:rsidRPr="001509F4">
              <w:rPr>
                <w:rFonts w:asciiTheme="majorEastAsia" w:eastAsiaTheme="majorEastAsia" w:hAnsiTheme="majorEastAsia" w:cs="ＭＳ ゴシック" w:hint="eastAsia"/>
                <w:spacing w:val="2"/>
                <w:sz w:val="20"/>
                <w:szCs w:val="20"/>
              </w:rPr>
              <w:t>し</w:t>
            </w:r>
            <w:r w:rsidR="00966F1C" w:rsidRPr="001509F4">
              <w:rPr>
                <w:rFonts w:asciiTheme="majorEastAsia" w:eastAsiaTheme="majorEastAsia" w:hAnsiTheme="majorEastAsia" w:cs="ＭＳ ゴシック"/>
                <w:spacing w:val="2"/>
                <w:sz w:val="20"/>
                <w:szCs w:val="20"/>
              </w:rPr>
              <w:t>」に「☑）</w:t>
            </w:r>
            <w:r w:rsidR="00966F1C" w:rsidRPr="001509F4">
              <w:rPr>
                <w:rFonts w:asciiTheme="majorEastAsia" w:eastAsiaTheme="majorEastAsia" w:hAnsiTheme="majorEastAsia" w:cs="ＭＳ ゴシック" w:hint="eastAsia"/>
                <w:spacing w:val="2"/>
                <w:sz w:val="20"/>
                <w:szCs w:val="20"/>
              </w:rPr>
              <w:t>）</w:t>
            </w:r>
          </w:p>
          <w:p w14:paraId="11862DBC" w14:textId="7603767E"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24417690" w14:textId="2F2CF7A3"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・主たる保険医療機関が同一であるグループ内の他の保険薬局がある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w:t>
            </w:r>
          </w:p>
          <w:p w14:paraId="4380D84D" w14:textId="1104FD63" w:rsidR="00771AEB" w:rsidRPr="001509F4" w:rsidRDefault="00B90617" w:rsidP="003D12A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当該保険医療機関からの</w:t>
            </w:r>
            <w:r w:rsidR="005F787D" w:rsidRPr="001509F4">
              <w:rPr>
                <w:rFonts w:asciiTheme="majorEastAsia" w:eastAsiaTheme="majorEastAsia" w:hAnsiTheme="majorEastAsia" w:cs="ＭＳ ゴシック" w:hint="eastAsia"/>
                <w:spacing w:val="2"/>
                <w:sz w:val="20"/>
                <w:szCs w:val="20"/>
              </w:rPr>
              <w:t>１月当たりの</w:t>
            </w:r>
            <w:r w:rsidR="00862997" w:rsidRPr="001509F4">
              <w:rPr>
                <w:rFonts w:asciiTheme="majorEastAsia" w:eastAsiaTheme="majorEastAsia" w:hAnsiTheme="majorEastAsia" w:cs="ＭＳ ゴシック" w:hint="eastAsia"/>
                <w:spacing w:val="2"/>
                <w:sz w:val="20"/>
                <w:szCs w:val="20"/>
              </w:rPr>
              <w:t>処方箋受付回数の合計</w:t>
            </w:r>
            <w:r w:rsidR="005F787D" w:rsidRPr="001509F4">
              <w:rPr>
                <w:rFonts w:asciiTheme="majorEastAsia" w:eastAsiaTheme="majorEastAsia" w:hAnsiTheme="majorEastAsia" w:cs="ＭＳ ゴシック" w:hint="eastAsia"/>
                <w:spacing w:val="2"/>
                <w:sz w:val="20"/>
                <w:szCs w:val="20"/>
              </w:rPr>
              <w:t>(表の</w:t>
            </w:r>
            <w:r w:rsidR="00727069">
              <w:rPr>
                <w:rFonts w:asciiTheme="majorEastAsia" w:eastAsiaTheme="majorEastAsia" w:hAnsiTheme="majorEastAsia" w:cs="ＭＳ ゴシック" w:hint="eastAsia"/>
                <w:spacing w:val="2"/>
                <w:sz w:val="20"/>
                <w:szCs w:val="20"/>
              </w:rPr>
              <w:t>⑪</w:t>
            </w:r>
            <w:r w:rsidR="005F787D"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5F787D"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4,000回</w:t>
            </w:r>
            <w:r w:rsidR="005F787D" w:rsidRPr="001509F4">
              <w:rPr>
                <w:rFonts w:asciiTheme="majorEastAsia" w:eastAsiaTheme="majorEastAsia" w:hAnsiTheme="majorEastAsia" w:cs="ＭＳ ゴシック" w:hint="eastAsia"/>
                <w:spacing w:val="2"/>
                <w:sz w:val="20"/>
                <w:szCs w:val="20"/>
              </w:rPr>
              <w:t>を</w:t>
            </w:r>
            <w:r w:rsidR="00862997" w:rsidRPr="001509F4">
              <w:rPr>
                <w:rFonts w:asciiTheme="majorEastAsia" w:eastAsiaTheme="majorEastAsia" w:hAnsiTheme="majorEastAsia" w:cs="ＭＳ ゴシック" w:hint="eastAsia"/>
                <w:spacing w:val="2"/>
                <w:sz w:val="20"/>
                <w:szCs w:val="20"/>
              </w:rPr>
              <w:t>超</w:t>
            </w:r>
            <w:r w:rsidR="005F787D" w:rsidRPr="001509F4">
              <w:rPr>
                <w:rFonts w:asciiTheme="majorEastAsia" w:eastAsiaTheme="majorEastAsia" w:hAnsiTheme="majorEastAsia" w:cs="ＭＳ ゴシック" w:hint="eastAsia"/>
                <w:spacing w:val="2"/>
                <w:sz w:val="20"/>
                <w:szCs w:val="20"/>
              </w:rPr>
              <w:t>える</w:t>
            </w:r>
          </w:p>
          <w:p w14:paraId="674F4A69" w14:textId="10E20E99" w:rsidR="00F300F4" w:rsidRPr="001509F4" w:rsidRDefault="00A66ECE"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調剤基本料２</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0C968936" w14:textId="181B3528" w:rsidR="00A66ECE"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D76795">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40F6E21B" w14:textId="73D497DB" w:rsidR="00771AEB" w:rsidRPr="001509F4" w:rsidRDefault="00771AEB" w:rsidP="00F300F4">
            <w:pPr>
              <w:adjustRightInd/>
              <w:spacing w:line="378" w:lineRule="exact"/>
              <w:jc w:val="both"/>
              <w:rPr>
                <w:rFonts w:asciiTheme="majorEastAsia" w:eastAsiaTheme="majorEastAsia" w:hAnsiTheme="majorEastAsia" w:cs="ＭＳ ゴシック"/>
                <w:spacing w:val="2"/>
                <w:sz w:val="20"/>
                <w:szCs w:val="20"/>
              </w:rPr>
            </w:pPr>
          </w:p>
          <w:p w14:paraId="26A4C83E" w14:textId="66D2F4BA" w:rsidR="00C05B41"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４</w:t>
            </w:r>
            <w:r w:rsidR="00BD090B" w:rsidRPr="001509F4">
              <w:rPr>
                <w:rFonts w:asciiTheme="majorEastAsia" w:eastAsiaTheme="majorEastAsia" w:hAnsiTheme="majorEastAsia" w:cs="ＭＳ ゴシック" w:hint="eastAsia"/>
                <w:spacing w:val="2"/>
                <w:sz w:val="20"/>
                <w:szCs w:val="20"/>
              </w:rPr>
              <w:t xml:space="preserve">　調剤基本料２への該当性</w:t>
            </w:r>
            <w:r w:rsidR="00DE5A80">
              <w:rPr>
                <w:rFonts w:asciiTheme="majorEastAsia" w:eastAsiaTheme="majorEastAsia" w:hAnsiTheme="majorEastAsia" w:cs="ＭＳ ゴシック" w:hint="eastAsia"/>
                <w:spacing w:val="2"/>
                <w:sz w:val="20"/>
                <w:szCs w:val="20"/>
              </w:rPr>
              <w:t>④</w:t>
            </w:r>
          </w:p>
          <w:p w14:paraId="038F5C08" w14:textId="4603826D" w:rsidR="00BD090B" w:rsidRPr="001509F4" w:rsidRDefault="00A941F6"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1F4B46" w:rsidRPr="001509F4">
              <w:rPr>
                <w:rFonts w:asciiTheme="majorEastAsia" w:eastAsiaTheme="majorEastAsia" w:hAnsiTheme="majorEastAsia" w:cs="ＭＳ ゴシック" w:hint="eastAsia"/>
                <w:spacing w:val="2"/>
                <w:sz w:val="20"/>
                <w:szCs w:val="20"/>
              </w:rPr>
              <w:t>次のいずれかに該当</w:t>
            </w:r>
            <w:r w:rsidR="00D76795">
              <w:rPr>
                <w:rFonts w:asciiTheme="majorEastAsia" w:eastAsiaTheme="majorEastAsia" w:hAnsiTheme="majorEastAsia" w:cs="ＭＳ ゴシック" w:hint="eastAsia"/>
                <w:spacing w:val="2"/>
                <w:sz w:val="20"/>
                <w:szCs w:val="20"/>
              </w:rPr>
              <w:t xml:space="preserve">　</w:t>
            </w:r>
            <w:r w:rsidR="00BD090B" w:rsidRPr="001509F4">
              <w:rPr>
                <w:rFonts w:asciiTheme="majorEastAsia" w:eastAsiaTheme="majorEastAsia" w:hAnsiTheme="majorEastAsia" w:cs="ＭＳ ゴシック" w:hint="eastAsia"/>
                <w:spacing w:val="2"/>
                <w:sz w:val="20"/>
                <w:szCs w:val="20"/>
              </w:rPr>
              <w:t>→</w:t>
            </w:r>
            <w:r w:rsidR="00BD090B" w:rsidRPr="001509F4">
              <w:rPr>
                <w:rFonts w:asciiTheme="majorEastAsia" w:eastAsiaTheme="majorEastAsia" w:hAnsiTheme="majorEastAsia" w:cs="ＭＳ ゴシック" w:hint="eastAsia"/>
                <w:spacing w:val="2"/>
                <w:sz w:val="20"/>
                <w:szCs w:val="20"/>
                <w:bdr w:val="single" w:sz="4" w:space="0" w:color="auto"/>
              </w:rPr>
              <w:t>調剤基本料２</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4379E562" w14:textId="1FCC56DC" w:rsidR="004315AA" w:rsidRPr="001509F4" w:rsidRDefault="004315AA" w:rsidP="00586EEF">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１月</w:t>
            </w:r>
            <w:r w:rsidR="001506A3" w:rsidRPr="001509F4">
              <w:rPr>
                <w:rFonts w:asciiTheme="majorEastAsia" w:eastAsiaTheme="majorEastAsia" w:hAnsiTheme="majorEastAsia" w:cs="ＭＳ ゴシック" w:hint="eastAsia"/>
                <w:spacing w:val="2"/>
                <w:sz w:val="20"/>
                <w:szCs w:val="20"/>
              </w:rPr>
              <w:t>当</w:t>
            </w:r>
            <w:r w:rsidR="005F787D" w:rsidRPr="001509F4">
              <w:rPr>
                <w:rFonts w:asciiTheme="majorEastAsia" w:eastAsiaTheme="majorEastAsia" w:hAnsiTheme="majorEastAsia" w:cs="ＭＳ ゴシック" w:hint="eastAsia"/>
                <w:spacing w:val="2"/>
                <w:sz w:val="20"/>
                <w:szCs w:val="20"/>
              </w:rPr>
              <w:t>たりの処方箋</w:t>
            </w:r>
            <w:r w:rsidRPr="001509F4">
              <w:rPr>
                <w:rFonts w:asciiTheme="majorEastAsia" w:eastAsiaTheme="majorEastAsia" w:hAnsiTheme="majorEastAsia" w:cs="ＭＳ ゴシック" w:hint="eastAsia"/>
                <w:spacing w:val="2"/>
                <w:sz w:val="20"/>
                <w:szCs w:val="20"/>
              </w:rPr>
              <w:t>受付回数（表の</w:t>
            </w:r>
            <w:r w:rsidR="00727069">
              <w:rPr>
                <w:rFonts w:asciiTheme="majorEastAsia" w:eastAsiaTheme="majorEastAsia" w:hAnsiTheme="majorEastAsia" w:cs="ＭＳ ゴシック" w:hint="eastAsia"/>
                <w:spacing w:val="2"/>
                <w:sz w:val="20"/>
                <w:szCs w:val="20"/>
              </w:rPr>
              <w:t>④</w:t>
            </w:r>
            <w:r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Pr="001509F4">
              <w:rPr>
                <w:rFonts w:asciiTheme="majorEastAsia" w:eastAsiaTheme="majorEastAsia" w:hAnsiTheme="majorEastAsia" w:cs="ＭＳ ゴシック" w:hint="eastAsia"/>
                <w:spacing w:val="2"/>
                <w:sz w:val="20"/>
                <w:szCs w:val="20"/>
              </w:rPr>
              <w:t>）及び</w:t>
            </w:r>
            <w:r w:rsidR="00586EEF" w:rsidRPr="001509F4">
              <w:rPr>
                <w:rFonts w:asciiTheme="majorEastAsia" w:eastAsiaTheme="majorEastAsia" w:hAnsiTheme="majorEastAsia" w:cs="ＭＳ ゴシック" w:hint="eastAsia"/>
                <w:spacing w:val="2"/>
                <w:sz w:val="20"/>
                <w:szCs w:val="20"/>
              </w:rPr>
              <w:t>処方箋</w:t>
            </w:r>
            <w:r w:rsidRPr="001509F4">
              <w:rPr>
                <w:rFonts w:asciiTheme="majorEastAsia" w:eastAsiaTheme="majorEastAsia" w:hAnsiTheme="majorEastAsia" w:cs="ＭＳ ゴシック" w:hint="eastAsia"/>
                <w:spacing w:val="2"/>
                <w:sz w:val="20"/>
                <w:szCs w:val="20"/>
              </w:rPr>
              <w:t>集中率（表の</w:t>
            </w:r>
            <w:r w:rsidR="00727069">
              <w:rPr>
                <w:rFonts w:asciiTheme="majorEastAsia" w:eastAsiaTheme="majorEastAsia" w:hAnsiTheme="majorEastAsia" w:cs="ＭＳ ゴシック" w:hint="eastAsia"/>
                <w:spacing w:val="2"/>
                <w:sz w:val="20"/>
                <w:szCs w:val="20"/>
              </w:rPr>
              <w:t>⑥</w:t>
            </w:r>
            <w:r w:rsidRPr="001509F4">
              <w:rPr>
                <w:rFonts w:asciiTheme="majorEastAsia" w:eastAsiaTheme="majorEastAsia" w:hAnsiTheme="majorEastAsia" w:cs="ＭＳ ゴシック" w:hint="eastAsia"/>
                <w:spacing w:val="2"/>
                <w:sz w:val="20"/>
                <w:szCs w:val="20"/>
              </w:rPr>
              <w:t>）がそれぞれ、</w:t>
            </w:r>
          </w:p>
          <w:p w14:paraId="75FE6252" w14:textId="6F169B1A"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42474A" w:rsidRPr="001509F4">
              <w:rPr>
                <w:rFonts w:asciiTheme="majorEastAsia" w:eastAsiaTheme="majorEastAsia" w:hAnsiTheme="majorEastAsia" w:cs="ＭＳ ゴシック" w:hint="eastAsia"/>
                <w:spacing w:val="2"/>
                <w:sz w:val="20"/>
                <w:szCs w:val="20"/>
              </w:rPr>
              <w:t>4,000回</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C05B41" w:rsidRPr="001509F4">
              <w:rPr>
                <w:rFonts w:asciiTheme="majorEastAsia" w:eastAsiaTheme="majorEastAsia" w:hAnsiTheme="majorEastAsia" w:cs="ＭＳ ゴシック" w:hint="eastAsia"/>
                <w:spacing w:val="2"/>
                <w:sz w:val="20"/>
                <w:szCs w:val="20"/>
              </w:rPr>
              <w:t>、かつ、70％</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E2D2088" w14:textId="35216171"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BD090B" w:rsidRPr="001509F4">
              <w:rPr>
                <w:rFonts w:asciiTheme="majorEastAsia" w:eastAsiaTheme="majorEastAsia" w:hAnsiTheme="majorEastAsia" w:cs="ＭＳ ゴシック"/>
                <w:spacing w:val="2"/>
                <w:sz w:val="20"/>
                <w:szCs w:val="20"/>
              </w:rPr>
              <w:t>2</w:t>
            </w:r>
            <w:r w:rsidR="00BD090B" w:rsidRPr="001509F4">
              <w:rPr>
                <w:rFonts w:asciiTheme="majorEastAsia" w:eastAsiaTheme="majorEastAsia" w:hAnsiTheme="majorEastAsia" w:cs="ＭＳ ゴシック" w:hint="eastAsia"/>
                <w:spacing w:val="2"/>
                <w:sz w:val="20"/>
                <w:szCs w:val="20"/>
              </w:rPr>
              <w:t>,000回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hint="eastAsia"/>
                <w:spacing w:val="2"/>
                <w:sz w:val="20"/>
                <w:szCs w:val="20"/>
              </w:rPr>
              <w:t>、かつ、85％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8DED9CF" w14:textId="6DED7D8A" w:rsidR="0042474A"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306804" w:rsidRPr="001509F4">
              <w:rPr>
                <w:rFonts w:asciiTheme="majorEastAsia" w:eastAsiaTheme="majorEastAsia" w:hAnsiTheme="majorEastAsia" w:cs="ＭＳ ゴシック" w:hint="eastAsia"/>
                <w:spacing w:val="2"/>
                <w:sz w:val="20"/>
                <w:szCs w:val="20"/>
              </w:rPr>
              <w:t>1</w:t>
            </w:r>
            <w:r w:rsidR="00306804" w:rsidRPr="001509F4">
              <w:rPr>
                <w:rFonts w:asciiTheme="majorEastAsia" w:eastAsiaTheme="majorEastAsia" w:hAnsiTheme="majorEastAsia" w:cs="ＭＳ ゴシック"/>
                <w:spacing w:val="2"/>
                <w:sz w:val="20"/>
                <w:szCs w:val="20"/>
              </w:rPr>
              <w:t>,8</w:t>
            </w:r>
            <w:r w:rsidR="00BD090B" w:rsidRPr="001509F4">
              <w:rPr>
                <w:rFonts w:asciiTheme="majorEastAsia" w:eastAsiaTheme="majorEastAsia" w:hAnsiTheme="majorEastAsia" w:cs="ＭＳ ゴシック"/>
                <w:spacing w:val="2"/>
                <w:sz w:val="20"/>
                <w:szCs w:val="20"/>
              </w:rPr>
              <w:t>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spacing w:val="2"/>
                <w:sz w:val="20"/>
                <w:szCs w:val="20"/>
              </w:rPr>
              <w:t>、かつ、</w:t>
            </w:r>
            <w:r w:rsidR="00306804" w:rsidRPr="001509F4">
              <w:rPr>
                <w:rFonts w:asciiTheme="majorEastAsia" w:eastAsiaTheme="majorEastAsia" w:hAnsiTheme="majorEastAsia" w:cs="ＭＳ ゴシック"/>
                <w:spacing w:val="2"/>
                <w:sz w:val="20"/>
                <w:szCs w:val="20"/>
              </w:rPr>
              <w:t>9</w:t>
            </w:r>
            <w:r w:rsidR="00BD090B" w:rsidRPr="001509F4">
              <w:rPr>
                <w:rFonts w:asciiTheme="majorEastAsia" w:eastAsiaTheme="majorEastAsia" w:hAnsiTheme="majorEastAsia" w:cs="ＭＳ ゴシック"/>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5A859771" w14:textId="410B0852" w:rsidR="003B6F07" w:rsidRPr="001509F4" w:rsidRDefault="00586EEF" w:rsidP="00586EEF">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20342C" w:rsidRPr="001509F4">
              <w:rPr>
                <w:rFonts w:asciiTheme="majorEastAsia" w:eastAsiaTheme="majorEastAsia" w:hAnsiTheme="majorEastAsia" w:cs="ＭＳ ゴシック" w:hint="eastAsia"/>
                <w:spacing w:val="2"/>
                <w:sz w:val="20"/>
                <w:szCs w:val="20"/>
              </w:rPr>
              <w:t>いずれにも</w:t>
            </w:r>
            <w:r w:rsidR="003B6F07" w:rsidRPr="001509F4">
              <w:rPr>
                <w:rFonts w:asciiTheme="majorEastAsia" w:eastAsiaTheme="majorEastAsia" w:hAnsiTheme="majorEastAsia" w:cs="ＭＳ ゴシック" w:hint="eastAsia"/>
                <w:spacing w:val="2"/>
                <w:sz w:val="20"/>
                <w:szCs w:val="20"/>
              </w:rPr>
              <w:t>該当しない</w:t>
            </w:r>
            <w:r w:rsidR="00D76795">
              <w:rPr>
                <w:rFonts w:asciiTheme="majorEastAsia" w:eastAsiaTheme="majorEastAsia" w:hAnsiTheme="majorEastAsia" w:cs="ＭＳ ゴシック" w:hint="eastAsia"/>
                <w:spacing w:val="2"/>
                <w:sz w:val="20"/>
                <w:szCs w:val="20"/>
              </w:rPr>
              <w:t xml:space="preserve">　</w:t>
            </w:r>
            <w:r w:rsidR="003B6F07"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Ｅ</w:t>
            </w:r>
            <w:r w:rsidR="00BC358F"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１へ</w:t>
            </w:r>
          </w:p>
          <w:p w14:paraId="627667F7" w14:textId="77777777" w:rsidR="005B448F" w:rsidRDefault="005B448F" w:rsidP="005B448F">
            <w:pPr>
              <w:adjustRightInd/>
              <w:spacing w:line="378" w:lineRule="exact"/>
              <w:jc w:val="both"/>
              <w:rPr>
                <w:rFonts w:asciiTheme="majorEastAsia" w:eastAsiaTheme="majorEastAsia" w:hAnsiTheme="majorEastAsia" w:cs="ＭＳ ゴシック"/>
                <w:spacing w:val="2"/>
              </w:rPr>
            </w:pPr>
          </w:p>
          <w:p w14:paraId="0F60A41B" w14:textId="5BD3D329" w:rsidR="00BC358F" w:rsidRPr="001509F4" w:rsidRDefault="00BC358F" w:rsidP="00BC358F">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Ｅ　調剤基本料３のハ</w:t>
            </w:r>
            <w:r w:rsidRPr="001509F4">
              <w:rPr>
                <w:rFonts w:asciiTheme="majorEastAsia" w:eastAsiaTheme="majorEastAsia" w:hAnsiTheme="majorEastAsia" w:cs="ＭＳ ゴシック" w:hint="eastAsia"/>
                <w:spacing w:val="2"/>
                <w:sz w:val="20"/>
                <w:szCs w:val="20"/>
              </w:rPr>
              <w:t>への該当性</w:t>
            </w:r>
          </w:p>
          <w:p w14:paraId="4942CE43" w14:textId="6121475D"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(１)　</w:t>
            </w:r>
            <w:r w:rsidR="00BC358F">
              <w:rPr>
                <w:rFonts w:asciiTheme="majorEastAsia" w:eastAsiaTheme="majorEastAsia" w:hAnsiTheme="majorEastAsia" w:cs="ＭＳ ゴシック" w:hint="eastAsia"/>
                <w:spacing w:val="2"/>
                <w:sz w:val="20"/>
                <w:szCs w:val="20"/>
              </w:rPr>
              <w:t>薬局</w:t>
            </w:r>
            <w:r w:rsidR="00BC358F" w:rsidRPr="001509F4">
              <w:rPr>
                <w:rFonts w:asciiTheme="majorEastAsia" w:eastAsiaTheme="majorEastAsia" w:hAnsiTheme="majorEastAsia" w:cs="ＭＳ ゴシック" w:hint="eastAsia"/>
                <w:spacing w:val="2"/>
                <w:sz w:val="20"/>
                <w:szCs w:val="20"/>
              </w:rPr>
              <w:t>グループに所属していない（表の「５」のアの「所属していない</w:t>
            </w:r>
            <w:r w:rsidR="00BC358F">
              <w:rPr>
                <w:rFonts w:asciiTheme="majorEastAsia" w:eastAsiaTheme="majorEastAsia" w:hAnsiTheme="majorEastAsia" w:cs="ＭＳ ゴシック" w:hint="eastAsia"/>
                <w:spacing w:val="2"/>
                <w:sz w:val="20"/>
                <w:szCs w:val="20"/>
              </w:rPr>
              <w:t>（個店）</w:t>
            </w:r>
            <w:r w:rsidR="00BC358F" w:rsidRPr="001509F4">
              <w:rPr>
                <w:rFonts w:asciiTheme="majorEastAsia" w:eastAsiaTheme="majorEastAsia" w:hAnsiTheme="majorEastAsia" w:cs="ＭＳ ゴシック" w:hint="eastAsia"/>
                <w:spacing w:val="2"/>
                <w:sz w:val="20"/>
                <w:szCs w:val="20"/>
              </w:rPr>
              <w:t>」に☑）</w:t>
            </w:r>
          </w:p>
          <w:p w14:paraId="22EFBAC8" w14:textId="79409D31" w:rsidR="00BC358F" w:rsidRPr="00727069" w:rsidRDefault="00727069" w:rsidP="00BC358F">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w:t>
            </w:r>
            <w:r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61DD4759" w14:textId="70C60708"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010B91AF" w14:textId="77777777" w:rsidR="002537EF" w:rsidRPr="00727069"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0107001F" w14:textId="1623B4CB"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・300未満　→</w:t>
            </w:r>
            <w:r w:rsidR="003D12A8" w:rsidRPr="003D12A8">
              <w:rPr>
                <w:rFonts w:asciiTheme="majorEastAsia" w:eastAsiaTheme="majorEastAsia" w:hAnsiTheme="majorEastAsia" w:cs="ＭＳ ゴシック" w:hint="eastAsia"/>
                <w:spacing w:val="2"/>
                <w:sz w:val="20"/>
                <w:szCs w:val="20"/>
              </w:rPr>
              <w:t>(３</w:t>
            </w:r>
            <w:r w:rsidR="003D12A8" w:rsidRPr="003D12A8">
              <w:rPr>
                <w:rFonts w:asciiTheme="majorEastAsia" w:eastAsiaTheme="majorEastAsia" w:hAnsiTheme="majorEastAsia" w:cs="ＭＳ ゴシック"/>
                <w:spacing w:val="2"/>
                <w:sz w:val="20"/>
                <w:szCs w:val="20"/>
              </w:rPr>
              <w:t>)</w:t>
            </w:r>
            <w:r w:rsidR="003D12A8" w:rsidRPr="003D12A8">
              <w:rPr>
                <w:rFonts w:asciiTheme="majorEastAsia" w:eastAsiaTheme="majorEastAsia" w:hAnsiTheme="majorEastAsia" w:cs="ＭＳ ゴシック" w:hint="eastAsia"/>
                <w:spacing w:val="2"/>
                <w:sz w:val="20"/>
                <w:szCs w:val="20"/>
              </w:rPr>
              <w:t>へ</w:t>
            </w:r>
          </w:p>
          <w:p w14:paraId="7BBA8B34" w14:textId="34DB4DF9" w:rsidR="00BC358F" w:rsidRPr="001509F4" w:rsidRDefault="003D12A8" w:rsidP="00BC358F">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３</w:t>
            </w: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 xml:space="preserve">　</w:t>
            </w:r>
            <w:r w:rsidR="00BC358F" w:rsidRPr="001509F4">
              <w:rPr>
                <w:rFonts w:asciiTheme="majorEastAsia" w:eastAsiaTheme="majorEastAsia" w:hAnsiTheme="majorEastAsia" w:cs="ＭＳ ゴシック" w:hint="eastAsia"/>
                <w:spacing w:val="2"/>
                <w:sz w:val="20"/>
                <w:szCs w:val="20"/>
              </w:rPr>
              <w:t>同一グループの１月当たりの処方箋受付回数（表の</w:t>
            </w:r>
            <w:r w:rsidR="00BC358F">
              <w:rPr>
                <w:rFonts w:asciiTheme="majorEastAsia" w:eastAsiaTheme="majorEastAsia" w:hAnsiTheme="majorEastAsia" w:cs="ＭＳ ゴシック" w:hint="eastAsia"/>
                <w:spacing w:val="2"/>
                <w:sz w:val="20"/>
                <w:szCs w:val="20"/>
              </w:rPr>
              <w:t>②</w:t>
            </w:r>
            <w:r w:rsidR="00BC358F" w:rsidRPr="001509F4">
              <w:rPr>
                <w:rFonts w:asciiTheme="majorEastAsia" w:eastAsiaTheme="majorEastAsia" w:hAnsiTheme="majorEastAsia" w:cs="ＭＳ ゴシック" w:hint="eastAsia"/>
                <w:spacing w:val="2"/>
                <w:sz w:val="20"/>
                <w:szCs w:val="20"/>
              </w:rPr>
              <w:t>）が、</w:t>
            </w:r>
          </w:p>
          <w:p w14:paraId="732140AE" w14:textId="77777777" w:rsidR="00114F63" w:rsidRPr="001509F4" w:rsidRDefault="00114F63" w:rsidP="00114F63">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・40万回を超える</w:t>
            </w:r>
            <w:r w:rsidRPr="001509F4">
              <w:rPr>
                <w:rFonts w:asciiTheme="majorEastAsia" w:eastAsiaTheme="majorEastAsia" w:hAnsiTheme="majorEastAsia" w:cs="ＭＳ ゴシック"/>
                <w:spacing w:val="2"/>
                <w:sz w:val="20"/>
                <w:szCs w:val="20"/>
              </w:rPr>
              <w:t xml:space="preserve">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17E10A20" w14:textId="70C4C9EE"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・40</w:t>
            </w:r>
            <w:r w:rsidR="00190120">
              <w:rPr>
                <w:rFonts w:asciiTheme="majorEastAsia" w:eastAsiaTheme="majorEastAsia" w:hAnsiTheme="majorEastAsia" w:cs="ＭＳ ゴシック" w:hint="eastAsia"/>
                <w:spacing w:val="2"/>
                <w:sz w:val="20"/>
                <w:szCs w:val="20"/>
              </w:rPr>
              <w:t>万回以下</w:t>
            </w:r>
            <w:bookmarkStart w:id="0" w:name="_GoBack"/>
            <w:bookmarkEnd w:id="0"/>
            <w:r w:rsidRPr="001509F4">
              <w:rPr>
                <w:rFonts w:asciiTheme="majorEastAsia" w:eastAsiaTheme="majorEastAsia" w:hAnsiTheme="majorEastAsia" w:cs="ＭＳ ゴシック" w:hint="eastAsia"/>
                <w:spacing w:val="2"/>
                <w:sz w:val="20"/>
                <w:szCs w:val="20"/>
              </w:rPr>
              <w:t xml:space="preserve">　→</w:t>
            </w:r>
            <w:r w:rsidR="00727069"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1A65F59D" w14:textId="62BEAD47" w:rsidR="00BC358F" w:rsidRPr="00BC358F" w:rsidRDefault="00BC358F" w:rsidP="00114F63">
            <w:pPr>
              <w:adjustRightInd/>
              <w:spacing w:line="378" w:lineRule="exact"/>
              <w:ind w:firstLineChars="349" w:firstLine="796"/>
              <w:jc w:val="both"/>
              <w:rPr>
                <w:rFonts w:asciiTheme="majorEastAsia" w:eastAsiaTheme="majorEastAsia" w:hAnsiTheme="majorEastAsia" w:cs="ＭＳ ゴシック"/>
                <w:spacing w:val="2"/>
              </w:rPr>
            </w:pPr>
          </w:p>
        </w:tc>
      </w:tr>
    </w:tbl>
    <w:p w14:paraId="35A2ABC6" w14:textId="77777777" w:rsidR="00452382" w:rsidRDefault="00452382" w:rsidP="00344963">
      <w:pPr>
        <w:adjustRightInd/>
        <w:spacing w:line="280" w:lineRule="exact"/>
        <w:rPr>
          <w:rFonts w:asciiTheme="majorEastAsia" w:eastAsiaTheme="majorEastAsia" w:hAnsiTheme="majorEastAsia" w:cs="Times New Roman"/>
          <w:spacing w:val="6"/>
        </w:rPr>
      </w:pPr>
    </w:p>
    <w:p w14:paraId="0F277B39" w14:textId="77777777" w:rsidR="00452382" w:rsidRDefault="00452382">
      <w:pPr>
        <w:widowControl/>
        <w:suppressAutoHyphens w:val="0"/>
        <w:wordWrap/>
        <w:adjustRightInd/>
        <w:textAlignment w:val="auto"/>
        <w:rPr>
          <w:rFonts w:asciiTheme="majorEastAsia" w:eastAsiaTheme="majorEastAsia" w:hAnsiTheme="majorEastAsia" w:cs="Times New Roman"/>
          <w:spacing w:val="6"/>
        </w:rPr>
      </w:pPr>
      <w:r>
        <w:rPr>
          <w:rFonts w:asciiTheme="majorEastAsia" w:eastAsiaTheme="majorEastAsia" w:hAnsiTheme="majorEastAsia" w:cs="Times New Roman"/>
          <w:spacing w:val="6"/>
        </w:rPr>
        <w:br w:type="page"/>
      </w:r>
    </w:p>
    <w:p w14:paraId="1E56FCB7" w14:textId="77777777" w:rsidR="00F87A7C" w:rsidRPr="00344963" w:rsidRDefault="00F87A7C" w:rsidP="00344963">
      <w:pPr>
        <w:adjustRightInd/>
        <w:spacing w:line="280" w:lineRule="exact"/>
        <w:rPr>
          <w:rFonts w:asciiTheme="majorEastAsia" w:eastAsiaTheme="majorEastAsia" w:hAnsiTheme="majorEastAsia" w:cs="Times New Roman"/>
          <w:spacing w:val="6"/>
        </w:rPr>
      </w:pPr>
    </w:p>
    <w:p w14:paraId="35289EC1" w14:textId="77777777" w:rsidR="00326861" w:rsidRPr="00344963" w:rsidRDefault="00326861" w:rsidP="00344963">
      <w:pPr>
        <w:adjustRightInd/>
        <w:spacing w:line="280" w:lineRule="exact"/>
        <w:ind w:leftChars="50" w:left="107"/>
        <w:rPr>
          <w:rFonts w:asciiTheme="majorEastAsia" w:eastAsiaTheme="majorEastAsia" w:hAnsiTheme="majorEastAsia" w:cs="Times New Roman"/>
          <w:spacing w:val="6"/>
        </w:rPr>
      </w:pPr>
      <w:r w:rsidRPr="00344963">
        <w:rPr>
          <w:rFonts w:asciiTheme="majorEastAsia" w:eastAsiaTheme="majorEastAsia" w:hAnsiTheme="majorEastAsia" w:cs="ＭＳ ゴシック" w:hint="eastAsia"/>
        </w:rPr>
        <w:t>［記載上の注意］</w:t>
      </w:r>
    </w:p>
    <w:p w14:paraId="427F8D2B" w14:textId="40EADAE7" w:rsidR="009C4700" w:rsidRPr="00344963" w:rsidRDefault="009C4700"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１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rPr>
        <w:t>」については、</w:t>
      </w:r>
      <w:r w:rsidR="00D76795">
        <w:rPr>
          <w:rFonts w:asciiTheme="majorEastAsia" w:eastAsiaTheme="majorEastAsia" w:hAnsiTheme="majorEastAsia" w:cs="ＭＳ ゴシック" w:hint="eastAsia"/>
        </w:rPr>
        <w:t>保険薬局の</w:t>
      </w:r>
      <w:r w:rsidR="00FB4824" w:rsidRPr="00344963">
        <w:rPr>
          <w:rFonts w:asciiTheme="majorEastAsia" w:eastAsiaTheme="majorEastAsia" w:hAnsiTheme="majorEastAsia" w:cs="ＭＳ ゴシック" w:hint="eastAsia"/>
        </w:rPr>
        <w:t>新規指定</w:t>
      </w:r>
      <w:r w:rsidR="00866504" w:rsidRPr="00344963">
        <w:rPr>
          <w:rFonts w:asciiTheme="majorEastAsia" w:eastAsiaTheme="majorEastAsia" w:hAnsiTheme="majorEastAsia" w:cs="ＭＳ ゴシック" w:hint="eastAsia"/>
        </w:rPr>
        <w:t>（遡及指定</w:t>
      </w:r>
      <w:r w:rsidR="00536079" w:rsidRPr="00344963">
        <w:rPr>
          <w:rFonts w:asciiTheme="majorEastAsia" w:eastAsiaTheme="majorEastAsia" w:hAnsiTheme="majorEastAsia" w:cs="ＭＳ ゴシック" w:hint="eastAsia"/>
        </w:rPr>
        <w:t>が認められる場合を除く。）</w:t>
      </w:r>
      <w:r w:rsidR="00FB4824" w:rsidRPr="00344963">
        <w:rPr>
          <w:rFonts w:asciiTheme="majorEastAsia" w:eastAsiaTheme="majorEastAsia" w:hAnsiTheme="majorEastAsia" w:cs="ＭＳ ゴシック" w:hint="eastAsia"/>
        </w:rPr>
        <w:t>の場合は、指定日の</w:t>
      </w:r>
      <w:r w:rsidR="00866504" w:rsidRPr="00344963">
        <w:rPr>
          <w:rFonts w:asciiTheme="majorEastAsia" w:eastAsiaTheme="majorEastAsia" w:hAnsiTheme="majorEastAsia" w:cs="ＭＳ ゴシック" w:hint="eastAsia"/>
        </w:rPr>
        <w:t>属する月の</w:t>
      </w:r>
      <w:r w:rsidR="00FB4824" w:rsidRPr="00344963">
        <w:rPr>
          <w:rFonts w:asciiTheme="majorEastAsia" w:eastAsiaTheme="majorEastAsia" w:hAnsiTheme="majorEastAsia" w:cs="ＭＳ ゴシック" w:hint="eastAsia"/>
        </w:rPr>
        <w:t>翌月から３</w:t>
      </w:r>
      <w:r w:rsidR="00946117" w:rsidRPr="00344963">
        <w:rPr>
          <w:rFonts w:asciiTheme="majorEastAsia" w:eastAsiaTheme="majorEastAsia" w:hAnsiTheme="majorEastAsia" w:cs="ＭＳ ゴシック" w:hint="eastAsia"/>
        </w:rPr>
        <w:t>ヶ</w:t>
      </w:r>
      <w:r w:rsidR="00FB4824" w:rsidRPr="00344963">
        <w:rPr>
          <w:rFonts w:asciiTheme="majorEastAsia" w:eastAsiaTheme="majorEastAsia" w:hAnsiTheme="majorEastAsia" w:cs="ＭＳ ゴシック" w:hint="eastAsia"/>
        </w:rPr>
        <w:t>月間の実績</w:t>
      </w:r>
      <w:r w:rsidR="00E30B6C" w:rsidRPr="00344963">
        <w:rPr>
          <w:rFonts w:asciiTheme="majorEastAsia" w:eastAsiaTheme="majorEastAsia" w:hAnsiTheme="majorEastAsia" w:cs="ＭＳ ゴシック" w:hint="eastAsia"/>
        </w:rPr>
        <w:t>から</w:t>
      </w:r>
      <w:r w:rsidR="00FB4824" w:rsidRPr="00344963">
        <w:rPr>
          <w:rFonts w:asciiTheme="majorEastAsia" w:eastAsiaTheme="majorEastAsia" w:hAnsiTheme="majorEastAsia" w:cs="ＭＳ ゴシック" w:hint="eastAsia"/>
        </w:rPr>
        <w:t>、</w:t>
      </w:r>
      <w:r w:rsidR="00E30B6C" w:rsidRPr="00344963">
        <w:rPr>
          <w:rFonts w:asciiTheme="majorEastAsia" w:eastAsiaTheme="majorEastAsia" w:hAnsiTheme="majorEastAsia" w:cs="ＭＳ ゴシック" w:hint="eastAsia"/>
        </w:rPr>
        <w:t>調剤基本料の区分が</w:t>
      </w:r>
      <w:r w:rsidR="003A4112">
        <w:rPr>
          <w:rFonts w:asciiTheme="majorEastAsia" w:eastAsiaTheme="majorEastAsia" w:hAnsiTheme="majorEastAsia" w:cs="ＭＳ ゴシック" w:hint="eastAsia"/>
        </w:rPr>
        <w:t>調剤基本料１から</w:t>
      </w:r>
      <w:r w:rsidR="00E30B6C" w:rsidRPr="00344963">
        <w:rPr>
          <w:rFonts w:asciiTheme="majorEastAsia" w:eastAsiaTheme="majorEastAsia" w:hAnsiTheme="majorEastAsia" w:cs="ＭＳ ゴシック" w:hint="eastAsia"/>
        </w:rPr>
        <w:t>変更になる場合は届出が必要になる</w:t>
      </w:r>
      <w:r w:rsidRPr="00344963">
        <w:rPr>
          <w:rFonts w:asciiTheme="majorEastAsia" w:eastAsiaTheme="majorEastAsia" w:hAnsiTheme="majorEastAsia" w:cs="ＭＳ ゴシック"/>
        </w:rPr>
        <w:t>ことに注意する。</w:t>
      </w:r>
    </w:p>
    <w:p w14:paraId="705C00B4" w14:textId="0B0EFAFF" w:rsidR="003F25EB" w:rsidRPr="00344963" w:rsidRDefault="004C64E9"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 xml:space="preserve">２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rPr>
        <w:t>については、「その他」</w:t>
      </w:r>
      <w:r w:rsidR="001905F0"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hint="eastAsia"/>
        </w:rPr>
        <w:t>を記入</w:t>
      </w:r>
      <w:r w:rsidR="003F25EB" w:rsidRPr="00344963">
        <w:rPr>
          <w:rFonts w:asciiTheme="majorEastAsia" w:eastAsiaTheme="majorEastAsia" w:hAnsiTheme="majorEastAsia" w:cs="ＭＳ ゴシック"/>
        </w:rPr>
        <w:t>した場合は、理由を記載する。</w:t>
      </w:r>
    </w:p>
    <w:p w14:paraId="5DA55AE0" w14:textId="5A6F0F2A" w:rsidR="003B4BC7" w:rsidRDefault="004C64E9" w:rsidP="002D782E">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hint="eastAsia"/>
        </w:rPr>
        <w:t xml:space="preserve">３　</w:t>
      </w:r>
      <w:r w:rsidR="00300DFF" w:rsidRPr="00344963">
        <w:rPr>
          <w:rFonts w:asciiTheme="majorEastAsia" w:eastAsiaTheme="majorEastAsia" w:hAnsiTheme="majorEastAsia" w:cs="ＭＳ ゴシック" w:hint="eastAsia"/>
        </w:rPr>
        <w:t>「２</w:t>
      </w:r>
      <w:r w:rsidR="00942C6D" w:rsidRPr="00344963">
        <w:rPr>
          <w:rFonts w:asciiTheme="majorEastAsia" w:eastAsiaTheme="majorEastAsia" w:hAnsiTheme="majorEastAsia" w:cs="ＭＳ ゴシック" w:hint="eastAsia"/>
        </w:rPr>
        <w:t>」</w:t>
      </w:r>
      <w:r w:rsidR="003B4BC7" w:rsidRPr="00344963">
        <w:rPr>
          <w:rFonts w:asciiTheme="majorEastAsia" w:eastAsiaTheme="majorEastAsia" w:hAnsiTheme="majorEastAsia" w:cs="ＭＳ ゴシック" w:hint="eastAsia"/>
        </w:rPr>
        <w:t>について</w:t>
      </w:r>
      <w:r w:rsidRPr="00344963">
        <w:rPr>
          <w:rFonts w:asciiTheme="majorEastAsia" w:eastAsiaTheme="majorEastAsia" w:hAnsiTheme="majorEastAsia" w:cs="ＭＳ ゴシック" w:hint="eastAsia"/>
        </w:rPr>
        <w:t>は</w:t>
      </w:r>
      <w:r w:rsidR="003B4BC7"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050B63">
        <w:rPr>
          <w:rFonts w:asciiTheme="majorEastAsia" w:eastAsiaTheme="majorEastAsia" w:hAnsiTheme="majorEastAsia" w:cs="ＭＳ ゴシック" w:hint="eastAsia"/>
        </w:rPr>
        <w:t>４</w:t>
      </w:r>
      <w:r w:rsidR="00B82E27" w:rsidRPr="00344963">
        <w:rPr>
          <w:rFonts w:asciiTheme="majorEastAsia" w:eastAsiaTheme="majorEastAsia" w:hAnsiTheme="majorEastAsia" w:cs="ＭＳ ゴシック" w:hint="eastAsia"/>
        </w:rPr>
        <w:t>年度改定に</w:t>
      </w:r>
      <w:r w:rsidR="002D782E" w:rsidRPr="00344963">
        <w:rPr>
          <w:rFonts w:asciiTheme="majorEastAsia" w:eastAsiaTheme="majorEastAsia" w:hAnsiTheme="majorEastAsia" w:cs="ＭＳ ゴシック" w:hint="eastAsia"/>
        </w:rPr>
        <w:t>伴</w:t>
      </w:r>
      <w:r w:rsidR="002D782E">
        <w:rPr>
          <w:rFonts w:asciiTheme="majorEastAsia" w:eastAsiaTheme="majorEastAsia" w:hAnsiTheme="majorEastAsia" w:cs="ＭＳ ゴシック" w:hint="eastAsia"/>
        </w:rPr>
        <w:t>い新たに区分変更の</w:t>
      </w:r>
      <w:r w:rsidR="003B4BC7" w:rsidRPr="00344963">
        <w:rPr>
          <w:rFonts w:asciiTheme="majorEastAsia" w:eastAsiaTheme="majorEastAsia" w:hAnsiTheme="majorEastAsia" w:cs="ＭＳ ゴシック" w:hint="eastAsia"/>
        </w:rPr>
        <w:t>届出</w:t>
      </w:r>
      <w:r w:rsidR="002D782E">
        <w:rPr>
          <w:rFonts w:asciiTheme="majorEastAsia" w:eastAsiaTheme="majorEastAsia" w:hAnsiTheme="majorEastAsia" w:cs="ＭＳ ゴシック" w:hint="eastAsia"/>
        </w:rPr>
        <w:t>を行う</w:t>
      </w:r>
      <w:r w:rsidR="003B4BC7" w:rsidRPr="00344963">
        <w:rPr>
          <w:rFonts w:asciiTheme="majorEastAsia" w:eastAsiaTheme="majorEastAsia" w:hAnsiTheme="majorEastAsia" w:cs="ＭＳ ゴシック" w:hint="eastAsia"/>
        </w:rPr>
        <w:t>場合</w:t>
      </w:r>
      <w:r w:rsidR="002D782E">
        <w:rPr>
          <w:rFonts w:asciiTheme="majorEastAsia" w:eastAsiaTheme="majorEastAsia" w:hAnsiTheme="majorEastAsia" w:cs="ＭＳ ゴシック" w:hint="eastAsia"/>
        </w:rPr>
        <w:t>に</w:t>
      </w:r>
      <w:r w:rsidR="003B4BC7" w:rsidRPr="00344963">
        <w:rPr>
          <w:rFonts w:asciiTheme="majorEastAsia" w:eastAsiaTheme="majorEastAsia" w:hAnsiTheme="majorEastAsia" w:cs="ＭＳ ゴシック" w:hint="eastAsia"/>
        </w:rPr>
        <w:t>は、「</w:t>
      </w:r>
      <w:r w:rsidR="00E30B6C" w:rsidRPr="00344963">
        <w:rPr>
          <w:rFonts w:asciiTheme="majorEastAsia" w:eastAsiaTheme="majorEastAsia" w:hAnsiTheme="majorEastAsia" w:cs="ＭＳ ゴシック" w:hint="eastAsia"/>
        </w:rPr>
        <w:t>その他</w:t>
      </w:r>
      <w:r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Pr="00344963">
        <w:rPr>
          <w:rFonts w:asciiTheme="majorEastAsia" w:eastAsiaTheme="majorEastAsia" w:hAnsiTheme="majorEastAsia" w:cs="ＭＳ ゴシック" w:hint="eastAsia"/>
        </w:rPr>
        <w:t>を記入</w:t>
      </w:r>
      <w:r w:rsidR="00E30B6C" w:rsidRPr="00344963">
        <w:rPr>
          <w:rFonts w:asciiTheme="majorEastAsia" w:eastAsiaTheme="majorEastAsia" w:hAnsiTheme="majorEastAsia" w:cs="ＭＳ ゴシック" w:hint="eastAsia"/>
        </w:rPr>
        <w:t>し、</w:t>
      </w:r>
      <w:r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050B63">
        <w:rPr>
          <w:rFonts w:asciiTheme="majorEastAsia" w:eastAsiaTheme="majorEastAsia" w:hAnsiTheme="majorEastAsia" w:cs="ＭＳ ゴシック" w:hint="eastAsia"/>
        </w:rPr>
        <w:t>４</w:t>
      </w:r>
      <w:r w:rsidR="00E30B6C" w:rsidRPr="00344963">
        <w:rPr>
          <w:rFonts w:asciiTheme="majorEastAsia" w:eastAsiaTheme="majorEastAsia" w:hAnsiTheme="majorEastAsia" w:cs="ＭＳ ゴシック" w:hint="eastAsia"/>
        </w:rPr>
        <w:t>年度改定に伴う届出</w:t>
      </w:r>
      <w:r w:rsidRPr="00344963">
        <w:rPr>
          <w:rFonts w:asciiTheme="majorEastAsia" w:eastAsiaTheme="majorEastAsia" w:hAnsiTheme="majorEastAsia" w:cs="ＭＳ ゴシック" w:hint="eastAsia"/>
        </w:rPr>
        <w:t>」</w:t>
      </w:r>
      <w:r w:rsidR="00B82E27" w:rsidRPr="00344963">
        <w:rPr>
          <w:rFonts w:asciiTheme="majorEastAsia" w:eastAsiaTheme="majorEastAsia" w:hAnsiTheme="majorEastAsia" w:cs="ＭＳ ゴシック" w:hint="eastAsia"/>
        </w:rPr>
        <w:t>と</w:t>
      </w:r>
      <w:r w:rsidR="00E30B6C" w:rsidRPr="00344963">
        <w:rPr>
          <w:rFonts w:asciiTheme="majorEastAsia" w:eastAsiaTheme="majorEastAsia" w:hAnsiTheme="majorEastAsia" w:cs="ＭＳ ゴシック" w:hint="eastAsia"/>
        </w:rPr>
        <w:t>記載</w:t>
      </w:r>
      <w:r w:rsidR="003B4BC7" w:rsidRPr="00344963">
        <w:rPr>
          <w:rFonts w:asciiTheme="majorEastAsia" w:eastAsiaTheme="majorEastAsia" w:hAnsiTheme="majorEastAsia" w:cs="ＭＳ ゴシック" w:hint="eastAsia"/>
        </w:rPr>
        <w:t>する。</w:t>
      </w:r>
    </w:p>
    <w:p w14:paraId="644A52AD" w14:textId="54A6BF4D" w:rsidR="003B58A2" w:rsidRPr="005F787D" w:rsidRDefault="003B58A2" w:rsidP="003B58A2">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４</w:t>
      </w:r>
      <w:r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３</w:t>
      </w:r>
      <w:r w:rsidRPr="00344963">
        <w:rPr>
          <w:rFonts w:asciiTheme="majorEastAsia" w:eastAsiaTheme="majorEastAsia" w:hAnsiTheme="majorEastAsia" w:cs="Times New Roman"/>
          <w:spacing w:val="6"/>
        </w:rPr>
        <w:t>」については、</w:t>
      </w:r>
      <w:r w:rsidRPr="00344963">
        <w:rPr>
          <w:rFonts w:asciiTheme="majorEastAsia" w:eastAsiaTheme="majorEastAsia" w:hAnsiTheme="majorEastAsia" w:cs="Times New Roman" w:hint="eastAsia"/>
          <w:spacing w:val="6"/>
        </w:rPr>
        <w:t>注１ただし書に該当する保険薬局の場合においては、「あり」に</w:t>
      </w:r>
      <w:r>
        <w:rPr>
          <w:rFonts w:asciiTheme="majorEastAsia" w:eastAsiaTheme="majorEastAsia" w:hAnsiTheme="majorEastAsia" w:cs="Times New Roman" w:hint="eastAsia"/>
          <w:spacing w:val="6"/>
        </w:rPr>
        <w:t>☑</w:t>
      </w:r>
      <w:r w:rsidRPr="00344963">
        <w:rPr>
          <w:rFonts w:asciiTheme="majorEastAsia" w:eastAsiaTheme="majorEastAsia" w:hAnsiTheme="majorEastAsia" w:cs="Times New Roman" w:hint="eastAsia"/>
          <w:spacing w:val="6"/>
        </w:rPr>
        <w:t>を記入</w:t>
      </w:r>
      <w:r w:rsidR="00B90617">
        <w:rPr>
          <w:rFonts w:asciiTheme="majorEastAsia" w:eastAsiaTheme="majorEastAsia" w:hAnsiTheme="majorEastAsia" w:cs="Times New Roman" w:hint="eastAsia"/>
          <w:spacing w:val="6"/>
        </w:rPr>
        <w:t>し</w:t>
      </w:r>
      <w:r w:rsidRPr="00344963">
        <w:rPr>
          <w:rFonts w:asciiTheme="majorEastAsia" w:eastAsiaTheme="majorEastAsia" w:hAnsiTheme="majorEastAsia" w:cs="Times New Roman" w:hint="eastAsia"/>
          <w:spacing w:val="6"/>
        </w:rPr>
        <w:t>、様式87の２を添付する。</w:t>
      </w:r>
    </w:p>
    <w:p w14:paraId="159879BB" w14:textId="11B0D70A" w:rsidR="00F87A7C" w:rsidRPr="00344963" w:rsidRDefault="003B58A2" w:rsidP="00A34732">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５</w:t>
      </w:r>
      <w:r w:rsidR="00F87A7C" w:rsidRPr="00344963">
        <w:rPr>
          <w:rFonts w:asciiTheme="majorEastAsia" w:eastAsiaTheme="majorEastAsia" w:hAnsiTheme="majorEastAsia" w:cs="Times New Roman" w:hint="eastAsia"/>
          <w:spacing w:val="6"/>
        </w:rPr>
        <w:t xml:space="preserve">　「</w:t>
      </w:r>
      <w:r>
        <w:rPr>
          <w:rFonts w:asciiTheme="majorEastAsia" w:eastAsiaTheme="majorEastAsia" w:hAnsiTheme="majorEastAsia" w:cs="Times New Roman" w:hint="eastAsia"/>
          <w:spacing w:val="6"/>
        </w:rPr>
        <w:t>４</w:t>
      </w:r>
      <w:r w:rsidR="00F87A7C" w:rsidRPr="00344963">
        <w:rPr>
          <w:rFonts w:asciiTheme="majorEastAsia" w:eastAsiaTheme="majorEastAsia" w:hAnsiTheme="majorEastAsia" w:cs="Times New Roman" w:hint="eastAsia"/>
          <w:spacing w:val="6"/>
        </w:rPr>
        <w:t>」については、</w:t>
      </w:r>
      <w:r w:rsidR="007C060A">
        <w:rPr>
          <w:rFonts w:asciiTheme="majorEastAsia" w:eastAsiaTheme="majorEastAsia" w:hAnsiTheme="majorEastAsia" w:cs="Times New Roman" w:hint="eastAsia"/>
          <w:spacing w:val="6"/>
        </w:rPr>
        <w:t>「</w:t>
      </w:r>
      <w:r w:rsidR="00206D76" w:rsidRPr="00344963">
        <w:rPr>
          <w:rFonts w:asciiTheme="majorEastAsia" w:eastAsiaTheme="majorEastAsia" w:hAnsiTheme="majorEastAsia"/>
        </w:rPr>
        <w:t>特掲診療料の施設基準等及びその届出に関する手続きの取扱いについて</w:t>
      </w:r>
      <w:r w:rsidR="007C060A">
        <w:rPr>
          <w:rFonts w:asciiTheme="majorEastAsia" w:eastAsiaTheme="majorEastAsia" w:hAnsiTheme="majorEastAsia" w:hint="eastAsia"/>
        </w:rPr>
        <w:t>」</w:t>
      </w:r>
      <w:r w:rsidR="00206D76" w:rsidRPr="00344963">
        <w:rPr>
          <w:rFonts w:asciiTheme="majorEastAsia" w:eastAsiaTheme="majorEastAsia" w:hAnsiTheme="majorEastAsia" w:hint="eastAsia"/>
        </w:rPr>
        <w:t>（</w:t>
      </w:r>
      <w:r w:rsidR="00A144D5">
        <w:rPr>
          <w:rFonts w:asciiTheme="majorEastAsia" w:eastAsiaTheme="majorEastAsia" w:hAnsiTheme="majorEastAsia" w:hint="eastAsia"/>
        </w:rPr>
        <w:t>令和</w:t>
      </w:r>
      <w:r w:rsidR="000036CA">
        <w:rPr>
          <w:rFonts w:asciiTheme="majorEastAsia" w:eastAsiaTheme="majorEastAsia" w:hAnsiTheme="majorEastAsia" w:hint="eastAsia"/>
        </w:rPr>
        <w:t>４</w:t>
      </w:r>
      <w:r w:rsidR="00206D76" w:rsidRPr="00344963">
        <w:rPr>
          <w:rFonts w:asciiTheme="majorEastAsia" w:eastAsiaTheme="majorEastAsia" w:hAnsiTheme="majorEastAsia"/>
        </w:rPr>
        <w:t>年</w:t>
      </w:r>
      <w:r w:rsidR="000036CA">
        <w:rPr>
          <w:rFonts w:asciiTheme="majorEastAsia" w:eastAsiaTheme="majorEastAsia" w:hAnsiTheme="majorEastAsia" w:hint="eastAsia"/>
        </w:rPr>
        <w:t>３</w:t>
      </w:r>
      <w:r w:rsidR="00206D76" w:rsidRPr="00344963">
        <w:rPr>
          <w:rFonts w:asciiTheme="majorEastAsia" w:eastAsiaTheme="majorEastAsia" w:hAnsiTheme="majorEastAsia"/>
        </w:rPr>
        <w:t>月</w:t>
      </w:r>
      <w:r w:rsidR="000036CA">
        <w:rPr>
          <w:rFonts w:asciiTheme="majorEastAsia" w:eastAsiaTheme="majorEastAsia" w:hAnsiTheme="majorEastAsia" w:hint="eastAsia"/>
        </w:rPr>
        <w:t>４</w:t>
      </w:r>
      <w:r w:rsidR="00206D76" w:rsidRPr="00344963">
        <w:rPr>
          <w:rFonts w:asciiTheme="majorEastAsia" w:eastAsiaTheme="majorEastAsia" w:hAnsiTheme="majorEastAsia"/>
        </w:rPr>
        <w:t>日</w:t>
      </w:r>
      <w:r w:rsidR="00206D76" w:rsidRPr="00344963">
        <w:rPr>
          <w:rFonts w:asciiTheme="majorEastAsia" w:eastAsiaTheme="majorEastAsia" w:hAnsiTheme="majorEastAsia" w:hint="eastAsia"/>
        </w:rPr>
        <w:t>保医発</w:t>
      </w:r>
      <w:r w:rsidR="000036CA">
        <w:rPr>
          <w:rFonts w:asciiTheme="majorEastAsia" w:eastAsiaTheme="majorEastAsia" w:hAnsiTheme="majorEastAsia" w:hint="eastAsia"/>
        </w:rPr>
        <w:t>0304</w:t>
      </w:r>
      <w:r w:rsidR="00206D76" w:rsidRPr="00344963">
        <w:rPr>
          <w:rFonts w:asciiTheme="majorEastAsia" w:eastAsiaTheme="majorEastAsia" w:hAnsiTheme="majorEastAsia" w:hint="eastAsia"/>
        </w:rPr>
        <w:t>第</w:t>
      </w:r>
      <w:r w:rsidR="000036CA">
        <w:rPr>
          <w:rFonts w:asciiTheme="majorEastAsia" w:eastAsiaTheme="majorEastAsia" w:hAnsiTheme="majorEastAsia" w:hint="eastAsia"/>
        </w:rPr>
        <w:t>３</w:t>
      </w:r>
      <w:r w:rsidR="00206D76" w:rsidRPr="00344963">
        <w:rPr>
          <w:rFonts w:asciiTheme="majorEastAsia" w:eastAsiaTheme="majorEastAsia" w:hAnsiTheme="majorEastAsia" w:hint="eastAsia"/>
        </w:rPr>
        <w:t>号</w:t>
      </w:r>
      <w:r w:rsidR="000036CA">
        <w:rPr>
          <w:rFonts w:asciiTheme="majorEastAsia" w:eastAsiaTheme="majorEastAsia" w:hAnsiTheme="majorEastAsia" w:hint="eastAsia"/>
        </w:rPr>
        <w:t>。</w:t>
      </w:r>
      <w:r w:rsidR="00206D76" w:rsidRPr="00344963">
        <w:rPr>
          <w:rFonts w:asciiTheme="majorEastAsia" w:eastAsiaTheme="majorEastAsia" w:hAnsiTheme="majorEastAsia" w:hint="eastAsia"/>
        </w:rPr>
        <w:t>以下「</w:t>
      </w:r>
      <w:r w:rsidR="00F87A7C" w:rsidRPr="00344963">
        <w:rPr>
          <w:rFonts w:asciiTheme="majorEastAsia" w:eastAsiaTheme="majorEastAsia" w:hAnsiTheme="majorEastAsia" w:cs="Times New Roman" w:hint="eastAsia"/>
          <w:spacing w:val="6"/>
        </w:rPr>
        <w:t>特掲診療料施設基準通知</w:t>
      </w:r>
      <w:r w:rsidR="00206D76" w:rsidRPr="00344963">
        <w:rPr>
          <w:rFonts w:asciiTheme="majorEastAsia" w:eastAsiaTheme="majorEastAsia" w:hAnsiTheme="majorEastAsia" w:cs="Times New Roman" w:hint="eastAsia"/>
          <w:spacing w:val="6"/>
        </w:rPr>
        <w:t>」という。）</w:t>
      </w:r>
      <w:r w:rsidR="00F87A7C" w:rsidRPr="00344963">
        <w:rPr>
          <w:rFonts w:asciiTheme="majorEastAsia" w:eastAsiaTheme="majorEastAsia" w:hAnsiTheme="majorEastAsia" w:cs="Times New Roman" w:hint="eastAsia"/>
          <w:spacing w:val="6"/>
        </w:rPr>
        <w:t>の別添１</w:t>
      </w:r>
      <w:r w:rsidR="005F787D">
        <w:rPr>
          <w:rFonts w:asciiTheme="majorEastAsia" w:eastAsiaTheme="majorEastAsia" w:hAnsiTheme="majorEastAsia" w:cs="Times New Roman" w:hint="eastAsia"/>
          <w:spacing w:val="6"/>
        </w:rPr>
        <w:t>の</w:t>
      </w:r>
      <w:r w:rsidR="00F87A7C" w:rsidRPr="00344963">
        <w:rPr>
          <w:rFonts w:asciiTheme="majorEastAsia" w:eastAsiaTheme="majorEastAsia" w:hAnsiTheme="majorEastAsia" w:cs="Times New Roman" w:hint="eastAsia"/>
          <w:spacing w:val="6"/>
        </w:rPr>
        <w:t>第</w:t>
      </w:r>
      <w:r w:rsidR="002B08BE" w:rsidRPr="00344963">
        <w:rPr>
          <w:rFonts w:asciiTheme="majorEastAsia" w:eastAsiaTheme="majorEastAsia" w:hAnsiTheme="majorEastAsia" w:cs="Times New Roman" w:hint="eastAsia"/>
          <w:spacing w:val="6"/>
        </w:rPr>
        <w:t>90</w:t>
      </w:r>
      <w:r w:rsidR="00F87A7C" w:rsidRPr="00344963">
        <w:rPr>
          <w:rFonts w:asciiTheme="majorEastAsia" w:eastAsiaTheme="majorEastAsia" w:hAnsiTheme="majorEastAsia" w:cs="Times New Roman" w:hint="eastAsia"/>
          <w:spacing w:val="6"/>
        </w:rPr>
        <w:t>により判断する。</w:t>
      </w:r>
    </w:p>
    <w:p w14:paraId="5FD689D5" w14:textId="66A456BD" w:rsidR="00970EBD" w:rsidRPr="00344963" w:rsidRDefault="003B58A2" w:rsidP="00344963">
      <w:pPr>
        <w:adjustRightInd/>
        <w:spacing w:line="28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326861" w:rsidRPr="00344963">
        <w:rPr>
          <w:rFonts w:asciiTheme="majorEastAsia" w:eastAsiaTheme="majorEastAsia" w:hAnsiTheme="majorEastAsia" w:cs="ＭＳ ゴシック" w:hint="eastAsia"/>
        </w:rPr>
        <w:t xml:space="preserve">　</w:t>
      </w:r>
      <w:r w:rsidR="00970EBD" w:rsidRPr="00344963">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５</w:t>
      </w:r>
      <w:r w:rsidR="00970EBD" w:rsidRPr="00344963">
        <w:rPr>
          <w:rFonts w:asciiTheme="majorEastAsia" w:eastAsiaTheme="majorEastAsia" w:hAnsiTheme="majorEastAsia" w:cs="ＭＳ ゴシック" w:hint="eastAsia"/>
        </w:rPr>
        <w:t>」については、グループ内で</w:t>
      </w:r>
      <w:r w:rsidR="004A1D25" w:rsidRPr="00344963">
        <w:rPr>
          <w:rFonts w:asciiTheme="majorEastAsia" w:eastAsiaTheme="majorEastAsia" w:hAnsiTheme="majorEastAsia" w:cs="ＭＳ ゴシック" w:hint="eastAsia"/>
        </w:rPr>
        <w:t>統一した</w:t>
      </w:r>
      <w:r w:rsidR="00970EBD" w:rsidRPr="00344963">
        <w:rPr>
          <w:rFonts w:asciiTheme="majorEastAsia" w:eastAsiaTheme="majorEastAsia" w:hAnsiTheme="majorEastAsia" w:cs="ＭＳ ゴシック" w:hint="eastAsia"/>
        </w:rPr>
        <w:t>グループ名を記載すること。</w:t>
      </w:r>
      <w:r w:rsidR="0063643F" w:rsidRPr="00344963">
        <w:rPr>
          <w:rFonts w:asciiTheme="majorEastAsia" w:eastAsiaTheme="majorEastAsia" w:hAnsiTheme="majorEastAsia" w:cs="ＭＳ ゴシック" w:hint="eastAsia"/>
        </w:rPr>
        <w:t>また、</w:t>
      </w:r>
      <w:r w:rsidR="00AB52C4" w:rsidRPr="00344963">
        <w:rPr>
          <w:rFonts w:asciiTheme="majorEastAsia" w:eastAsiaTheme="majorEastAsia" w:hAnsiTheme="majorEastAsia" w:cs="ＭＳ ゴシック" w:hint="eastAsia"/>
        </w:rPr>
        <w:t>１</w:t>
      </w:r>
      <w:r w:rsidR="0063643F" w:rsidRPr="00344963">
        <w:rPr>
          <w:rFonts w:asciiTheme="majorEastAsia" w:eastAsiaTheme="majorEastAsia" w:hAnsiTheme="majorEastAsia" w:cs="ＭＳ ゴシック" w:hint="eastAsia"/>
        </w:rPr>
        <w:t>月当たりの処方</w:t>
      </w:r>
      <w:r w:rsidR="00271139" w:rsidRPr="00344963">
        <w:rPr>
          <w:rFonts w:asciiTheme="majorEastAsia" w:eastAsiaTheme="majorEastAsia" w:hAnsiTheme="majorEastAsia" w:cs="ＭＳ ゴシック" w:hint="eastAsia"/>
        </w:rPr>
        <w:t>箋</w:t>
      </w:r>
      <w:r w:rsidR="00BD5D4A" w:rsidRPr="00344963">
        <w:rPr>
          <w:rFonts w:asciiTheme="majorEastAsia" w:eastAsiaTheme="majorEastAsia" w:hAnsiTheme="majorEastAsia" w:cs="ＭＳ ゴシック" w:hint="eastAsia"/>
        </w:rPr>
        <w:t>受付</w:t>
      </w:r>
      <w:r w:rsidR="0063643F" w:rsidRPr="00344963">
        <w:rPr>
          <w:rFonts w:asciiTheme="majorEastAsia" w:eastAsiaTheme="majorEastAsia" w:hAnsiTheme="majorEastAsia" w:cs="ＭＳ ゴシック" w:hint="eastAsia"/>
        </w:rPr>
        <w:t>回数の合計は、</w:t>
      </w:r>
      <w:r w:rsidR="004C64E9" w:rsidRPr="00344963">
        <w:rPr>
          <w:rFonts w:asciiTheme="majorEastAsia" w:eastAsiaTheme="majorEastAsia" w:hAnsiTheme="majorEastAsia" w:cs="ＭＳ ゴシック" w:hint="eastAsia"/>
        </w:rPr>
        <w:t>当年</w:t>
      </w:r>
      <w:r w:rsidR="0063643F" w:rsidRPr="00344963">
        <w:rPr>
          <w:rFonts w:asciiTheme="majorEastAsia" w:eastAsiaTheme="majorEastAsia" w:hAnsiTheme="majorEastAsia" w:cs="ＭＳ ゴシック" w:hint="eastAsia"/>
        </w:rPr>
        <w:t>２月末時点でグループに属している保険薬局の</w:t>
      </w:r>
      <w:r w:rsidR="00727069">
        <w:rPr>
          <w:rFonts w:asciiTheme="majorEastAsia" w:eastAsiaTheme="majorEastAsia" w:hAnsiTheme="majorEastAsia" w:cs="ＭＳ ゴシック" w:hint="eastAsia"/>
        </w:rPr>
        <w:t>④</w:t>
      </w:r>
      <w:r w:rsidR="00F7362E" w:rsidRPr="00344963">
        <w:rPr>
          <w:rFonts w:asciiTheme="majorEastAsia" w:eastAsiaTheme="majorEastAsia" w:hAnsiTheme="majorEastAsia" w:cs="ＭＳ ゴシック" w:hint="eastAsia"/>
        </w:rPr>
        <w:t>／</w:t>
      </w:r>
      <w:r w:rsidR="00727069">
        <w:rPr>
          <w:rFonts w:asciiTheme="majorEastAsia" w:eastAsiaTheme="majorEastAsia" w:hAnsiTheme="majorEastAsia" w:cs="ＭＳ ゴシック" w:hint="eastAsia"/>
        </w:rPr>
        <w:t>③</w:t>
      </w:r>
      <w:r w:rsidR="0063643F" w:rsidRPr="00344963">
        <w:rPr>
          <w:rFonts w:asciiTheme="majorEastAsia" w:eastAsiaTheme="majorEastAsia" w:hAnsiTheme="majorEastAsia" w:cs="ＭＳ ゴシック" w:hint="eastAsia"/>
        </w:rPr>
        <w:t>の値</w:t>
      </w:r>
      <w:r w:rsidR="00FB4824" w:rsidRPr="00344963">
        <w:rPr>
          <w:rFonts w:asciiTheme="majorEastAsia" w:eastAsiaTheme="majorEastAsia" w:hAnsiTheme="majorEastAsia" w:cs="ＭＳ ゴシック" w:hint="eastAsia"/>
        </w:rPr>
        <w:t>（小数点以下は四捨五入）</w:t>
      </w:r>
      <w:r w:rsidR="0063643F" w:rsidRPr="00344963">
        <w:rPr>
          <w:rFonts w:asciiTheme="majorEastAsia" w:eastAsiaTheme="majorEastAsia" w:hAnsiTheme="majorEastAsia" w:cs="ＭＳ ゴシック" w:hint="eastAsia"/>
        </w:rPr>
        <w:t>を合計した値を記載すること。</w:t>
      </w:r>
      <w:r w:rsidR="00727069">
        <w:rPr>
          <w:rFonts w:asciiTheme="majorEastAsia" w:eastAsiaTheme="majorEastAsia" w:hAnsiTheme="majorEastAsia" w:cs="ＭＳ ゴシック" w:hint="eastAsia"/>
        </w:rPr>
        <w:t>同一グループの保険薬局数は、当年２月末時点における同一グループ内の保険薬局の数（当該保険薬局を含む。）を記載すること。</w:t>
      </w:r>
    </w:p>
    <w:p w14:paraId="476849D9" w14:textId="2B07387D" w:rsidR="00326861" w:rsidRPr="00344963" w:rsidRDefault="003B58A2" w:rsidP="00344963">
      <w:pPr>
        <w:adjustRightInd/>
        <w:spacing w:line="28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７</w:t>
      </w:r>
      <w:r w:rsidR="007D6B8B" w:rsidRPr="00344963">
        <w:rPr>
          <w:rFonts w:asciiTheme="majorEastAsia" w:eastAsiaTheme="majorEastAsia" w:hAnsiTheme="majorEastAsia" w:cs="ＭＳ ゴシック" w:hint="eastAsia"/>
        </w:rPr>
        <w:t xml:space="preserve">　</w:t>
      </w:r>
      <w:r w:rsidR="00326861" w:rsidRPr="00344963">
        <w:rPr>
          <w:rFonts w:asciiTheme="majorEastAsia" w:eastAsiaTheme="majorEastAsia" w:hAnsiTheme="majorEastAsia" w:cs="ＭＳ ゴシック" w:hint="eastAsia"/>
        </w:rPr>
        <w:t>「</w:t>
      </w:r>
      <w:r w:rsidR="00A34732">
        <w:rPr>
          <w:rFonts w:asciiTheme="majorEastAsia" w:eastAsiaTheme="majorEastAsia" w:hAnsiTheme="majorEastAsia" w:cs="ＭＳ ゴシック" w:hint="eastAsia"/>
        </w:rPr>
        <w:t>５</w:t>
      </w:r>
      <w:r w:rsidR="004C64E9" w:rsidRPr="00344963">
        <w:rPr>
          <w:rFonts w:asciiTheme="majorEastAsia" w:eastAsiaTheme="majorEastAsia" w:hAnsiTheme="majorEastAsia" w:cs="ＭＳ ゴシック" w:hint="eastAsia"/>
        </w:rPr>
        <w:t>」</w:t>
      </w:r>
      <w:r w:rsidR="00B90617">
        <w:rPr>
          <w:rFonts w:asciiTheme="majorEastAsia" w:eastAsiaTheme="majorEastAsia" w:hAnsiTheme="majorEastAsia" w:cs="ＭＳ ゴシック" w:hint="eastAsia"/>
        </w:rPr>
        <w:t>のエ</w:t>
      </w:r>
      <w:r w:rsidR="00C82F0C" w:rsidRPr="00344963">
        <w:rPr>
          <w:rFonts w:asciiTheme="majorEastAsia" w:eastAsiaTheme="majorEastAsia" w:hAnsiTheme="majorEastAsia" w:cs="ＭＳ ゴシック" w:hint="eastAsia"/>
        </w:rPr>
        <w:t>については</w:t>
      </w:r>
      <w:r w:rsidR="00326861" w:rsidRPr="00344963">
        <w:rPr>
          <w:rFonts w:asciiTheme="majorEastAsia" w:eastAsiaTheme="majorEastAsia" w:hAnsiTheme="majorEastAsia" w:cs="ＭＳ ゴシック" w:hint="eastAsia"/>
        </w:rPr>
        <w:t>、</w:t>
      </w:r>
      <w:r w:rsidR="009A6688" w:rsidRPr="00344963">
        <w:rPr>
          <w:rFonts w:asciiTheme="majorEastAsia" w:eastAsiaTheme="majorEastAsia" w:hAnsiTheme="majorEastAsia" w:cs="ＭＳ ゴシック" w:hint="eastAsia"/>
        </w:rPr>
        <w:t>特掲診療料</w:t>
      </w:r>
      <w:r w:rsidR="00C82F0C" w:rsidRPr="00344963">
        <w:rPr>
          <w:rFonts w:asciiTheme="majorEastAsia" w:eastAsiaTheme="majorEastAsia" w:hAnsiTheme="majorEastAsia" w:cs="ＭＳ ゴシック" w:hint="eastAsia"/>
        </w:rPr>
        <w:t>施設基準通知</w:t>
      </w:r>
      <w:r w:rsidR="00022507" w:rsidRPr="00344963">
        <w:rPr>
          <w:rFonts w:asciiTheme="majorEastAsia" w:eastAsiaTheme="majorEastAsia" w:hAnsiTheme="majorEastAsia" w:cs="ＭＳ ゴシック" w:hint="eastAsia"/>
        </w:rPr>
        <w:t>の別添１</w:t>
      </w:r>
      <w:r w:rsidR="00854ADE">
        <w:rPr>
          <w:rFonts w:asciiTheme="majorEastAsia" w:eastAsiaTheme="majorEastAsia" w:hAnsiTheme="majorEastAsia" w:cs="ＭＳ ゴシック" w:hint="eastAsia"/>
        </w:rPr>
        <w:t>の</w:t>
      </w:r>
      <w:r w:rsidR="00022507" w:rsidRPr="00344963">
        <w:rPr>
          <w:rFonts w:asciiTheme="majorEastAsia" w:eastAsiaTheme="majorEastAsia" w:hAnsiTheme="majorEastAsia" w:cs="ＭＳ ゴシック" w:hint="eastAsia"/>
        </w:rPr>
        <w:t>第</w:t>
      </w:r>
      <w:r w:rsidR="00A979A8" w:rsidRPr="00344963">
        <w:rPr>
          <w:rFonts w:asciiTheme="majorEastAsia" w:eastAsiaTheme="majorEastAsia" w:hAnsiTheme="majorEastAsia" w:cs="ＭＳ ゴシック" w:hint="eastAsia"/>
        </w:rPr>
        <w:t>88</w:t>
      </w:r>
      <w:r w:rsidR="005E4B51" w:rsidRPr="00344963">
        <w:rPr>
          <w:rFonts w:asciiTheme="majorEastAsia" w:eastAsiaTheme="majorEastAsia" w:hAnsiTheme="majorEastAsia" w:cs="ＭＳ ゴシック" w:hint="eastAsia"/>
        </w:rPr>
        <w:t>の</w:t>
      </w:r>
      <w:r w:rsidR="00B90617">
        <w:rPr>
          <w:rFonts w:asciiTheme="majorEastAsia" w:eastAsiaTheme="majorEastAsia" w:hAnsiTheme="majorEastAsia" w:cs="ＭＳ ゴシック" w:hint="eastAsia"/>
        </w:rPr>
        <w:t>２</w:t>
      </w:r>
      <w:r w:rsidR="005F787D">
        <w:rPr>
          <w:rFonts w:asciiTheme="majorEastAsia" w:eastAsiaTheme="majorEastAsia" w:hAnsiTheme="majorEastAsia" w:cs="ＭＳ ゴシック" w:hint="eastAsia"/>
        </w:rPr>
        <w:t>の</w:t>
      </w:r>
      <w:r w:rsidR="00022507" w:rsidRPr="00344963">
        <w:rPr>
          <w:rFonts w:asciiTheme="majorEastAsia" w:eastAsiaTheme="majorEastAsia" w:hAnsiTheme="majorEastAsia" w:cs="ＭＳ ゴシック" w:hint="eastAsia"/>
        </w:rPr>
        <w:t>（</w:t>
      </w:r>
      <w:r w:rsidR="002B08BE" w:rsidRPr="00344963">
        <w:rPr>
          <w:rFonts w:asciiTheme="majorEastAsia" w:eastAsiaTheme="majorEastAsia" w:hAnsiTheme="majorEastAsia" w:cs="ＭＳ ゴシック" w:hint="eastAsia"/>
        </w:rPr>
        <w:t>９</w:t>
      </w:r>
      <w:r w:rsidR="00022507" w:rsidRPr="00344963">
        <w:rPr>
          <w:rFonts w:asciiTheme="majorEastAsia" w:eastAsiaTheme="majorEastAsia" w:hAnsiTheme="majorEastAsia" w:cs="ＭＳ ゴシック" w:hint="eastAsia"/>
        </w:rPr>
        <w:t>）により判断する</w:t>
      </w:r>
      <w:r w:rsidR="00970EBD" w:rsidRPr="00344963">
        <w:rPr>
          <w:rFonts w:asciiTheme="majorEastAsia" w:eastAsiaTheme="majorEastAsia" w:hAnsiTheme="majorEastAsia" w:cs="ＭＳ ゴシック" w:hint="eastAsia"/>
        </w:rPr>
        <w:t>。</w:t>
      </w:r>
    </w:p>
    <w:p w14:paraId="77742BF0" w14:textId="49A07A3C" w:rsidR="00114F63" w:rsidRDefault="000036CA" w:rsidP="00114F63">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８</w:t>
      </w:r>
      <w:r w:rsidR="00114F63">
        <w:rPr>
          <w:rFonts w:asciiTheme="majorEastAsia" w:eastAsiaTheme="majorEastAsia" w:hAnsiTheme="majorEastAsia" w:cs="Times New Roman" w:hint="eastAsia"/>
          <w:spacing w:val="6"/>
        </w:rPr>
        <w:t xml:space="preserve">　</w:t>
      </w:r>
      <w:r w:rsidR="00114F63" w:rsidRPr="00344963">
        <w:rPr>
          <w:rFonts w:asciiTheme="majorEastAsia" w:eastAsiaTheme="majorEastAsia" w:hAnsiTheme="majorEastAsia" w:cs="Times New Roman"/>
          <w:spacing w:val="6"/>
        </w:rPr>
        <w:t>「</w:t>
      </w:r>
      <w:r w:rsidR="00114F63">
        <w:rPr>
          <w:rFonts w:asciiTheme="majorEastAsia" w:eastAsiaTheme="majorEastAsia" w:hAnsiTheme="majorEastAsia" w:cs="Times New Roman" w:hint="eastAsia"/>
          <w:spacing w:val="6"/>
        </w:rPr>
        <w:t>６</w:t>
      </w:r>
      <w:r w:rsidR="00114F63" w:rsidRPr="00344963">
        <w:rPr>
          <w:rFonts w:asciiTheme="majorEastAsia" w:eastAsiaTheme="majorEastAsia" w:hAnsiTheme="majorEastAsia" w:cs="Times New Roman"/>
          <w:spacing w:val="6"/>
        </w:rPr>
        <w:t>」については、</w:t>
      </w:r>
      <w:r w:rsidR="00114F63">
        <w:rPr>
          <w:rFonts w:asciiTheme="majorEastAsia" w:eastAsiaTheme="majorEastAsia" w:hAnsiTheme="majorEastAsia" w:cs="Times New Roman" w:hint="eastAsia"/>
          <w:spacing w:val="6"/>
        </w:rPr>
        <w:t>リフィル処方箋による調剤を行う場合、調剤実施ごとに受付回数の計算に含める（ただし、９のアからウの本文に該当する場合を除く。）。</w:t>
      </w:r>
    </w:p>
    <w:p w14:paraId="5C75C963" w14:textId="2C7E2704" w:rsidR="00970EBD" w:rsidRPr="00344963" w:rsidRDefault="000036CA" w:rsidP="00344963">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９</w:t>
      </w:r>
      <w:r w:rsidR="00300DFF"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６</w:t>
      </w:r>
      <w:r w:rsidR="00326861" w:rsidRPr="00344963">
        <w:rPr>
          <w:rFonts w:asciiTheme="majorEastAsia" w:eastAsiaTheme="majorEastAsia" w:hAnsiTheme="majorEastAsia" w:cs="Times New Roman"/>
          <w:spacing w:val="6"/>
        </w:rPr>
        <w:t>」については、</w:t>
      </w:r>
      <w:r w:rsidR="00970EBD" w:rsidRPr="00344963">
        <w:rPr>
          <w:rFonts w:asciiTheme="majorEastAsia" w:eastAsiaTheme="majorEastAsia" w:hAnsiTheme="majorEastAsia" w:cs="Times New Roman"/>
          <w:spacing w:val="6"/>
        </w:rPr>
        <w:t>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の受付回数は次の処方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を除いた受付回数を記載する</w:t>
      </w:r>
      <w:r w:rsidR="00970EBD" w:rsidRPr="00344963">
        <w:rPr>
          <w:rFonts w:asciiTheme="majorEastAsia" w:eastAsiaTheme="majorEastAsia" w:hAnsiTheme="majorEastAsia" w:cs="ＭＳ ゴシック" w:hint="eastAsia"/>
        </w:rPr>
        <w:t>。</w:t>
      </w:r>
    </w:p>
    <w:p w14:paraId="203C1FE7" w14:textId="590AB482" w:rsidR="00970EBD" w:rsidRPr="00344963" w:rsidRDefault="00F7362E"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ア　時間外加算、休日加算若しくは深夜加算又は</w:t>
      </w:r>
      <w:r w:rsidR="00970EBD" w:rsidRPr="00344963">
        <w:rPr>
          <w:rFonts w:asciiTheme="majorEastAsia" w:eastAsiaTheme="majorEastAsia" w:hAnsiTheme="majorEastAsia" w:cs="Times New Roman" w:hint="eastAsia"/>
          <w:spacing w:val="6"/>
        </w:rPr>
        <w:t>夜間・休日等加算を算定</w:t>
      </w:r>
      <w:r w:rsidRPr="00344963">
        <w:rPr>
          <w:rFonts w:asciiTheme="majorEastAsia" w:eastAsiaTheme="majorEastAsia" w:hAnsiTheme="majorEastAsia" w:cs="Times New Roman" w:hint="eastAsia"/>
          <w:spacing w:val="6"/>
        </w:rPr>
        <w:t>した</w:t>
      </w:r>
      <w:r w:rsidR="00970EBD" w:rsidRPr="00344963">
        <w:rPr>
          <w:rFonts w:asciiTheme="majorEastAsia" w:eastAsiaTheme="majorEastAsia" w:hAnsiTheme="majorEastAsia" w:cs="Times New Roman" w:hint="eastAsia"/>
          <w:spacing w:val="6"/>
        </w:rPr>
        <w:t>処方</w:t>
      </w:r>
      <w:r w:rsidR="00271139" w:rsidRPr="00344963">
        <w:rPr>
          <w:rFonts w:asciiTheme="majorEastAsia" w:eastAsiaTheme="majorEastAsia" w:hAnsiTheme="majorEastAsia" w:cs="Times New Roman" w:hint="eastAsia"/>
          <w:spacing w:val="6"/>
        </w:rPr>
        <w:t>箋</w:t>
      </w:r>
    </w:p>
    <w:p w14:paraId="3DA0AD45" w14:textId="2E268A86" w:rsidR="00970EBD" w:rsidRPr="00344963" w:rsidRDefault="00970EBD"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イ　在宅患者訪問薬剤管理指導料、在宅患者緊急</w:t>
      </w:r>
      <w:r w:rsidR="00F7362E" w:rsidRPr="00344963">
        <w:rPr>
          <w:rFonts w:asciiTheme="majorEastAsia" w:eastAsiaTheme="majorEastAsia" w:hAnsiTheme="majorEastAsia" w:cs="Times New Roman" w:hint="eastAsia"/>
          <w:spacing w:val="6"/>
        </w:rPr>
        <w:t>訪問薬剤管理指導料又は</w:t>
      </w:r>
      <w:r w:rsidRPr="00344963">
        <w:rPr>
          <w:rFonts w:asciiTheme="majorEastAsia" w:eastAsiaTheme="majorEastAsia" w:hAnsiTheme="majorEastAsia" w:cs="Times New Roman" w:hint="eastAsia"/>
          <w:spacing w:val="6"/>
        </w:rPr>
        <w:t>在宅患者緊急時等共同指導料の基となる調剤に係る処方</w:t>
      </w:r>
      <w:r w:rsidR="00271139" w:rsidRPr="00344963">
        <w:rPr>
          <w:rFonts w:asciiTheme="majorEastAsia" w:eastAsiaTheme="majorEastAsia" w:hAnsiTheme="majorEastAsia" w:cs="Times New Roman" w:hint="eastAsia"/>
          <w:spacing w:val="6"/>
        </w:rPr>
        <w:t>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w:t>
      </w:r>
      <w:r w:rsidR="005F787D" w:rsidRPr="005F787D">
        <w:rPr>
          <w:rFonts w:asciiTheme="majorEastAsia" w:eastAsiaTheme="majorEastAsia" w:hAnsiTheme="majorEastAsia" w:cs="Times New Roman" w:hint="eastAsia"/>
          <w:spacing w:val="6"/>
        </w:rPr>
        <w:t>在宅患者訪問薬剤管理指導料</w:t>
      </w:r>
      <w:r w:rsidR="00114F63">
        <w:rPr>
          <w:rFonts w:asciiTheme="majorEastAsia" w:eastAsiaTheme="majorEastAsia" w:hAnsiTheme="majorEastAsia" w:cs="Times New Roman" w:hint="eastAsia"/>
          <w:spacing w:val="6"/>
        </w:rPr>
        <w:t>（在宅患者オンライン薬剤管理指導料を除く。）</w:t>
      </w:r>
      <w:r w:rsidR="005F787D">
        <w:rPr>
          <w:rFonts w:asciiTheme="majorEastAsia" w:eastAsiaTheme="majorEastAsia" w:hAnsiTheme="majorEastAsia" w:cs="Times New Roman" w:hint="eastAsia"/>
          <w:spacing w:val="6"/>
        </w:rPr>
        <w:t>の処方箋については、</w:t>
      </w:r>
      <w:r w:rsidR="003A4112" w:rsidRPr="003A4112">
        <w:rPr>
          <w:rFonts w:asciiTheme="majorEastAsia" w:eastAsiaTheme="majorEastAsia" w:hAnsiTheme="majorEastAsia" w:cs="Times New Roman" w:hint="eastAsia"/>
          <w:spacing w:val="6"/>
        </w:rPr>
        <w:t>単一建物診療患者が１人の場合の処方箋については受付回数の計算に含める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71CFB293" w14:textId="07623D60" w:rsidR="004E3189" w:rsidRPr="00344963" w:rsidRDefault="00F7362E" w:rsidP="004E3189">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ウ　居宅療養管理指導費又は</w:t>
      </w:r>
      <w:r w:rsidR="00970EBD" w:rsidRPr="00344963">
        <w:rPr>
          <w:rFonts w:asciiTheme="majorEastAsia" w:eastAsiaTheme="majorEastAsia" w:hAnsiTheme="majorEastAsia" w:cs="Times New Roman" w:hint="eastAsia"/>
          <w:spacing w:val="6"/>
        </w:rPr>
        <w:t>介護予防居宅療養管理指導費の基となる調剤に係る</w:t>
      </w:r>
      <w:r w:rsidR="006E462F" w:rsidRPr="00344963">
        <w:rPr>
          <w:rFonts w:asciiTheme="majorEastAsia" w:eastAsiaTheme="majorEastAsia" w:hAnsiTheme="majorEastAsia" w:cs="Times New Roman" w:hint="eastAsia"/>
          <w:spacing w:val="6"/>
        </w:rPr>
        <w:t>処方箋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ただし、単一建物</w:t>
      </w:r>
      <w:r w:rsidR="00E77BDA">
        <w:rPr>
          <w:rFonts w:asciiTheme="majorEastAsia" w:eastAsiaTheme="majorEastAsia" w:hAnsiTheme="majorEastAsia" w:cs="Times New Roman" w:hint="eastAsia"/>
          <w:spacing w:val="6"/>
        </w:rPr>
        <w:t>居住者</w:t>
      </w:r>
      <w:r w:rsidR="003A4112" w:rsidRPr="003A4112">
        <w:rPr>
          <w:rFonts w:asciiTheme="majorEastAsia" w:eastAsiaTheme="majorEastAsia" w:hAnsiTheme="majorEastAsia" w:cs="Times New Roman" w:hint="eastAsia"/>
          <w:spacing w:val="6"/>
        </w:rPr>
        <w:t>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2E0AD226" w14:textId="1BFD2F9A" w:rsidR="004E3189" w:rsidRPr="004E3189" w:rsidRDefault="000036CA"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10</w:t>
      </w:r>
      <w:r w:rsidR="004E3189">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727069">
        <w:rPr>
          <w:rFonts w:asciiTheme="majorEastAsia" w:eastAsiaTheme="majorEastAsia" w:hAnsiTheme="majorEastAsia" w:cs="Times New Roman" w:hint="eastAsia"/>
          <w:spacing w:val="6"/>
        </w:rPr>
        <w:t>⑥</w:t>
      </w:r>
      <w:r w:rsidR="004E3189" w:rsidRPr="004E3189">
        <w:rPr>
          <w:rFonts w:asciiTheme="majorEastAsia" w:eastAsiaTheme="majorEastAsia" w:hAnsiTheme="majorEastAsia" w:cs="Times New Roman" w:hint="eastAsia"/>
          <w:spacing w:val="6"/>
        </w:rPr>
        <w:t>については、同一グループの保険薬局の勤務者及びその家族の処方箋を除外した上で、</w:t>
      </w:r>
      <w:r w:rsidR="00727069">
        <w:rPr>
          <w:rFonts w:asciiTheme="majorEastAsia" w:eastAsiaTheme="majorEastAsia" w:hAnsiTheme="majorEastAsia" w:cs="Times New Roman" w:hint="eastAsia"/>
          <w:spacing w:val="6"/>
        </w:rPr>
        <w:t>⑤</w:t>
      </w:r>
      <w:r w:rsidR="00390759" w:rsidRPr="00344963">
        <w:rPr>
          <w:rFonts w:asciiTheme="majorEastAsia" w:eastAsiaTheme="majorEastAsia" w:hAnsiTheme="majorEastAsia" w:cs="ＭＳ ゴシック" w:hint="eastAsia"/>
        </w:rPr>
        <w:t>／</w:t>
      </w:r>
      <w:r w:rsidR="00727069">
        <w:rPr>
          <w:rFonts w:asciiTheme="majorEastAsia" w:eastAsiaTheme="majorEastAsia" w:hAnsiTheme="majorEastAsia" w:cs="Times New Roman" w:hint="eastAsia"/>
          <w:spacing w:val="6"/>
        </w:rPr>
        <w:t>④</w:t>
      </w:r>
      <w:r w:rsidR="004E3189" w:rsidRPr="004E3189">
        <w:rPr>
          <w:rFonts w:asciiTheme="majorEastAsia" w:eastAsiaTheme="majorEastAsia" w:hAnsiTheme="majorEastAsia" w:cs="Times New Roman" w:hint="eastAsia"/>
          <w:spacing w:val="6"/>
        </w:rPr>
        <w:t>にて算出する。</w:t>
      </w:r>
    </w:p>
    <w:p w14:paraId="46A69C20" w14:textId="4F4896D3" w:rsidR="007616F2" w:rsidRPr="00344963" w:rsidRDefault="003B58A2"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w:t>
      </w:r>
      <w:r w:rsidR="000036CA">
        <w:rPr>
          <w:rFonts w:asciiTheme="majorEastAsia" w:eastAsiaTheme="majorEastAsia" w:hAnsiTheme="majorEastAsia" w:cs="Times New Roman" w:hint="eastAsia"/>
          <w:spacing w:val="6"/>
        </w:rPr>
        <w:t>1</w:t>
      </w:r>
      <w:r w:rsidR="007616F2" w:rsidRPr="00344963">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727069">
        <w:rPr>
          <w:rFonts w:asciiTheme="majorEastAsia" w:eastAsiaTheme="majorEastAsia" w:hAnsiTheme="majorEastAsia" w:cs="ＭＳ ゴシック" w:hint="eastAsia"/>
          <w:spacing w:val="2"/>
        </w:rPr>
        <w:t>⑦</w:t>
      </w:r>
      <w:r w:rsidR="007616F2" w:rsidRPr="00344963">
        <w:rPr>
          <w:rFonts w:asciiTheme="majorEastAsia" w:eastAsiaTheme="majorEastAsia" w:hAnsiTheme="majorEastAsia" w:cs="ＭＳ ゴシック" w:hint="eastAsia"/>
          <w:spacing w:val="2"/>
        </w:rPr>
        <w:t>について、主たる保険医療機関が同一建物内にある場合は、当該保険医療機関を含めた数を記載する</w:t>
      </w:r>
      <w:r w:rsidR="00E7156D" w:rsidRPr="00344963">
        <w:rPr>
          <w:rFonts w:asciiTheme="majorEastAsia" w:eastAsiaTheme="majorEastAsia" w:hAnsiTheme="majorEastAsia" w:cs="ＭＳ ゴシック" w:hint="eastAsia"/>
          <w:spacing w:val="2"/>
        </w:rPr>
        <w:t>。また、</w:t>
      </w:r>
      <w:r w:rsidR="00727069">
        <w:rPr>
          <w:rFonts w:asciiTheme="majorEastAsia" w:eastAsiaTheme="majorEastAsia" w:hAnsiTheme="majorEastAsia" w:cs="Times New Roman" w:hint="eastAsia"/>
          <w:spacing w:val="6"/>
        </w:rPr>
        <w:t>⑧</w:t>
      </w:r>
      <w:r w:rsidR="00E7156D" w:rsidRPr="00344963">
        <w:rPr>
          <w:rFonts w:asciiTheme="majorEastAsia" w:eastAsiaTheme="majorEastAsia" w:hAnsiTheme="majorEastAsia" w:cs="Times New Roman" w:hint="eastAsia"/>
          <w:spacing w:val="6"/>
        </w:rPr>
        <w:t>については、</w:t>
      </w:r>
      <w:r w:rsidR="00727069">
        <w:rPr>
          <w:rFonts w:asciiTheme="majorEastAsia" w:eastAsiaTheme="majorEastAsia" w:hAnsiTheme="majorEastAsia" w:cs="Times New Roman" w:hint="eastAsia"/>
          <w:spacing w:val="6"/>
        </w:rPr>
        <w:t>⑤</w:t>
      </w:r>
      <w:r w:rsidR="00E7156D" w:rsidRPr="00344963">
        <w:rPr>
          <w:rFonts w:asciiTheme="majorEastAsia" w:eastAsiaTheme="majorEastAsia" w:hAnsiTheme="majorEastAsia" w:cs="Times New Roman" w:hint="eastAsia"/>
          <w:spacing w:val="6"/>
        </w:rPr>
        <w:t>を含めて記載する。</w:t>
      </w:r>
    </w:p>
    <w:p w14:paraId="576F44E3" w14:textId="3C17F568" w:rsidR="007577D6" w:rsidRPr="00344963" w:rsidRDefault="007577D6" w:rsidP="00344963">
      <w:pPr>
        <w:adjustRightInd/>
        <w:spacing w:line="280" w:lineRule="exact"/>
        <w:rPr>
          <w:rFonts w:ascii="ＭＳ ゴシック" w:eastAsia="ＭＳ ゴシック" w:hAnsi="ＭＳ ゴシック" w:cs="Times New Roman"/>
          <w:color w:val="000000" w:themeColor="text1"/>
          <w:spacing w:val="6"/>
        </w:rPr>
      </w:pPr>
    </w:p>
    <w:sectPr w:rsidR="007577D6" w:rsidRPr="00344963">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485A5" w14:textId="77777777" w:rsidR="00317B47" w:rsidRDefault="00317B47">
      <w:r>
        <w:separator/>
      </w:r>
    </w:p>
  </w:endnote>
  <w:endnote w:type="continuationSeparator" w:id="0">
    <w:p w14:paraId="0EEC95F1" w14:textId="77777777" w:rsidR="00317B47" w:rsidRDefault="0031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FE50C" w14:textId="77777777" w:rsidR="00317B47" w:rsidRDefault="00317B47">
      <w:r>
        <w:rPr>
          <w:rFonts w:hAnsi="Times New Roman" w:cs="Times New Roman"/>
          <w:color w:val="auto"/>
          <w:sz w:val="2"/>
          <w:szCs w:val="2"/>
        </w:rPr>
        <w:continuationSeparator/>
      </w:r>
    </w:p>
  </w:footnote>
  <w:footnote w:type="continuationSeparator" w:id="0">
    <w:p w14:paraId="53733B1A" w14:textId="77777777" w:rsidR="00317B47" w:rsidRDefault="00317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3433F1"/>
    <w:multiLevelType w:val="hybridMultilevel"/>
    <w:tmpl w:val="A280BA36"/>
    <w:lvl w:ilvl="0" w:tplc="1750A7A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16576E"/>
    <w:multiLevelType w:val="hybridMultilevel"/>
    <w:tmpl w:val="B36EFDAA"/>
    <w:lvl w:ilvl="0" w:tplc="9B70C478">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 w15:restartNumberingAfterBreak="0">
    <w:nsid w:val="72E209B0"/>
    <w:multiLevelType w:val="hybridMultilevel"/>
    <w:tmpl w:val="EBAA5E74"/>
    <w:lvl w:ilvl="0" w:tplc="3214A2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F64982"/>
    <w:multiLevelType w:val="hybridMultilevel"/>
    <w:tmpl w:val="A14E9B68"/>
    <w:lvl w:ilvl="0" w:tplc="3A1A43A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5" w15:restartNumberingAfterBreak="0">
    <w:nsid w:val="78134F76"/>
    <w:multiLevelType w:val="hybridMultilevel"/>
    <w:tmpl w:val="0E62032C"/>
    <w:lvl w:ilvl="0" w:tplc="0C2E86AC">
      <w:start w:val="1"/>
      <w:numFmt w:val="decimalEnclosedCircle"/>
      <w:lvlText w:val="%1"/>
      <w:lvlJc w:val="left"/>
      <w:pPr>
        <w:ind w:left="1123" w:hanging="360"/>
      </w:pPr>
      <w:rPr>
        <w:rFonts w:hint="default"/>
        <w:sz w:val="20"/>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6CA"/>
    <w:rsid w:val="00003933"/>
    <w:rsid w:val="00007BE2"/>
    <w:rsid w:val="000133F9"/>
    <w:rsid w:val="00017410"/>
    <w:rsid w:val="000207DD"/>
    <w:rsid w:val="00022507"/>
    <w:rsid w:val="000504BE"/>
    <w:rsid w:val="00050B63"/>
    <w:rsid w:val="000658A1"/>
    <w:rsid w:val="00086A6D"/>
    <w:rsid w:val="0008741D"/>
    <w:rsid w:val="00090FE4"/>
    <w:rsid w:val="000952AC"/>
    <w:rsid w:val="000B445D"/>
    <w:rsid w:val="000B4512"/>
    <w:rsid w:val="000B53FB"/>
    <w:rsid w:val="000C03DE"/>
    <w:rsid w:val="000C2E87"/>
    <w:rsid w:val="000C6386"/>
    <w:rsid w:val="000D4293"/>
    <w:rsid w:val="000E484B"/>
    <w:rsid w:val="000E7EA9"/>
    <w:rsid w:val="000F5D8B"/>
    <w:rsid w:val="00102C7D"/>
    <w:rsid w:val="00114F63"/>
    <w:rsid w:val="00116DA5"/>
    <w:rsid w:val="00123750"/>
    <w:rsid w:val="00137009"/>
    <w:rsid w:val="001424D8"/>
    <w:rsid w:val="001506A3"/>
    <w:rsid w:val="001509F4"/>
    <w:rsid w:val="001610D6"/>
    <w:rsid w:val="00166D5C"/>
    <w:rsid w:val="001722B3"/>
    <w:rsid w:val="0017457C"/>
    <w:rsid w:val="00176EA8"/>
    <w:rsid w:val="00187E13"/>
    <w:rsid w:val="00190120"/>
    <w:rsid w:val="001905F0"/>
    <w:rsid w:val="001A50C8"/>
    <w:rsid w:val="001B0DA0"/>
    <w:rsid w:val="001B46B7"/>
    <w:rsid w:val="001C0DCB"/>
    <w:rsid w:val="001C1641"/>
    <w:rsid w:val="001D64D3"/>
    <w:rsid w:val="001F4B46"/>
    <w:rsid w:val="0020044B"/>
    <w:rsid w:val="00200490"/>
    <w:rsid w:val="0020342C"/>
    <w:rsid w:val="00204284"/>
    <w:rsid w:val="00206D76"/>
    <w:rsid w:val="00214BD3"/>
    <w:rsid w:val="0021550D"/>
    <w:rsid w:val="00216F08"/>
    <w:rsid w:val="00221DBB"/>
    <w:rsid w:val="00227A1E"/>
    <w:rsid w:val="00233DE6"/>
    <w:rsid w:val="00241F4B"/>
    <w:rsid w:val="00243277"/>
    <w:rsid w:val="00250F1F"/>
    <w:rsid w:val="00252A4E"/>
    <w:rsid w:val="002537EF"/>
    <w:rsid w:val="00261B13"/>
    <w:rsid w:val="00271139"/>
    <w:rsid w:val="002751FA"/>
    <w:rsid w:val="00276983"/>
    <w:rsid w:val="0029067D"/>
    <w:rsid w:val="002962DB"/>
    <w:rsid w:val="002A34C3"/>
    <w:rsid w:val="002B08BE"/>
    <w:rsid w:val="002B1580"/>
    <w:rsid w:val="002B44BD"/>
    <w:rsid w:val="002C32DC"/>
    <w:rsid w:val="002D358E"/>
    <w:rsid w:val="002D4D7E"/>
    <w:rsid w:val="002D6E12"/>
    <w:rsid w:val="002D782E"/>
    <w:rsid w:val="002E00C1"/>
    <w:rsid w:val="002E2845"/>
    <w:rsid w:val="002F24F2"/>
    <w:rsid w:val="00300DFF"/>
    <w:rsid w:val="003038B9"/>
    <w:rsid w:val="00304A82"/>
    <w:rsid w:val="00304B0D"/>
    <w:rsid w:val="00306804"/>
    <w:rsid w:val="00317324"/>
    <w:rsid w:val="00317B47"/>
    <w:rsid w:val="003248D4"/>
    <w:rsid w:val="00326861"/>
    <w:rsid w:val="003418F9"/>
    <w:rsid w:val="00344963"/>
    <w:rsid w:val="003465DA"/>
    <w:rsid w:val="003627C9"/>
    <w:rsid w:val="0036383B"/>
    <w:rsid w:val="003718E6"/>
    <w:rsid w:val="003733CA"/>
    <w:rsid w:val="00390759"/>
    <w:rsid w:val="00390A5C"/>
    <w:rsid w:val="003A4112"/>
    <w:rsid w:val="003A4D2F"/>
    <w:rsid w:val="003B103E"/>
    <w:rsid w:val="003B2764"/>
    <w:rsid w:val="003B4BC7"/>
    <w:rsid w:val="003B58A2"/>
    <w:rsid w:val="003B6F07"/>
    <w:rsid w:val="003C0370"/>
    <w:rsid w:val="003D12A8"/>
    <w:rsid w:val="003D1933"/>
    <w:rsid w:val="003D3063"/>
    <w:rsid w:val="003D776F"/>
    <w:rsid w:val="003F25EB"/>
    <w:rsid w:val="00410F68"/>
    <w:rsid w:val="0042474A"/>
    <w:rsid w:val="004306FF"/>
    <w:rsid w:val="004315AA"/>
    <w:rsid w:val="00451AF8"/>
    <w:rsid w:val="00452382"/>
    <w:rsid w:val="00463843"/>
    <w:rsid w:val="004776B9"/>
    <w:rsid w:val="00485FAA"/>
    <w:rsid w:val="00492F62"/>
    <w:rsid w:val="004A1D25"/>
    <w:rsid w:val="004A5109"/>
    <w:rsid w:val="004A6EFB"/>
    <w:rsid w:val="004B0598"/>
    <w:rsid w:val="004C3404"/>
    <w:rsid w:val="004C64E9"/>
    <w:rsid w:val="004C721A"/>
    <w:rsid w:val="004D31F9"/>
    <w:rsid w:val="004D5F46"/>
    <w:rsid w:val="004D657C"/>
    <w:rsid w:val="004E3189"/>
    <w:rsid w:val="004E3E80"/>
    <w:rsid w:val="004E6CF4"/>
    <w:rsid w:val="004E7EAE"/>
    <w:rsid w:val="0050040D"/>
    <w:rsid w:val="005011B4"/>
    <w:rsid w:val="00506989"/>
    <w:rsid w:val="00507AE6"/>
    <w:rsid w:val="005141D0"/>
    <w:rsid w:val="00514C1F"/>
    <w:rsid w:val="00534A1C"/>
    <w:rsid w:val="00536079"/>
    <w:rsid w:val="005566AB"/>
    <w:rsid w:val="00572CD7"/>
    <w:rsid w:val="00574A6E"/>
    <w:rsid w:val="00581118"/>
    <w:rsid w:val="005841E8"/>
    <w:rsid w:val="00585101"/>
    <w:rsid w:val="00586EEF"/>
    <w:rsid w:val="005A242C"/>
    <w:rsid w:val="005A5298"/>
    <w:rsid w:val="005B3515"/>
    <w:rsid w:val="005B428C"/>
    <w:rsid w:val="005B448F"/>
    <w:rsid w:val="005B5DEB"/>
    <w:rsid w:val="005C18EF"/>
    <w:rsid w:val="005C5461"/>
    <w:rsid w:val="005E3F19"/>
    <w:rsid w:val="005E4B51"/>
    <w:rsid w:val="005F15C8"/>
    <w:rsid w:val="005F4D15"/>
    <w:rsid w:val="005F5A1A"/>
    <w:rsid w:val="005F787D"/>
    <w:rsid w:val="006037CD"/>
    <w:rsid w:val="0060421A"/>
    <w:rsid w:val="00607FC6"/>
    <w:rsid w:val="0061164F"/>
    <w:rsid w:val="00620729"/>
    <w:rsid w:val="0063643F"/>
    <w:rsid w:val="00654A4B"/>
    <w:rsid w:val="00662535"/>
    <w:rsid w:val="00666F9A"/>
    <w:rsid w:val="00675ABE"/>
    <w:rsid w:val="006A04E8"/>
    <w:rsid w:val="006B2AB1"/>
    <w:rsid w:val="006B41D2"/>
    <w:rsid w:val="006C7780"/>
    <w:rsid w:val="006D1576"/>
    <w:rsid w:val="006D5892"/>
    <w:rsid w:val="006E0E12"/>
    <w:rsid w:val="006E15F9"/>
    <w:rsid w:val="006E462F"/>
    <w:rsid w:val="006F2129"/>
    <w:rsid w:val="00710F94"/>
    <w:rsid w:val="007112EA"/>
    <w:rsid w:val="00716F84"/>
    <w:rsid w:val="007238C9"/>
    <w:rsid w:val="00727069"/>
    <w:rsid w:val="00733611"/>
    <w:rsid w:val="00733BB7"/>
    <w:rsid w:val="0074137D"/>
    <w:rsid w:val="00743456"/>
    <w:rsid w:val="00745EB3"/>
    <w:rsid w:val="00752D23"/>
    <w:rsid w:val="007577D6"/>
    <w:rsid w:val="007616F2"/>
    <w:rsid w:val="00762C72"/>
    <w:rsid w:val="00765217"/>
    <w:rsid w:val="00771AEB"/>
    <w:rsid w:val="007773FB"/>
    <w:rsid w:val="00781127"/>
    <w:rsid w:val="007912EE"/>
    <w:rsid w:val="007973E1"/>
    <w:rsid w:val="007C060A"/>
    <w:rsid w:val="007D310B"/>
    <w:rsid w:val="007D4251"/>
    <w:rsid w:val="007D66DD"/>
    <w:rsid w:val="007D6B8B"/>
    <w:rsid w:val="007E014F"/>
    <w:rsid w:val="007E247A"/>
    <w:rsid w:val="007E369D"/>
    <w:rsid w:val="007E62BF"/>
    <w:rsid w:val="00807014"/>
    <w:rsid w:val="008110FF"/>
    <w:rsid w:val="00812564"/>
    <w:rsid w:val="0082135A"/>
    <w:rsid w:val="008221BB"/>
    <w:rsid w:val="008452DC"/>
    <w:rsid w:val="00845A1B"/>
    <w:rsid w:val="0084775C"/>
    <w:rsid w:val="00850A9D"/>
    <w:rsid w:val="00850D91"/>
    <w:rsid w:val="00852804"/>
    <w:rsid w:val="00854ADE"/>
    <w:rsid w:val="008566A4"/>
    <w:rsid w:val="00862997"/>
    <w:rsid w:val="00866504"/>
    <w:rsid w:val="00870416"/>
    <w:rsid w:val="00871963"/>
    <w:rsid w:val="00891133"/>
    <w:rsid w:val="008C26C2"/>
    <w:rsid w:val="008C36AC"/>
    <w:rsid w:val="008C7803"/>
    <w:rsid w:val="008D314F"/>
    <w:rsid w:val="008E040B"/>
    <w:rsid w:val="008E2635"/>
    <w:rsid w:val="008F01D9"/>
    <w:rsid w:val="008F2A25"/>
    <w:rsid w:val="00900846"/>
    <w:rsid w:val="00910062"/>
    <w:rsid w:val="00910CB7"/>
    <w:rsid w:val="00912846"/>
    <w:rsid w:val="009205ED"/>
    <w:rsid w:val="00924F4E"/>
    <w:rsid w:val="009309EE"/>
    <w:rsid w:val="00932451"/>
    <w:rsid w:val="00933589"/>
    <w:rsid w:val="009367E5"/>
    <w:rsid w:val="00942C6D"/>
    <w:rsid w:val="00943440"/>
    <w:rsid w:val="00946117"/>
    <w:rsid w:val="00950107"/>
    <w:rsid w:val="009544F6"/>
    <w:rsid w:val="00964A21"/>
    <w:rsid w:val="009658AE"/>
    <w:rsid w:val="00966F1C"/>
    <w:rsid w:val="00970EBD"/>
    <w:rsid w:val="00971A09"/>
    <w:rsid w:val="00977ED9"/>
    <w:rsid w:val="0099395E"/>
    <w:rsid w:val="009944F4"/>
    <w:rsid w:val="0099613E"/>
    <w:rsid w:val="009A1106"/>
    <w:rsid w:val="009A6688"/>
    <w:rsid w:val="009B0A4B"/>
    <w:rsid w:val="009B14BD"/>
    <w:rsid w:val="009B3880"/>
    <w:rsid w:val="009B5C79"/>
    <w:rsid w:val="009B698B"/>
    <w:rsid w:val="009C4700"/>
    <w:rsid w:val="009C5913"/>
    <w:rsid w:val="009C6229"/>
    <w:rsid w:val="009C6A02"/>
    <w:rsid w:val="009D3AB2"/>
    <w:rsid w:val="009E0F0B"/>
    <w:rsid w:val="009E6058"/>
    <w:rsid w:val="009F6798"/>
    <w:rsid w:val="00A05C5C"/>
    <w:rsid w:val="00A07DE4"/>
    <w:rsid w:val="00A140A0"/>
    <w:rsid w:val="00A144D5"/>
    <w:rsid w:val="00A15C53"/>
    <w:rsid w:val="00A16241"/>
    <w:rsid w:val="00A16E8A"/>
    <w:rsid w:val="00A34732"/>
    <w:rsid w:val="00A37CDA"/>
    <w:rsid w:val="00A50539"/>
    <w:rsid w:val="00A5087B"/>
    <w:rsid w:val="00A516B0"/>
    <w:rsid w:val="00A6542D"/>
    <w:rsid w:val="00A66ECE"/>
    <w:rsid w:val="00A73043"/>
    <w:rsid w:val="00A773E8"/>
    <w:rsid w:val="00A80409"/>
    <w:rsid w:val="00A82A8A"/>
    <w:rsid w:val="00A94022"/>
    <w:rsid w:val="00A941F6"/>
    <w:rsid w:val="00A979A8"/>
    <w:rsid w:val="00AB52C4"/>
    <w:rsid w:val="00AB77C0"/>
    <w:rsid w:val="00AC4632"/>
    <w:rsid w:val="00AC4CCA"/>
    <w:rsid w:val="00AD2A8F"/>
    <w:rsid w:val="00AE0A56"/>
    <w:rsid w:val="00AE1AA5"/>
    <w:rsid w:val="00AE6827"/>
    <w:rsid w:val="00AF47A4"/>
    <w:rsid w:val="00AF6D9B"/>
    <w:rsid w:val="00B02C3B"/>
    <w:rsid w:val="00B05B3F"/>
    <w:rsid w:val="00B15AF7"/>
    <w:rsid w:val="00B15F26"/>
    <w:rsid w:val="00B21D28"/>
    <w:rsid w:val="00B24DC1"/>
    <w:rsid w:val="00B2727A"/>
    <w:rsid w:val="00B301DE"/>
    <w:rsid w:val="00B3685D"/>
    <w:rsid w:val="00B4640E"/>
    <w:rsid w:val="00B53F67"/>
    <w:rsid w:val="00B56FB7"/>
    <w:rsid w:val="00B57C1B"/>
    <w:rsid w:val="00B72448"/>
    <w:rsid w:val="00B75B64"/>
    <w:rsid w:val="00B82E27"/>
    <w:rsid w:val="00B90617"/>
    <w:rsid w:val="00BB0413"/>
    <w:rsid w:val="00BB5070"/>
    <w:rsid w:val="00BC1534"/>
    <w:rsid w:val="00BC358F"/>
    <w:rsid w:val="00BD090B"/>
    <w:rsid w:val="00BD2097"/>
    <w:rsid w:val="00BD3118"/>
    <w:rsid w:val="00BD5D4A"/>
    <w:rsid w:val="00BD70C0"/>
    <w:rsid w:val="00BD7538"/>
    <w:rsid w:val="00BE7F1F"/>
    <w:rsid w:val="00BF1784"/>
    <w:rsid w:val="00BF46B6"/>
    <w:rsid w:val="00C05B41"/>
    <w:rsid w:val="00C119E8"/>
    <w:rsid w:val="00C2061E"/>
    <w:rsid w:val="00C20819"/>
    <w:rsid w:val="00C2754F"/>
    <w:rsid w:val="00C40FED"/>
    <w:rsid w:val="00C6162C"/>
    <w:rsid w:val="00C649A3"/>
    <w:rsid w:val="00C743E7"/>
    <w:rsid w:val="00C77CCB"/>
    <w:rsid w:val="00C811D0"/>
    <w:rsid w:val="00C81BC6"/>
    <w:rsid w:val="00C82F0C"/>
    <w:rsid w:val="00C869CB"/>
    <w:rsid w:val="00C976DF"/>
    <w:rsid w:val="00CA5968"/>
    <w:rsid w:val="00CB254A"/>
    <w:rsid w:val="00CD540E"/>
    <w:rsid w:val="00D14684"/>
    <w:rsid w:val="00D15E5D"/>
    <w:rsid w:val="00D234E9"/>
    <w:rsid w:val="00D3387A"/>
    <w:rsid w:val="00D433C2"/>
    <w:rsid w:val="00D47527"/>
    <w:rsid w:val="00D50E43"/>
    <w:rsid w:val="00D527D4"/>
    <w:rsid w:val="00D52CC3"/>
    <w:rsid w:val="00D76795"/>
    <w:rsid w:val="00DB5B5D"/>
    <w:rsid w:val="00DC023A"/>
    <w:rsid w:val="00DC1E1D"/>
    <w:rsid w:val="00DC4676"/>
    <w:rsid w:val="00DD1DCC"/>
    <w:rsid w:val="00DD57D7"/>
    <w:rsid w:val="00DE11DC"/>
    <w:rsid w:val="00DE5A80"/>
    <w:rsid w:val="00E229EE"/>
    <w:rsid w:val="00E25678"/>
    <w:rsid w:val="00E3088E"/>
    <w:rsid w:val="00E30B6C"/>
    <w:rsid w:val="00E37104"/>
    <w:rsid w:val="00E474F5"/>
    <w:rsid w:val="00E515A0"/>
    <w:rsid w:val="00E64679"/>
    <w:rsid w:val="00E7156D"/>
    <w:rsid w:val="00E7793B"/>
    <w:rsid w:val="00E77BDA"/>
    <w:rsid w:val="00EA663E"/>
    <w:rsid w:val="00EA6A86"/>
    <w:rsid w:val="00EB4598"/>
    <w:rsid w:val="00EB5FC5"/>
    <w:rsid w:val="00EC0257"/>
    <w:rsid w:val="00EF542A"/>
    <w:rsid w:val="00F06461"/>
    <w:rsid w:val="00F16A88"/>
    <w:rsid w:val="00F300F4"/>
    <w:rsid w:val="00F60425"/>
    <w:rsid w:val="00F67B09"/>
    <w:rsid w:val="00F67BD4"/>
    <w:rsid w:val="00F67BDE"/>
    <w:rsid w:val="00F7362E"/>
    <w:rsid w:val="00F738F0"/>
    <w:rsid w:val="00F75A42"/>
    <w:rsid w:val="00F85509"/>
    <w:rsid w:val="00F87A7C"/>
    <w:rsid w:val="00F87C5C"/>
    <w:rsid w:val="00F96CD4"/>
    <w:rsid w:val="00FA70A9"/>
    <w:rsid w:val="00FB2E46"/>
    <w:rsid w:val="00FB4824"/>
    <w:rsid w:val="00FB4DD6"/>
    <w:rsid w:val="00FC091C"/>
    <w:rsid w:val="00FD7D87"/>
    <w:rsid w:val="00FE3825"/>
    <w:rsid w:val="00FF6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5FD407E"/>
  <w14:defaultImageDpi w14:val="0"/>
  <w15:docId w15:val="{8C011F4F-1549-4F66-8335-3BD0573C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AE1A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4483">
      <w:bodyDiv w:val="1"/>
      <w:marLeft w:val="0"/>
      <w:marRight w:val="0"/>
      <w:marTop w:val="0"/>
      <w:marBottom w:val="0"/>
      <w:divBdr>
        <w:top w:val="none" w:sz="0" w:space="0" w:color="auto"/>
        <w:left w:val="none" w:sz="0" w:space="0" w:color="auto"/>
        <w:bottom w:val="none" w:sz="0" w:space="0" w:color="auto"/>
        <w:right w:val="none" w:sz="0" w:space="0" w:color="auto"/>
      </w:divBdr>
    </w:div>
    <w:div w:id="642928239">
      <w:bodyDiv w:val="1"/>
      <w:marLeft w:val="0"/>
      <w:marRight w:val="0"/>
      <w:marTop w:val="0"/>
      <w:marBottom w:val="0"/>
      <w:divBdr>
        <w:top w:val="none" w:sz="0" w:space="0" w:color="auto"/>
        <w:left w:val="none" w:sz="0" w:space="0" w:color="auto"/>
        <w:bottom w:val="none" w:sz="0" w:space="0" w:color="auto"/>
        <w:right w:val="none" w:sz="0" w:space="0" w:color="auto"/>
      </w:divBdr>
    </w:div>
    <w:div w:id="1554846159">
      <w:bodyDiv w:val="1"/>
      <w:marLeft w:val="0"/>
      <w:marRight w:val="0"/>
      <w:marTop w:val="0"/>
      <w:marBottom w:val="0"/>
      <w:divBdr>
        <w:top w:val="none" w:sz="0" w:space="0" w:color="auto"/>
        <w:left w:val="none" w:sz="0" w:space="0" w:color="auto"/>
        <w:bottom w:val="none" w:sz="0" w:space="0" w:color="auto"/>
        <w:right w:val="none" w:sz="0" w:space="0" w:color="auto"/>
      </w:divBdr>
    </w:div>
    <w:div w:id="16907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5201-AC64-4884-8FB0-094C27C4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4097</Words>
  <Characters>564</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Windows ユーザー</cp:lastModifiedBy>
  <cp:revision>2</cp:revision>
  <cp:lastPrinted>2020-03-17T06:38:00Z</cp:lastPrinted>
  <dcterms:created xsi:type="dcterms:W3CDTF">2022-04-04T07:54:00Z</dcterms:created>
  <dcterms:modified xsi:type="dcterms:W3CDTF">2022-04-04T07:54:00Z</dcterms:modified>
</cp:coreProperties>
</file>