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</w:t>
      </w:r>
      <w:r w:rsidR="00236E65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主治医</w:t>
      </w:r>
      <w:r w:rsidR="00236E65">
        <w:rPr>
          <w:rFonts w:ascii="メイリオ" w:eastAsia="メイリオ" w:hAnsi="メイリオ" w:cs="メイリオ" w:hint="eastAsia"/>
          <w:b/>
          <w:sz w:val="28"/>
          <w:szCs w:val="28"/>
        </w:rPr>
        <w:t>意見書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30" w:rsidRDefault="00272430" w:rsidP="00D5617A">
      <w:r>
        <w:separator/>
      </w:r>
    </w:p>
  </w:endnote>
  <w:endnote w:type="continuationSeparator" w:id="0">
    <w:p w:rsidR="00272430" w:rsidRDefault="0027243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CA" w:rsidRDefault="00A64B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CA" w:rsidRDefault="00A64B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CA" w:rsidRDefault="00A64B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30" w:rsidRDefault="00272430" w:rsidP="00D5617A">
      <w:r>
        <w:separator/>
      </w:r>
    </w:p>
  </w:footnote>
  <w:footnote w:type="continuationSeparator" w:id="0">
    <w:p w:rsidR="00272430" w:rsidRDefault="00272430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CA" w:rsidRDefault="00A64B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CA" w:rsidRPr="00A64BCA" w:rsidRDefault="00A64BCA">
    <w:pPr>
      <w:pStyle w:val="a7"/>
      <w:rPr>
        <w:rFonts w:asciiTheme="majorEastAsia" w:eastAsiaTheme="majorEastAsia" w:hAnsiTheme="majorEastAsia"/>
        <w:sz w:val="24"/>
        <w:szCs w:val="24"/>
      </w:rPr>
    </w:pPr>
    <w:r w:rsidRPr="00A64BCA">
      <w:rPr>
        <w:rFonts w:asciiTheme="majorEastAsia" w:eastAsiaTheme="majorEastAsia" w:hAnsiTheme="majorEastAsia" w:hint="eastAsia"/>
        <w:sz w:val="24"/>
        <w:szCs w:val="24"/>
      </w:rPr>
      <w:t>（別紙様式４９）</w:t>
    </w:r>
  </w:p>
  <w:p w:rsidR="00A64BCA" w:rsidRDefault="00A64B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CA" w:rsidRDefault="00A64B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E65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2430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55A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68BC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4BCA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B17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576A70-7C33-4D9A-9630-7C5A8775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43D3-9C1C-4BBA-8862-86D412BA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V1717</cp:lastModifiedBy>
  <cp:revision>8</cp:revision>
  <cp:lastPrinted>2016-03-08T12:28:00Z</cp:lastPrinted>
  <dcterms:created xsi:type="dcterms:W3CDTF">2016-03-08T12:43:00Z</dcterms:created>
  <dcterms:modified xsi:type="dcterms:W3CDTF">2018-02-24T20:00:00Z</dcterms:modified>
</cp:coreProperties>
</file>