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748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3164">
              <w:rPr>
                <w:rFonts w:hAnsi="Times New Roman" w:cs="Times New Roman" w:hint="eastAsia"/>
                <w:color w:val="auto"/>
                <w:spacing w:val="4"/>
                <w:sz w:val="16"/>
                <w:szCs w:val="16"/>
              </w:rPr>
              <w:t>咬合圧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763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3164">
              <w:rPr>
                <w:rFonts w:hint="eastAsia"/>
                <w:color w:val="auto"/>
                <w:sz w:val="32"/>
                <w:szCs w:val="32"/>
              </w:rPr>
              <w:t>有床義歯咀嚼機能検査2のロ及び咬合圧検査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511FCC" w:rsidR="006421D2" w:rsidRDefault="006421D2">
            <w:pPr>
              <w:kinsoku w:val="0"/>
              <w:autoSpaceDE w:val="0"/>
              <w:autoSpaceDN w:val="0"/>
              <w:spacing w:line="274" w:lineRule="atLeast"/>
              <w:rPr>
                <w:sz w:val="20"/>
                <w:szCs w:val="20"/>
              </w:rPr>
            </w:pPr>
            <w:r w:rsidRPr="001F5B58">
              <w:rPr>
                <w:sz w:val="20"/>
                <w:szCs w:val="20"/>
              </w:rPr>
              <w:t xml:space="preserve">    </w:t>
            </w:r>
            <w:r w:rsidR="007E42A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42A2"/>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316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DEDF6E8-B087-4E0A-9169-242A0085C822}"/>
</file>

<file path=customXml/itemProps2.xml><?xml version="1.0" encoding="utf-8"?>
<ds:datastoreItem xmlns:ds="http://schemas.openxmlformats.org/officeDocument/2006/customXml" ds:itemID="{D655B7BC-77CE-49C2-A70E-B48ACCCF6E27}"/>
</file>

<file path=customXml/itemProps3.xml><?xml version="1.0" encoding="utf-8"?>
<ds:datastoreItem xmlns:ds="http://schemas.openxmlformats.org/officeDocument/2006/customXml" ds:itemID="{1693542E-72EB-4C06-B8A7-A74DE1CBAB8F}"/>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