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2ADB6" w14:textId="77777777" w:rsidR="007124D8" w:rsidRDefault="007124D8">
      <w:pPr>
        <w:adjustRightInd/>
        <w:rPr>
          <w:rFonts w:ascii="Times New Roman" w:hAnsi="Times New Roman"/>
          <w:spacing w:val="2"/>
        </w:rPr>
      </w:pPr>
    </w:p>
    <w:p w14:paraId="0C9F20BF" w14:textId="77777777" w:rsidR="007124D8" w:rsidRDefault="007124D8">
      <w:pPr>
        <w:adjustRightInd/>
        <w:rPr>
          <w:rFonts w:ascii="Times New Roman" w:hAnsi="Times New Roman"/>
          <w:spacing w:val="2"/>
        </w:rPr>
      </w:pPr>
      <w:r>
        <w:rPr>
          <w:rFonts w:cs="ＭＳ 明朝" w:hint="eastAsia"/>
        </w:rPr>
        <w:t>（別紙様式６の２）</w:t>
      </w:r>
    </w:p>
    <w:p w14:paraId="4FB7FC01" w14:textId="77777777" w:rsidR="007124D8" w:rsidRDefault="007124D8">
      <w:pPr>
        <w:adjustRightInd/>
        <w:rPr>
          <w:rFonts w:ascii="Times New Roman" w:hAnsi="Times New Roman"/>
          <w:spacing w:val="2"/>
        </w:rPr>
      </w:pPr>
    </w:p>
    <w:p w14:paraId="604B8A2D" w14:textId="77777777" w:rsidR="007124D8" w:rsidRDefault="007124D8">
      <w:pPr>
        <w:adjustRightInd/>
        <w:spacing w:line="362" w:lineRule="exact"/>
        <w:jc w:val="center"/>
        <w:rPr>
          <w:rFonts w:ascii="Times New Roman" w:hAnsi="Times New Roman"/>
          <w:spacing w:val="2"/>
        </w:rPr>
      </w:pPr>
      <w:r>
        <w:rPr>
          <w:rFonts w:cs="ＭＳ 明朝" w:hint="eastAsia"/>
          <w:sz w:val="28"/>
          <w:szCs w:val="28"/>
        </w:rPr>
        <w:t>医薬品の治験に係る実施（変更）報告書</w:t>
      </w:r>
    </w:p>
    <w:p w14:paraId="4D00DC0E" w14:textId="77777777" w:rsidR="007124D8" w:rsidRDefault="007124D8">
      <w:pPr>
        <w:adjustRightInd/>
        <w:jc w:val="center"/>
        <w:rPr>
          <w:rFonts w:ascii="Times New Roman" w:hAnsi="Times New Roman"/>
          <w:spacing w:val="2"/>
        </w:rPr>
      </w:pPr>
      <w:r>
        <w:rPr>
          <w:rFonts w:cs="ＭＳ 明朝" w:hint="eastAsia"/>
        </w:rPr>
        <w:t>（患者から特別の料金を徴収する場合に係る報告書）</w:t>
      </w:r>
    </w:p>
    <w:p w14:paraId="3506DAA8" w14:textId="7D2F3C13" w:rsidR="007124D8" w:rsidRDefault="00046923">
      <w:pPr>
        <w:adjustRightInd/>
        <w:rPr>
          <w:rFonts w:ascii="Times New Roman" w:hAnsi="Times New Roman"/>
          <w:spacing w:val="2"/>
        </w:rPr>
      </w:pPr>
      <w:r>
        <w:rPr>
          <w:noProof/>
        </w:rPr>
        <mc:AlternateContent>
          <mc:Choice Requires="wps">
            <w:drawing>
              <wp:anchor distT="45720" distB="45720" distL="114300" distR="114300" simplePos="0" relativeHeight="251659264" behindDoc="0" locked="0" layoutInCell="1" allowOverlap="1" wp14:anchorId="7548C90B" wp14:editId="15E666EF">
                <wp:simplePos x="0" y="0"/>
                <wp:positionH relativeFrom="column">
                  <wp:posOffset>3952875</wp:posOffset>
                </wp:positionH>
                <wp:positionV relativeFrom="paragraph">
                  <wp:posOffset>187960</wp:posOffset>
                </wp:positionV>
                <wp:extent cx="1773555" cy="476250"/>
                <wp:effectExtent l="0" t="0" r="17145" b="19050"/>
                <wp:wrapNone/>
                <wp:docPr id="177864587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555" cy="476250"/>
                        </a:xfrm>
                        <a:prstGeom prst="rect">
                          <a:avLst/>
                        </a:prstGeom>
                        <a:solidFill>
                          <a:srgbClr val="FFFFFF"/>
                        </a:solidFill>
                        <a:ln w="9525">
                          <a:solidFill>
                            <a:srgbClr val="000000"/>
                          </a:solidFill>
                          <a:prstDash val="sysDash"/>
                          <a:miter lim="800000"/>
                          <a:headEnd/>
                          <a:tailEnd/>
                        </a:ln>
                      </wps:spPr>
                      <wps:txbx>
                        <w:txbxContent>
                          <w:p w14:paraId="0185ABA3" w14:textId="77777777" w:rsidR="00046923" w:rsidRPr="00917DB5" w:rsidRDefault="00046923" w:rsidP="00046923">
                            <w:pPr>
                              <w:rPr>
                                <w:sz w:val="20"/>
                                <w:szCs w:val="18"/>
                              </w:rPr>
                            </w:pPr>
                            <w:r w:rsidRPr="00917DB5">
                              <w:rPr>
                                <w:sz w:val="20"/>
                                <w:szCs w:val="18"/>
                              </w:rPr>
                              <w:t>※取下げの場合のみ記載</w:t>
                            </w:r>
                          </w:p>
                          <w:p w14:paraId="001633B5" w14:textId="2DD263E4" w:rsidR="00046923" w:rsidRPr="00917DB5" w:rsidRDefault="00046923" w:rsidP="00046923">
                            <w:pPr>
                              <w:rPr>
                                <w:sz w:val="20"/>
                                <w:szCs w:val="18"/>
                              </w:rPr>
                            </w:pPr>
                            <w:r w:rsidRPr="00917DB5">
                              <w:rPr>
                                <w:sz w:val="20"/>
                                <w:szCs w:val="18"/>
                              </w:rPr>
                              <w:t xml:space="preserve">　</w:t>
                            </w:r>
                            <w:sdt>
                              <w:sdtPr>
                                <w:rPr>
                                  <w:rFonts w:ascii="ＭＳ ゴシック" w:eastAsia="ＭＳ ゴシック" w:hAnsi="ＭＳ ゴシック"/>
                                  <w:sz w:val="20"/>
                                  <w:szCs w:val="18"/>
                                </w:rPr>
                                <w:id w:val="-690994351"/>
                                <w14:checkbox>
                                  <w14:checked w14:val="0"/>
                                  <w14:checkedState w14:val="2611" w14:font="Segoe UI Symbol"/>
                                  <w14:uncheckedState w14:val="2610" w14:font="ＭＳ ゴシック"/>
                                </w14:checkbox>
                              </w:sdtPr>
                              <w:sdtEndPr/>
                              <w:sdtContent>
                                <w:r w:rsidR="004A3606">
                                  <w:rPr>
                                    <w:rFonts w:ascii="ＭＳ ゴシック" w:eastAsia="ＭＳ ゴシック" w:hAnsi="ＭＳ ゴシック" w:hint="eastAsia"/>
                                    <w:sz w:val="20"/>
                                    <w:szCs w:val="18"/>
                                  </w:rPr>
                                  <w:t>☐</w:t>
                                </w:r>
                              </w:sdtContent>
                            </w:sdt>
                            <w:r w:rsidRPr="00917DB5">
                              <w:rPr>
                                <w:sz w:val="20"/>
                                <w:szCs w:val="18"/>
                              </w:rPr>
                              <w:t xml:space="preserve">　取下げを申し出る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48C90B" id="_x0000_t202" coordsize="21600,21600" o:spt="202" path="m,l,21600r21600,l21600,xe">
                <v:stroke joinstyle="miter"/>
                <v:path gradientshapeok="t" o:connecttype="rect"/>
              </v:shapetype>
              <v:shape id="テキスト ボックス 1" o:spid="_x0000_s1026" type="#_x0000_t202" style="position:absolute;left:0;text-align:left;margin-left:311.25pt;margin-top:14.8pt;width:139.65pt;height: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">
                <v:stroke dashstyle="3 1"/>
                <v:textbox>
                  <w:txbxContent>
                    <w:p w14:paraId="0185ABA3" w14:textId="77777777" w:rsidR="00046923" w:rsidRPr="00917DB5" w:rsidRDefault="00046923" w:rsidP="00046923">
                      <w:pPr>
                        <w:rPr>
                          <w:sz w:val="20"/>
                          <w:szCs w:val="18"/>
                        </w:rPr>
                      </w:pPr>
                      <w:r w:rsidRPr="00917DB5">
                        <w:rPr>
                          <w:sz w:val="20"/>
                          <w:szCs w:val="18"/>
                        </w:rPr>
                        <w:t>※取下げの場合のみ記載</w:t>
                      </w:r>
                    </w:p>
                    <w:p w14:paraId="001633B5" w14:textId="2DD263E4" w:rsidR="00046923" w:rsidRPr="00917DB5" w:rsidRDefault="00046923" w:rsidP="00046923">
                      <w:pPr>
                        <w:rPr>
                          <w:sz w:val="20"/>
                          <w:szCs w:val="18"/>
                        </w:rPr>
                      </w:pPr>
                      <w:r w:rsidRPr="00917DB5">
                        <w:rPr>
                          <w:sz w:val="20"/>
                          <w:szCs w:val="18"/>
                        </w:rPr>
                        <w:t xml:space="preserve">　</w:t>
                      </w:r>
                      <w:sdt>
                        <w:sdtPr>
                          <w:rPr>
                            <w:rFonts w:ascii="ＭＳ ゴシック" w:eastAsia="ＭＳ ゴシック" w:hAnsi="ＭＳ ゴシック"/>
                            <w:sz w:val="20"/>
                            <w:szCs w:val="18"/>
                          </w:rPr>
                          <w:id w:val="-690994351"/>
                          <w14:checkbox>
                            <w14:checked w14:val="0"/>
                            <w14:checkedState w14:val="2611" w14:font="Segoe UI Symbol"/>
                            <w14:uncheckedState w14:val="2610" w14:font="ＭＳ ゴシック"/>
                          </w14:checkbox>
                        </w:sdtPr>
                        <w:sdtEndPr/>
                        <w:sdtContent>
                          <w:r w:rsidR="004A3606">
                            <w:rPr>
                              <w:rFonts w:ascii="ＭＳ ゴシック" w:eastAsia="ＭＳ ゴシック" w:hAnsi="ＭＳ ゴシック" w:hint="eastAsia"/>
                              <w:sz w:val="20"/>
                              <w:szCs w:val="18"/>
                            </w:rPr>
                            <w:t>☐</w:t>
                          </w:r>
                        </w:sdtContent>
                      </w:sdt>
                      <w:r w:rsidRPr="00917DB5">
                        <w:rPr>
                          <w:sz w:val="20"/>
                          <w:szCs w:val="18"/>
                        </w:rPr>
                        <w:t xml:space="preserve">　取下げを申し出る</w:t>
                      </w:r>
                    </w:p>
                  </w:txbxContent>
                </v:textbox>
              </v:shape>
            </w:pict>
          </mc:Fallback>
        </mc:AlternateContent>
      </w:r>
    </w:p>
    <w:p w14:paraId="62FF2324" w14:textId="77777777" w:rsidR="007124D8" w:rsidRDefault="007124D8">
      <w:pPr>
        <w:adjustRightInd/>
        <w:rPr>
          <w:rFonts w:ascii="Times New Roman" w:hAnsi="Times New Roman"/>
          <w:spacing w:val="2"/>
        </w:rPr>
      </w:pPr>
      <w:r>
        <w:rPr>
          <w:rFonts w:cs="ＭＳ 明朝" w:hint="eastAsia"/>
        </w:rPr>
        <w:t>上記について報告します。</w:t>
      </w:r>
    </w:p>
    <w:p w14:paraId="70F3FA2F" w14:textId="28DF5C49" w:rsidR="007124D8" w:rsidRDefault="00337479">
      <w:pPr>
        <w:adjustRightInd/>
        <w:rPr>
          <w:rFonts w:cs="ＭＳ 明朝"/>
        </w:rPr>
      </w:pPr>
      <w:r>
        <w:rPr>
          <w:rFonts w:cs="ＭＳ 明朝" w:hint="eastAsia"/>
        </w:rPr>
        <w:t>令和</w:t>
      </w:r>
      <w:r w:rsidR="007124D8">
        <w:rPr>
          <w:rFonts w:cs="ＭＳ 明朝" w:hint="eastAsia"/>
        </w:rPr>
        <w:t xml:space="preserve">　　年　　月　　日</w:t>
      </w:r>
    </w:p>
    <w:p w14:paraId="5E3F81FB" w14:textId="77777777" w:rsidR="00046923" w:rsidRDefault="00046923">
      <w:pPr>
        <w:adjustRightInd/>
        <w:rPr>
          <w:rFonts w:ascii="Times New Roman" w:hAnsi="Times New Roman"/>
          <w:spacing w:val="2"/>
        </w:rPr>
      </w:pPr>
    </w:p>
    <w:p w14:paraId="40F1B53B" w14:textId="79A85327" w:rsidR="007124D8" w:rsidRDefault="007124D8">
      <w:pPr>
        <w:adjustRightInd/>
        <w:ind w:right="856" w:firstLineChars="2500" w:firstLine="5350"/>
        <w:rPr>
          <w:rFonts w:ascii="Times New Roman" w:hAnsi="Times New Roman"/>
          <w:spacing w:val="2"/>
        </w:rPr>
      </w:pPr>
      <w:r>
        <w:rPr>
          <w:rFonts w:cs="ＭＳ 明朝" w:hint="eastAsia"/>
        </w:rPr>
        <w:t xml:space="preserve">保険医療機関の　　　　　　　　　　</w:t>
      </w:r>
    </w:p>
    <w:p w14:paraId="13C25C9F" w14:textId="77777777" w:rsidR="007124D8" w:rsidRDefault="007124D8">
      <w:pPr>
        <w:adjustRightInd/>
        <w:ind w:right="856" w:firstLineChars="2500" w:firstLine="5350"/>
        <w:rPr>
          <w:rFonts w:ascii="Times New Roman" w:hAnsi="Times New Roman"/>
          <w:spacing w:val="2"/>
        </w:rPr>
      </w:pPr>
      <w:r>
        <w:rPr>
          <w:rFonts w:cs="ＭＳ 明朝" w:hint="eastAsia"/>
        </w:rPr>
        <w:t xml:space="preserve">所在地及び名称　　　　　　　　　　</w:t>
      </w:r>
    </w:p>
    <w:p w14:paraId="2267FE7B" w14:textId="0EE2F739" w:rsidR="007124D8" w:rsidRDefault="007124D8" w:rsidP="00A32B7F">
      <w:pPr>
        <w:adjustRightInd/>
        <w:ind w:right="1498" w:firstLineChars="2500" w:firstLine="5350"/>
        <w:rPr>
          <w:rFonts w:ascii="Times New Roman" w:hAnsi="Times New Roman"/>
          <w:spacing w:val="2"/>
        </w:rPr>
      </w:pPr>
      <w:r>
        <w:rPr>
          <w:rFonts w:cs="ＭＳ 明朝" w:hint="eastAsia"/>
        </w:rPr>
        <w:t xml:space="preserve">開　設　者　名　　　　　　　　　</w:t>
      </w:r>
    </w:p>
    <w:p w14:paraId="0166804A" w14:textId="10DB41C2" w:rsidR="00046923" w:rsidRDefault="00046923" w:rsidP="00046923">
      <w:pPr>
        <w:wordWrap w:val="0"/>
        <w:jc w:val="right"/>
        <w:rPr>
          <w:color w:val="auto"/>
        </w:rPr>
      </w:pPr>
      <w:r>
        <w:rPr>
          <w:color w:val="auto"/>
        </w:rPr>
        <w:t>（</w:t>
      </w:r>
      <w:r w:rsidRPr="00046923">
        <w:rPr>
          <w:color w:val="auto"/>
          <w:w w:val="83"/>
          <w:fitText w:val="1570" w:id="-358440704"/>
        </w:rPr>
        <w:t>保険医療機関コー</w:t>
      </w:r>
      <w:r w:rsidRPr="00046923">
        <w:rPr>
          <w:color w:val="auto"/>
          <w:spacing w:val="4"/>
          <w:w w:val="83"/>
          <w:fitText w:val="1570" w:id="-358440704"/>
        </w:rPr>
        <w:t>ド</w:t>
      </w:r>
      <w:r>
        <w:rPr>
          <w:color w:val="auto"/>
        </w:rPr>
        <w:t xml:space="preserve">　　　　　　　</w:t>
      </w:r>
      <w:r>
        <w:rPr>
          <w:rFonts w:hint="eastAsia"/>
          <w:color w:val="auto"/>
        </w:rPr>
        <w:t xml:space="preserve">　　　</w:t>
      </w:r>
      <w:r>
        <w:rPr>
          <w:color w:val="auto"/>
        </w:rPr>
        <w:t xml:space="preserve">　　）</w:t>
      </w:r>
    </w:p>
    <w:p w14:paraId="60CB9C5E" w14:textId="33142D6A" w:rsidR="007124D8" w:rsidRDefault="007124D8">
      <w:pPr>
        <w:adjustRightInd/>
        <w:rPr>
          <w:rFonts w:ascii="Times New Roman" w:hAnsi="Times New Roman"/>
          <w:spacing w:val="2"/>
        </w:rPr>
      </w:pPr>
    </w:p>
    <w:p w14:paraId="7E3AA234" w14:textId="55E2E9C6" w:rsidR="007124D8" w:rsidRDefault="008A62EF">
      <w:pPr>
        <w:adjustRightInd/>
        <w:rPr>
          <w:rFonts w:ascii="Times New Roman" w:hAnsi="Times New Roman"/>
          <w:spacing w:val="2"/>
        </w:rPr>
      </w:pPr>
      <w:r>
        <w:rPr>
          <w:rFonts w:cs="ＭＳ 明朝" w:hint="eastAsia"/>
        </w:rPr>
        <w:t xml:space="preserve">　近畿</w:t>
      </w:r>
      <w:r w:rsidR="007124D8">
        <w:rPr>
          <w:rFonts w:cs="ＭＳ 明朝" w:hint="eastAsia"/>
        </w:rPr>
        <w:t>厚生局長　殿</w:t>
      </w:r>
    </w:p>
    <w:p w14:paraId="2A6D9FD9" w14:textId="77777777" w:rsidR="007124D8" w:rsidRDefault="007124D8">
      <w:pPr>
        <w:adjustRightInd/>
        <w:ind w:left="640" w:hanging="640"/>
        <w:rPr>
          <w:rFonts w:ascii="Times New Roman" w:hAnsi="Times New Roman"/>
          <w:spacing w:val="2"/>
        </w:rPr>
      </w:pPr>
      <w:r>
        <w:rPr>
          <w:rFonts w:cs="ＭＳ 明朝"/>
        </w:rPr>
        <w:t xml:space="preserve">                                                       </w:t>
      </w:r>
      <w:r>
        <w:rPr>
          <w:rFonts w:cs="ＭＳ 明朝" w:hint="eastAsia"/>
        </w:rPr>
        <w:t>（実施日・変更日　　年　　月　　日）</w:t>
      </w:r>
    </w:p>
    <w:p w14:paraId="4A9A2485" w14:textId="77777777" w:rsidR="007124D8" w:rsidRDefault="007124D8">
      <w:pPr>
        <w:adjustRightInd/>
        <w:rPr>
          <w:rFonts w:ascii="Times New Roman" w:hAnsi="Times New Roman"/>
          <w:spacing w:val="2"/>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95"/>
        <w:gridCol w:w="1767"/>
        <w:gridCol w:w="1285"/>
        <w:gridCol w:w="642"/>
        <w:gridCol w:w="1018"/>
        <w:gridCol w:w="696"/>
        <w:gridCol w:w="1820"/>
      </w:tblGrid>
      <w:tr w:rsidR="007124D8" w14:paraId="0F4CAFAC" w14:textId="77777777">
        <w:trPr>
          <w:trHeight w:val="584"/>
        </w:trPr>
        <w:tc>
          <w:tcPr>
            <w:tcW w:w="2195" w:type="dxa"/>
            <w:tcBorders>
              <w:top w:val="single" w:sz="4" w:space="0" w:color="000000"/>
              <w:left w:val="single" w:sz="4" w:space="0" w:color="000000"/>
              <w:bottom w:val="nil"/>
              <w:right w:val="single" w:sz="4" w:space="0" w:color="000000"/>
            </w:tcBorders>
            <w:vAlign w:val="center"/>
          </w:tcPr>
          <w:p w14:paraId="1677D03F" w14:textId="77777777" w:rsidR="007124D8" w:rsidRDefault="007124D8">
            <w:pPr>
              <w:suppressAutoHyphens/>
              <w:kinsoku w:val="0"/>
              <w:wordWrap w:val="0"/>
              <w:autoSpaceDE w:val="0"/>
              <w:autoSpaceDN w:val="0"/>
              <w:spacing w:line="292" w:lineRule="atLeast"/>
              <w:jc w:val="center"/>
              <w:rPr>
                <w:rFonts w:ascii="Times New Roman" w:hAnsi="Times New Roman"/>
                <w:color w:val="auto"/>
                <w:sz w:val="24"/>
                <w:szCs w:val="24"/>
              </w:rPr>
            </w:pPr>
            <w:r>
              <w:rPr>
                <w:rFonts w:cs="ＭＳ 明朝" w:hint="eastAsia"/>
              </w:rPr>
              <w:t>治験依頼者名</w:t>
            </w:r>
          </w:p>
        </w:tc>
        <w:tc>
          <w:tcPr>
            <w:tcW w:w="1767" w:type="dxa"/>
            <w:tcBorders>
              <w:top w:val="single" w:sz="4" w:space="0" w:color="000000"/>
              <w:left w:val="single" w:sz="4" w:space="0" w:color="000000"/>
              <w:bottom w:val="nil"/>
              <w:right w:val="single" w:sz="4" w:space="0" w:color="000000"/>
            </w:tcBorders>
            <w:vAlign w:val="center"/>
          </w:tcPr>
          <w:p w14:paraId="0D7CB0C5" w14:textId="77777777" w:rsidR="007124D8" w:rsidRDefault="007124D8">
            <w:pPr>
              <w:suppressAutoHyphens/>
              <w:kinsoku w:val="0"/>
              <w:wordWrap w:val="0"/>
              <w:autoSpaceDE w:val="0"/>
              <w:autoSpaceDN w:val="0"/>
              <w:spacing w:line="292" w:lineRule="atLeast"/>
              <w:jc w:val="center"/>
              <w:rPr>
                <w:rFonts w:ascii="Times New Roman" w:hAnsi="Times New Roman"/>
                <w:color w:val="auto"/>
                <w:sz w:val="24"/>
                <w:szCs w:val="24"/>
              </w:rPr>
            </w:pPr>
            <w:r>
              <w:rPr>
                <w:rFonts w:cs="ＭＳ 明朝" w:hint="eastAsia"/>
              </w:rPr>
              <w:t>治験薬の名称</w:t>
            </w:r>
          </w:p>
        </w:tc>
        <w:tc>
          <w:tcPr>
            <w:tcW w:w="1285" w:type="dxa"/>
            <w:tcBorders>
              <w:top w:val="single" w:sz="4" w:space="0" w:color="000000"/>
              <w:left w:val="single" w:sz="4" w:space="0" w:color="000000"/>
              <w:bottom w:val="nil"/>
              <w:right w:val="single" w:sz="4" w:space="0" w:color="000000"/>
            </w:tcBorders>
            <w:vAlign w:val="center"/>
          </w:tcPr>
          <w:p w14:paraId="03962BAB" w14:textId="77777777" w:rsidR="007124D8" w:rsidRDefault="007124D8">
            <w:pPr>
              <w:suppressAutoHyphens/>
              <w:kinsoku w:val="0"/>
              <w:wordWrap w:val="0"/>
              <w:autoSpaceDE w:val="0"/>
              <w:autoSpaceDN w:val="0"/>
              <w:spacing w:line="292" w:lineRule="atLeast"/>
              <w:jc w:val="center"/>
              <w:rPr>
                <w:rFonts w:ascii="Times New Roman" w:hAnsi="Times New Roman"/>
                <w:color w:val="auto"/>
                <w:sz w:val="24"/>
                <w:szCs w:val="24"/>
              </w:rPr>
            </w:pPr>
            <w:r>
              <w:rPr>
                <w:rFonts w:cs="ＭＳ 明朝" w:hint="eastAsia"/>
              </w:rPr>
              <w:t>内・注・外</w:t>
            </w:r>
          </w:p>
        </w:tc>
        <w:tc>
          <w:tcPr>
            <w:tcW w:w="642" w:type="dxa"/>
            <w:tcBorders>
              <w:top w:val="single" w:sz="4" w:space="0" w:color="000000"/>
              <w:left w:val="single" w:sz="4" w:space="0" w:color="000000"/>
              <w:bottom w:val="nil"/>
              <w:right w:val="single" w:sz="4" w:space="0" w:color="000000"/>
            </w:tcBorders>
            <w:vAlign w:val="center"/>
          </w:tcPr>
          <w:p w14:paraId="3315F825" w14:textId="77777777" w:rsidR="007124D8" w:rsidRDefault="007124D8">
            <w:pPr>
              <w:suppressAutoHyphens/>
              <w:kinsoku w:val="0"/>
              <w:wordWrap w:val="0"/>
              <w:autoSpaceDE w:val="0"/>
              <w:autoSpaceDN w:val="0"/>
              <w:spacing w:line="292" w:lineRule="atLeast"/>
              <w:jc w:val="center"/>
              <w:rPr>
                <w:rFonts w:ascii="Times New Roman" w:hAnsi="Times New Roman"/>
                <w:color w:val="auto"/>
                <w:sz w:val="24"/>
                <w:szCs w:val="24"/>
              </w:rPr>
            </w:pPr>
            <w:r>
              <w:rPr>
                <w:rFonts w:cs="ＭＳ 明朝" w:hint="eastAsia"/>
              </w:rPr>
              <w:t>区分</w:t>
            </w:r>
          </w:p>
        </w:tc>
        <w:tc>
          <w:tcPr>
            <w:tcW w:w="1714" w:type="dxa"/>
            <w:gridSpan w:val="2"/>
            <w:tcBorders>
              <w:top w:val="single" w:sz="4" w:space="0" w:color="000000"/>
              <w:left w:val="single" w:sz="4" w:space="0" w:color="000000"/>
              <w:bottom w:val="nil"/>
              <w:right w:val="single" w:sz="4" w:space="0" w:color="000000"/>
            </w:tcBorders>
            <w:vAlign w:val="center"/>
          </w:tcPr>
          <w:p w14:paraId="6CDD5FAE" w14:textId="77777777" w:rsidR="007124D8" w:rsidRDefault="007124D8">
            <w:pPr>
              <w:suppressAutoHyphens/>
              <w:kinsoku w:val="0"/>
              <w:wordWrap w:val="0"/>
              <w:autoSpaceDE w:val="0"/>
              <w:autoSpaceDN w:val="0"/>
              <w:spacing w:line="292" w:lineRule="atLeast"/>
              <w:jc w:val="center"/>
              <w:rPr>
                <w:rFonts w:ascii="Times New Roman" w:hAnsi="Times New Roman"/>
                <w:color w:val="auto"/>
                <w:sz w:val="24"/>
                <w:szCs w:val="24"/>
              </w:rPr>
            </w:pPr>
            <w:r>
              <w:rPr>
                <w:rFonts w:cs="ＭＳ 明朝" w:hint="eastAsia"/>
              </w:rPr>
              <w:t>治験届出年月日</w:t>
            </w:r>
          </w:p>
        </w:tc>
        <w:tc>
          <w:tcPr>
            <w:tcW w:w="1820" w:type="dxa"/>
            <w:tcBorders>
              <w:top w:val="single" w:sz="4" w:space="0" w:color="000000"/>
              <w:left w:val="single" w:sz="4" w:space="0" w:color="000000"/>
              <w:bottom w:val="nil"/>
              <w:right w:val="single" w:sz="4" w:space="0" w:color="000000"/>
            </w:tcBorders>
            <w:vAlign w:val="center"/>
          </w:tcPr>
          <w:p w14:paraId="03AC97EA" w14:textId="77777777" w:rsidR="007124D8" w:rsidRDefault="007124D8">
            <w:pPr>
              <w:suppressAutoHyphens/>
              <w:kinsoku w:val="0"/>
              <w:wordWrap w:val="0"/>
              <w:autoSpaceDE w:val="0"/>
              <w:autoSpaceDN w:val="0"/>
              <w:spacing w:line="292" w:lineRule="atLeast"/>
              <w:jc w:val="center"/>
              <w:rPr>
                <w:rFonts w:ascii="Times New Roman" w:hAnsi="Times New Roman"/>
                <w:color w:val="auto"/>
                <w:sz w:val="24"/>
                <w:szCs w:val="24"/>
              </w:rPr>
            </w:pPr>
            <w:r>
              <w:rPr>
                <w:rFonts w:cs="ＭＳ 明朝" w:hint="eastAsia"/>
              </w:rPr>
              <w:t>対象患者数</w:t>
            </w:r>
          </w:p>
        </w:tc>
      </w:tr>
      <w:tr w:rsidR="007124D8" w14:paraId="7A025AE8" w14:textId="77777777">
        <w:trPr>
          <w:trHeight w:val="876"/>
        </w:trPr>
        <w:tc>
          <w:tcPr>
            <w:tcW w:w="2195" w:type="dxa"/>
            <w:tcBorders>
              <w:top w:val="single" w:sz="4" w:space="0" w:color="000000"/>
              <w:left w:val="single" w:sz="4" w:space="0" w:color="000000"/>
              <w:bottom w:val="nil"/>
              <w:right w:val="single" w:sz="4" w:space="0" w:color="000000"/>
            </w:tcBorders>
          </w:tcPr>
          <w:p w14:paraId="0BFC0DCA" w14:textId="77777777" w:rsidR="007124D8" w:rsidRDefault="007124D8">
            <w:pPr>
              <w:suppressAutoHyphens/>
              <w:kinsoku w:val="0"/>
              <w:wordWrap w:val="0"/>
              <w:autoSpaceDE w:val="0"/>
              <w:autoSpaceDN w:val="0"/>
              <w:spacing w:line="292" w:lineRule="atLeast"/>
              <w:jc w:val="left"/>
              <w:rPr>
                <w:rFonts w:ascii="Times New Roman" w:hAnsi="Times New Roman"/>
                <w:color w:val="auto"/>
                <w:sz w:val="24"/>
                <w:szCs w:val="24"/>
              </w:rPr>
            </w:pPr>
          </w:p>
        </w:tc>
        <w:tc>
          <w:tcPr>
            <w:tcW w:w="1767" w:type="dxa"/>
            <w:tcBorders>
              <w:top w:val="single" w:sz="4" w:space="0" w:color="000000"/>
              <w:left w:val="single" w:sz="4" w:space="0" w:color="000000"/>
              <w:bottom w:val="nil"/>
              <w:right w:val="single" w:sz="4" w:space="0" w:color="000000"/>
            </w:tcBorders>
          </w:tcPr>
          <w:p w14:paraId="5FA9A99D" w14:textId="77777777" w:rsidR="007124D8" w:rsidRDefault="007124D8">
            <w:pPr>
              <w:suppressAutoHyphens/>
              <w:kinsoku w:val="0"/>
              <w:wordWrap w:val="0"/>
              <w:autoSpaceDE w:val="0"/>
              <w:autoSpaceDN w:val="0"/>
              <w:spacing w:line="292" w:lineRule="atLeast"/>
              <w:jc w:val="left"/>
              <w:rPr>
                <w:rFonts w:ascii="Times New Roman" w:hAnsi="Times New Roman"/>
                <w:color w:val="auto"/>
                <w:sz w:val="24"/>
                <w:szCs w:val="24"/>
              </w:rPr>
            </w:pPr>
          </w:p>
        </w:tc>
        <w:tc>
          <w:tcPr>
            <w:tcW w:w="1285" w:type="dxa"/>
            <w:tcBorders>
              <w:top w:val="single" w:sz="4" w:space="0" w:color="000000"/>
              <w:left w:val="single" w:sz="4" w:space="0" w:color="000000"/>
              <w:bottom w:val="nil"/>
              <w:right w:val="single" w:sz="4" w:space="0" w:color="000000"/>
            </w:tcBorders>
          </w:tcPr>
          <w:p w14:paraId="0ADCE4D3" w14:textId="77777777" w:rsidR="007124D8" w:rsidRDefault="007124D8">
            <w:pPr>
              <w:suppressAutoHyphens/>
              <w:kinsoku w:val="0"/>
              <w:wordWrap w:val="0"/>
              <w:autoSpaceDE w:val="0"/>
              <w:autoSpaceDN w:val="0"/>
              <w:spacing w:line="292" w:lineRule="atLeast"/>
              <w:jc w:val="left"/>
              <w:rPr>
                <w:rFonts w:ascii="Times New Roman" w:hAnsi="Times New Roman"/>
                <w:color w:val="auto"/>
                <w:sz w:val="24"/>
                <w:szCs w:val="24"/>
              </w:rPr>
            </w:pPr>
          </w:p>
        </w:tc>
        <w:tc>
          <w:tcPr>
            <w:tcW w:w="642" w:type="dxa"/>
            <w:tcBorders>
              <w:top w:val="single" w:sz="4" w:space="0" w:color="000000"/>
              <w:left w:val="single" w:sz="4" w:space="0" w:color="000000"/>
              <w:bottom w:val="nil"/>
              <w:right w:val="single" w:sz="4" w:space="0" w:color="000000"/>
            </w:tcBorders>
          </w:tcPr>
          <w:p w14:paraId="57431EA2" w14:textId="77777777" w:rsidR="007124D8" w:rsidRDefault="007124D8">
            <w:pPr>
              <w:suppressAutoHyphens/>
              <w:kinsoku w:val="0"/>
              <w:wordWrap w:val="0"/>
              <w:autoSpaceDE w:val="0"/>
              <w:autoSpaceDN w:val="0"/>
              <w:spacing w:line="292" w:lineRule="atLeast"/>
              <w:jc w:val="left"/>
              <w:rPr>
                <w:rFonts w:ascii="Times New Roman" w:hAnsi="Times New Roman"/>
                <w:color w:val="auto"/>
                <w:sz w:val="24"/>
                <w:szCs w:val="24"/>
              </w:rPr>
            </w:pPr>
          </w:p>
        </w:tc>
        <w:tc>
          <w:tcPr>
            <w:tcW w:w="1714" w:type="dxa"/>
            <w:gridSpan w:val="2"/>
            <w:tcBorders>
              <w:top w:val="single" w:sz="4" w:space="0" w:color="000000"/>
              <w:left w:val="single" w:sz="4" w:space="0" w:color="000000"/>
              <w:bottom w:val="nil"/>
              <w:right w:val="single" w:sz="4" w:space="0" w:color="000000"/>
            </w:tcBorders>
          </w:tcPr>
          <w:p w14:paraId="44FB1E98" w14:textId="77777777" w:rsidR="007124D8" w:rsidRDefault="007124D8">
            <w:pPr>
              <w:suppressAutoHyphens/>
              <w:kinsoku w:val="0"/>
              <w:wordWrap w:val="0"/>
              <w:autoSpaceDE w:val="0"/>
              <w:autoSpaceDN w:val="0"/>
              <w:spacing w:line="292" w:lineRule="atLeast"/>
              <w:jc w:val="left"/>
              <w:rPr>
                <w:rFonts w:ascii="Times New Roman" w:hAnsi="Times New Roman"/>
                <w:color w:val="auto"/>
                <w:sz w:val="24"/>
                <w:szCs w:val="24"/>
              </w:rPr>
            </w:pPr>
          </w:p>
        </w:tc>
        <w:tc>
          <w:tcPr>
            <w:tcW w:w="1820" w:type="dxa"/>
            <w:tcBorders>
              <w:top w:val="single" w:sz="4" w:space="0" w:color="000000"/>
              <w:left w:val="single" w:sz="4" w:space="0" w:color="000000"/>
              <w:bottom w:val="nil"/>
              <w:right w:val="single" w:sz="4" w:space="0" w:color="000000"/>
            </w:tcBorders>
          </w:tcPr>
          <w:p w14:paraId="70D17CB7" w14:textId="77777777" w:rsidR="007124D8" w:rsidRDefault="007124D8">
            <w:pPr>
              <w:suppressAutoHyphens/>
              <w:kinsoku w:val="0"/>
              <w:wordWrap w:val="0"/>
              <w:autoSpaceDE w:val="0"/>
              <w:autoSpaceDN w:val="0"/>
              <w:spacing w:line="292" w:lineRule="atLeast"/>
              <w:jc w:val="left"/>
              <w:rPr>
                <w:rFonts w:ascii="Times New Roman" w:hAnsi="Times New Roman"/>
                <w:spacing w:val="2"/>
              </w:rPr>
            </w:pPr>
          </w:p>
          <w:p w14:paraId="2FAA6DF8" w14:textId="77777777" w:rsidR="007124D8" w:rsidRDefault="007124D8">
            <w:pPr>
              <w:suppressAutoHyphens/>
              <w:kinsoku w:val="0"/>
              <w:wordWrap w:val="0"/>
              <w:autoSpaceDE w:val="0"/>
              <w:autoSpaceDN w:val="0"/>
              <w:spacing w:line="292" w:lineRule="atLeast"/>
              <w:jc w:val="left"/>
              <w:rPr>
                <w:rFonts w:ascii="Times New Roman" w:hAnsi="Times New Roman"/>
                <w:spacing w:val="2"/>
              </w:rPr>
            </w:pPr>
          </w:p>
          <w:p w14:paraId="384995BE" w14:textId="77777777" w:rsidR="007124D8" w:rsidRDefault="007124D8">
            <w:pPr>
              <w:suppressAutoHyphens/>
              <w:kinsoku w:val="0"/>
              <w:wordWrap w:val="0"/>
              <w:autoSpaceDE w:val="0"/>
              <w:autoSpaceDN w:val="0"/>
              <w:spacing w:line="292" w:lineRule="atLeast"/>
              <w:jc w:val="left"/>
              <w:rPr>
                <w:rFonts w:ascii="Times New Roman" w:hAnsi="Times New Roman"/>
                <w:color w:val="auto"/>
                <w:sz w:val="24"/>
                <w:szCs w:val="24"/>
              </w:rPr>
            </w:pPr>
            <w:r>
              <w:rPr>
                <w:rFonts w:cs="ＭＳ 明朝" w:hint="eastAsia"/>
              </w:rPr>
              <w:t xml:space="preserve">　　　　　　人</w:t>
            </w:r>
          </w:p>
        </w:tc>
      </w:tr>
      <w:tr w:rsidR="007124D8" w14:paraId="5234CCF6" w14:textId="77777777">
        <w:trPr>
          <w:trHeight w:val="584"/>
        </w:trPr>
        <w:tc>
          <w:tcPr>
            <w:tcW w:w="2195" w:type="dxa"/>
            <w:tcBorders>
              <w:top w:val="single" w:sz="4" w:space="0" w:color="000000"/>
              <w:left w:val="single" w:sz="4" w:space="0" w:color="000000"/>
              <w:bottom w:val="nil"/>
              <w:right w:val="single" w:sz="4" w:space="0" w:color="000000"/>
            </w:tcBorders>
            <w:vAlign w:val="center"/>
          </w:tcPr>
          <w:p w14:paraId="47668206" w14:textId="77777777" w:rsidR="007124D8" w:rsidRDefault="007124D8">
            <w:pPr>
              <w:suppressAutoHyphens/>
              <w:kinsoku w:val="0"/>
              <w:wordWrap w:val="0"/>
              <w:autoSpaceDE w:val="0"/>
              <w:autoSpaceDN w:val="0"/>
              <w:spacing w:line="292" w:lineRule="atLeast"/>
              <w:jc w:val="center"/>
              <w:rPr>
                <w:rFonts w:ascii="Times New Roman" w:hAnsi="Times New Roman"/>
                <w:color w:val="auto"/>
                <w:sz w:val="24"/>
                <w:szCs w:val="24"/>
              </w:rPr>
            </w:pPr>
            <w:r>
              <w:rPr>
                <w:rFonts w:cs="ＭＳ 明朝" w:hint="eastAsia"/>
              </w:rPr>
              <w:t>治験実施期間</w:t>
            </w:r>
          </w:p>
        </w:tc>
        <w:tc>
          <w:tcPr>
            <w:tcW w:w="1767" w:type="dxa"/>
            <w:tcBorders>
              <w:top w:val="single" w:sz="4" w:space="0" w:color="000000"/>
              <w:left w:val="single" w:sz="4" w:space="0" w:color="000000"/>
              <w:bottom w:val="nil"/>
              <w:right w:val="single" w:sz="4" w:space="0" w:color="000000"/>
            </w:tcBorders>
            <w:vAlign w:val="center"/>
          </w:tcPr>
          <w:p w14:paraId="4296F0E1" w14:textId="77777777" w:rsidR="007124D8" w:rsidRDefault="007124D8">
            <w:pPr>
              <w:suppressAutoHyphens/>
              <w:kinsoku w:val="0"/>
              <w:wordWrap w:val="0"/>
              <w:autoSpaceDE w:val="0"/>
              <w:autoSpaceDN w:val="0"/>
              <w:spacing w:line="292" w:lineRule="atLeast"/>
              <w:jc w:val="center"/>
              <w:rPr>
                <w:rFonts w:ascii="Times New Roman" w:hAnsi="Times New Roman"/>
                <w:color w:val="auto"/>
                <w:sz w:val="24"/>
                <w:szCs w:val="24"/>
              </w:rPr>
            </w:pPr>
            <w:r>
              <w:rPr>
                <w:rFonts w:cs="ＭＳ 明朝" w:hint="eastAsia"/>
              </w:rPr>
              <w:t>効能又は効果</w:t>
            </w:r>
          </w:p>
        </w:tc>
        <w:tc>
          <w:tcPr>
            <w:tcW w:w="2945" w:type="dxa"/>
            <w:gridSpan w:val="3"/>
            <w:tcBorders>
              <w:top w:val="single" w:sz="4" w:space="0" w:color="000000"/>
              <w:left w:val="single" w:sz="4" w:space="0" w:color="000000"/>
              <w:bottom w:val="nil"/>
              <w:right w:val="single" w:sz="4" w:space="0" w:color="000000"/>
            </w:tcBorders>
            <w:vAlign w:val="center"/>
          </w:tcPr>
          <w:p w14:paraId="33A3B344" w14:textId="77777777" w:rsidR="007124D8" w:rsidRDefault="007124D8">
            <w:pPr>
              <w:suppressAutoHyphens/>
              <w:kinsoku w:val="0"/>
              <w:wordWrap w:val="0"/>
              <w:autoSpaceDE w:val="0"/>
              <w:autoSpaceDN w:val="0"/>
              <w:spacing w:line="292" w:lineRule="atLeast"/>
              <w:jc w:val="center"/>
              <w:rPr>
                <w:rFonts w:ascii="Times New Roman" w:hAnsi="Times New Roman"/>
                <w:color w:val="auto"/>
                <w:sz w:val="24"/>
                <w:szCs w:val="24"/>
              </w:rPr>
            </w:pPr>
            <w:r>
              <w:rPr>
                <w:rFonts w:cs="ＭＳ 明朝" w:hint="eastAsia"/>
              </w:rPr>
              <w:t>用法及び用量・投与期間</w:t>
            </w:r>
          </w:p>
        </w:tc>
        <w:tc>
          <w:tcPr>
            <w:tcW w:w="2516" w:type="dxa"/>
            <w:gridSpan w:val="2"/>
            <w:tcBorders>
              <w:top w:val="single" w:sz="4" w:space="0" w:color="000000"/>
              <w:left w:val="single" w:sz="4" w:space="0" w:color="000000"/>
              <w:bottom w:val="nil"/>
              <w:right w:val="single" w:sz="4" w:space="0" w:color="000000"/>
            </w:tcBorders>
            <w:vAlign w:val="center"/>
          </w:tcPr>
          <w:p w14:paraId="2A211524" w14:textId="77777777" w:rsidR="007124D8" w:rsidRDefault="007124D8">
            <w:pPr>
              <w:suppressAutoHyphens/>
              <w:kinsoku w:val="0"/>
              <w:wordWrap w:val="0"/>
              <w:autoSpaceDE w:val="0"/>
              <w:autoSpaceDN w:val="0"/>
              <w:spacing w:line="292" w:lineRule="atLeast"/>
              <w:jc w:val="center"/>
              <w:rPr>
                <w:rFonts w:ascii="Times New Roman" w:hAnsi="Times New Roman"/>
                <w:color w:val="auto"/>
                <w:sz w:val="24"/>
                <w:szCs w:val="24"/>
              </w:rPr>
            </w:pPr>
            <w:r>
              <w:rPr>
                <w:rFonts w:cs="ＭＳ 明朝" w:hint="eastAsia"/>
              </w:rPr>
              <w:t>患者からの徴収額</w:t>
            </w:r>
          </w:p>
        </w:tc>
      </w:tr>
      <w:tr w:rsidR="007124D8" w14:paraId="66642E41" w14:textId="77777777">
        <w:trPr>
          <w:trHeight w:val="1168"/>
        </w:trPr>
        <w:tc>
          <w:tcPr>
            <w:tcW w:w="2195" w:type="dxa"/>
            <w:tcBorders>
              <w:top w:val="single" w:sz="4" w:space="0" w:color="000000"/>
              <w:left w:val="single" w:sz="4" w:space="0" w:color="000000"/>
              <w:bottom w:val="single" w:sz="4" w:space="0" w:color="000000"/>
              <w:right w:val="single" w:sz="4" w:space="0" w:color="000000"/>
            </w:tcBorders>
          </w:tcPr>
          <w:p w14:paraId="4EA7CCC3" w14:textId="77777777" w:rsidR="007124D8" w:rsidRDefault="007124D8">
            <w:pPr>
              <w:suppressAutoHyphens/>
              <w:kinsoku w:val="0"/>
              <w:wordWrap w:val="0"/>
              <w:autoSpaceDE w:val="0"/>
              <w:autoSpaceDN w:val="0"/>
              <w:spacing w:line="292" w:lineRule="atLeast"/>
              <w:jc w:val="left"/>
              <w:rPr>
                <w:rFonts w:ascii="Times New Roman" w:hAnsi="Times New Roman"/>
                <w:spacing w:val="2"/>
              </w:rPr>
            </w:pPr>
          </w:p>
          <w:p w14:paraId="1667350D" w14:textId="77777777" w:rsidR="007124D8" w:rsidRDefault="00337479" w:rsidP="00337479">
            <w:pPr>
              <w:suppressAutoHyphens/>
              <w:kinsoku w:val="0"/>
              <w:wordWrap w:val="0"/>
              <w:autoSpaceDE w:val="0"/>
              <w:autoSpaceDN w:val="0"/>
              <w:spacing w:line="292" w:lineRule="atLeast"/>
              <w:ind w:leftChars="200" w:left="428"/>
              <w:jc w:val="left"/>
              <w:rPr>
                <w:rFonts w:ascii="Times New Roman" w:hAnsi="Times New Roman"/>
                <w:color w:val="auto"/>
                <w:sz w:val="24"/>
                <w:szCs w:val="24"/>
              </w:rPr>
            </w:pPr>
            <w:r>
              <w:rPr>
                <w:rFonts w:cs="ＭＳ 明朝" w:hint="eastAsia"/>
              </w:rPr>
              <w:t xml:space="preserve">　年　月　日～</w:t>
            </w:r>
            <w:r w:rsidR="007124D8">
              <w:rPr>
                <w:rFonts w:cs="ＭＳ 明朝" w:hint="eastAsia"/>
              </w:rPr>
              <w:t xml:space="preserve">　年　月　日</w:t>
            </w:r>
          </w:p>
        </w:tc>
        <w:tc>
          <w:tcPr>
            <w:tcW w:w="1767" w:type="dxa"/>
            <w:tcBorders>
              <w:top w:val="single" w:sz="4" w:space="0" w:color="000000"/>
              <w:left w:val="single" w:sz="4" w:space="0" w:color="000000"/>
              <w:bottom w:val="single" w:sz="4" w:space="0" w:color="000000"/>
              <w:right w:val="single" w:sz="4" w:space="0" w:color="000000"/>
            </w:tcBorders>
          </w:tcPr>
          <w:p w14:paraId="106AEFE5" w14:textId="77777777" w:rsidR="007124D8" w:rsidRDefault="007124D8">
            <w:pPr>
              <w:suppressAutoHyphens/>
              <w:kinsoku w:val="0"/>
              <w:wordWrap w:val="0"/>
              <w:autoSpaceDE w:val="0"/>
              <w:autoSpaceDN w:val="0"/>
              <w:spacing w:line="292" w:lineRule="atLeast"/>
              <w:jc w:val="left"/>
              <w:rPr>
                <w:rFonts w:ascii="Times New Roman" w:hAnsi="Times New Roman"/>
                <w:color w:val="auto"/>
                <w:sz w:val="24"/>
                <w:szCs w:val="24"/>
              </w:rPr>
            </w:pPr>
          </w:p>
        </w:tc>
        <w:tc>
          <w:tcPr>
            <w:tcW w:w="2945" w:type="dxa"/>
            <w:gridSpan w:val="3"/>
            <w:tcBorders>
              <w:top w:val="single" w:sz="4" w:space="0" w:color="000000"/>
              <w:left w:val="single" w:sz="4" w:space="0" w:color="000000"/>
              <w:bottom w:val="single" w:sz="4" w:space="0" w:color="000000"/>
              <w:right w:val="single" w:sz="4" w:space="0" w:color="000000"/>
            </w:tcBorders>
          </w:tcPr>
          <w:p w14:paraId="7181D232" w14:textId="77777777" w:rsidR="007124D8" w:rsidRDefault="007124D8">
            <w:pPr>
              <w:suppressAutoHyphens/>
              <w:kinsoku w:val="0"/>
              <w:wordWrap w:val="0"/>
              <w:autoSpaceDE w:val="0"/>
              <w:autoSpaceDN w:val="0"/>
              <w:spacing w:line="292" w:lineRule="atLeast"/>
              <w:jc w:val="left"/>
              <w:rPr>
                <w:rFonts w:ascii="Times New Roman" w:hAnsi="Times New Roman"/>
                <w:color w:val="auto"/>
                <w:sz w:val="24"/>
                <w:szCs w:val="24"/>
              </w:rPr>
            </w:pPr>
          </w:p>
        </w:tc>
        <w:tc>
          <w:tcPr>
            <w:tcW w:w="2516" w:type="dxa"/>
            <w:gridSpan w:val="2"/>
            <w:tcBorders>
              <w:top w:val="single" w:sz="4" w:space="0" w:color="000000"/>
              <w:left w:val="single" w:sz="4" w:space="0" w:color="000000"/>
              <w:bottom w:val="single" w:sz="4" w:space="0" w:color="000000"/>
              <w:right w:val="single" w:sz="4" w:space="0" w:color="000000"/>
            </w:tcBorders>
          </w:tcPr>
          <w:p w14:paraId="1C69B63C" w14:textId="77777777" w:rsidR="007124D8" w:rsidRDefault="007124D8">
            <w:pPr>
              <w:suppressAutoHyphens/>
              <w:kinsoku w:val="0"/>
              <w:wordWrap w:val="0"/>
              <w:autoSpaceDE w:val="0"/>
              <w:autoSpaceDN w:val="0"/>
              <w:spacing w:line="292" w:lineRule="atLeast"/>
              <w:jc w:val="left"/>
              <w:rPr>
                <w:rFonts w:ascii="Times New Roman" w:hAnsi="Times New Roman"/>
                <w:spacing w:val="2"/>
              </w:rPr>
            </w:pPr>
          </w:p>
          <w:p w14:paraId="1E80EF32" w14:textId="77777777" w:rsidR="007124D8" w:rsidRDefault="007124D8">
            <w:pPr>
              <w:suppressAutoHyphens/>
              <w:kinsoku w:val="0"/>
              <w:wordWrap w:val="0"/>
              <w:autoSpaceDE w:val="0"/>
              <w:autoSpaceDN w:val="0"/>
              <w:spacing w:line="292" w:lineRule="atLeast"/>
              <w:jc w:val="left"/>
              <w:rPr>
                <w:rFonts w:ascii="Times New Roman" w:hAnsi="Times New Roman"/>
                <w:spacing w:val="2"/>
              </w:rPr>
            </w:pPr>
          </w:p>
          <w:p w14:paraId="53650B02" w14:textId="77777777" w:rsidR="007124D8" w:rsidRDefault="007124D8">
            <w:pPr>
              <w:suppressAutoHyphens/>
              <w:kinsoku w:val="0"/>
              <w:wordWrap w:val="0"/>
              <w:autoSpaceDE w:val="0"/>
              <w:autoSpaceDN w:val="0"/>
              <w:spacing w:line="292" w:lineRule="atLeast"/>
              <w:jc w:val="left"/>
              <w:rPr>
                <w:rFonts w:ascii="Times New Roman" w:hAnsi="Times New Roman"/>
                <w:color w:val="auto"/>
                <w:sz w:val="24"/>
                <w:szCs w:val="24"/>
              </w:rPr>
            </w:pPr>
            <w:r>
              <w:rPr>
                <w:rFonts w:cs="ＭＳ 明朝" w:hint="eastAsia"/>
              </w:rPr>
              <w:t xml:space="preserve">　　　　　　　　　　円</w:t>
            </w:r>
          </w:p>
        </w:tc>
      </w:tr>
    </w:tbl>
    <w:p w14:paraId="2C4F6E59" w14:textId="77777777" w:rsidR="007124D8" w:rsidRDefault="007124D8">
      <w:pPr>
        <w:adjustRightInd/>
        <w:rPr>
          <w:rFonts w:ascii="Times New Roman" w:hAnsi="Times New Roman"/>
          <w:spacing w:val="2"/>
        </w:rPr>
      </w:pPr>
    </w:p>
    <w:p w14:paraId="7E491409" w14:textId="77777777" w:rsidR="007124D8" w:rsidRDefault="007124D8">
      <w:pPr>
        <w:adjustRightInd/>
        <w:ind w:left="852" w:hanging="852"/>
        <w:rPr>
          <w:rFonts w:ascii="Times New Roman" w:hAnsi="Times New Roman"/>
          <w:spacing w:val="2"/>
        </w:rPr>
      </w:pPr>
      <w:r>
        <w:rPr>
          <w:rFonts w:cs="ＭＳ 明朝" w:hint="eastAsia"/>
        </w:rPr>
        <w:t xml:space="preserve">　　注１　「治験依頼者名」について、自ら治験を実施する者による治験の場合は治験責任医師名を記載すること。</w:t>
      </w:r>
    </w:p>
    <w:p w14:paraId="549296F4" w14:textId="77777777" w:rsidR="007124D8" w:rsidRDefault="007124D8">
      <w:pPr>
        <w:adjustRightInd/>
        <w:ind w:left="852" w:hanging="852"/>
        <w:rPr>
          <w:rFonts w:ascii="Times New Roman" w:hAnsi="Times New Roman"/>
          <w:spacing w:val="2"/>
        </w:rPr>
      </w:pPr>
      <w:r>
        <w:rPr>
          <w:rFonts w:cs="ＭＳ 明朝" w:hint="eastAsia"/>
        </w:rPr>
        <w:t xml:space="preserve">　　注２　「治験薬の名称」について、一般名が決定している場合は一般名を、それ以外の場合は治験薬のコード番号を記載すること。</w:t>
      </w:r>
    </w:p>
    <w:p w14:paraId="16B5E7E2" w14:textId="77777777" w:rsidR="007124D8" w:rsidRDefault="007124D8">
      <w:pPr>
        <w:adjustRightInd/>
        <w:ind w:left="852" w:hanging="852"/>
        <w:rPr>
          <w:rFonts w:ascii="Times New Roman" w:hAnsi="Times New Roman"/>
          <w:spacing w:val="2"/>
        </w:rPr>
      </w:pPr>
      <w:r>
        <w:rPr>
          <w:rFonts w:cs="ＭＳ 明朝" w:hint="eastAsia"/>
        </w:rPr>
        <w:t xml:space="preserve">　　注３　「内・注・外」については、内服薬、注射薬、外用薬のいずれかを記載すること。</w:t>
      </w:r>
    </w:p>
    <w:p w14:paraId="5B8D8964" w14:textId="77777777" w:rsidR="007124D8" w:rsidRDefault="007124D8">
      <w:pPr>
        <w:adjustRightInd/>
        <w:ind w:left="852" w:hanging="852"/>
        <w:rPr>
          <w:rFonts w:ascii="Times New Roman" w:hAnsi="Times New Roman"/>
          <w:spacing w:val="2"/>
        </w:rPr>
      </w:pPr>
      <w:r>
        <w:rPr>
          <w:rFonts w:cs="ＭＳ 明朝" w:hint="eastAsia"/>
        </w:rPr>
        <w:t xml:space="preserve">　　注４　「区分」については、第Ⅰ相、第Ⅱ相、第Ⅲ相のいずれかを記載すること。</w:t>
      </w:r>
    </w:p>
    <w:p w14:paraId="5FDC9552" w14:textId="77777777" w:rsidR="007124D8" w:rsidRDefault="00C61CC3">
      <w:pPr>
        <w:adjustRightInd/>
        <w:ind w:left="852" w:hanging="852"/>
        <w:rPr>
          <w:rFonts w:ascii="Times New Roman" w:hAnsi="Times New Roman"/>
          <w:spacing w:val="2"/>
        </w:rPr>
      </w:pPr>
      <w:r>
        <w:rPr>
          <w:rFonts w:cs="ＭＳ 明朝" w:hint="eastAsia"/>
        </w:rPr>
        <w:t xml:space="preserve">　　注５　「治験届出年月日」については、当該治験に係る医薬品医療機器等</w:t>
      </w:r>
      <w:r w:rsidR="007124D8">
        <w:rPr>
          <w:rFonts w:cs="ＭＳ 明朝" w:hint="eastAsia"/>
        </w:rPr>
        <w:t>法に基づく治験計画の届出年月日を記載すること。</w:t>
      </w:r>
    </w:p>
    <w:p w14:paraId="2C595C62" w14:textId="77777777" w:rsidR="007124D8" w:rsidRDefault="007124D8">
      <w:pPr>
        <w:adjustRightInd/>
        <w:ind w:left="852" w:hanging="852"/>
        <w:rPr>
          <w:rFonts w:ascii="Times New Roman" w:hAnsi="Times New Roman"/>
          <w:spacing w:val="2"/>
        </w:rPr>
      </w:pPr>
      <w:r>
        <w:rPr>
          <w:rFonts w:cs="ＭＳ 明朝" w:hint="eastAsia"/>
        </w:rPr>
        <w:t xml:space="preserve">　　注６　「対象患者数」及び「治験実施期間」については、予定患者数及び予定実施期間を記載することとして差し支えない。</w:t>
      </w:r>
    </w:p>
    <w:p w14:paraId="7B39DD29" w14:textId="77777777" w:rsidR="007124D8" w:rsidRDefault="007124D8">
      <w:pPr>
        <w:adjustRightInd/>
        <w:ind w:left="852" w:hanging="852"/>
        <w:rPr>
          <w:rFonts w:ascii="Times New Roman" w:hAnsi="Times New Roman"/>
          <w:spacing w:val="2"/>
        </w:rPr>
      </w:pPr>
      <w:r>
        <w:rPr>
          <w:rFonts w:cs="ＭＳ 明朝" w:hint="eastAsia"/>
        </w:rPr>
        <w:t xml:space="preserve">　　注７　「効能又は効果」については、当該治験薬の予定される効能又は効果を記載すること。</w:t>
      </w:r>
    </w:p>
    <w:p w14:paraId="75E66B9F" w14:textId="77777777" w:rsidR="007124D8" w:rsidRDefault="007124D8">
      <w:pPr>
        <w:adjustRightInd/>
        <w:ind w:left="852" w:hanging="852"/>
        <w:rPr>
          <w:rFonts w:ascii="Times New Roman" w:hAnsi="Times New Roman"/>
          <w:spacing w:val="2"/>
        </w:rPr>
      </w:pPr>
      <w:r>
        <w:rPr>
          <w:rFonts w:cs="ＭＳ 明朝" w:hint="eastAsia"/>
        </w:rPr>
        <w:t xml:space="preserve">　　注８　「用法及び用量・投与期間」については、当該治験における用法及び用量・投与期間を記載すること。</w:t>
      </w:r>
    </w:p>
    <w:p w14:paraId="23BBAB2C" w14:textId="77777777" w:rsidR="007124D8" w:rsidRDefault="007124D8">
      <w:pPr>
        <w:adjustRightInd/>
        <w:ind w:left="852" w:hanging="852"/>
        <w:rPr>
          <w:rFonts w:ascii="Times New Roman" w:hAnsi="Times New Roman"/>
          <w:spacing w:val="2"/>
        </w:rPr>
      </w:pPr>
      <w:r>
        <w:rPr>
          <w:rFonts w:cs="ＭＳ 明朝" w:hint="eastAsia"/>
        </w:rPr>
        <w:t xml:space="preserve">　　注９　「患者からの徴収額」については、当該治験における一患者あたりの徴収額を記載すること。また、治験の対象とされる薬物の購入価格、外国における価格など、当該徴収額が社会的にみて妥当適切な範囲の額であることを示す資料を添付すること。</w:t>
      </w:r>
    </w:p>
    <w:sectPr w:rsidR="007124D8">
      <w:type w:val="continuous"/>
      <w:pgSz w:w="11906" w:h="16838" w:code="9"/>
      <w:pgMar w:top="900" w:right="1134" w:bottom="900" w:left="1134" w:header="720" w:footer="720" w:gutter="0"/>
      <w:pgNumType w:start="1"/>
      <w:cols w:space="720"/>
      <w:noEndnote/>
      <w:docGrid w:type="linesAndChars" w:linePitch="291"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4059D" w14:textId="77777777" w:rsidR="00DE4695" w:rsidRDefault="00DE4695">
      <w:pPr>
        <w:rPr>
          <w:rFonts w:cs="ＭＳ 明朝"/>
        </w:rPr>
      </w:pPr>
      <w:r>
        <w:rPr>
          <w:rFonts w:cs="ＭＳ 明朝"/>
        </w:rPr>
        <w:separator/>
      </w:r>
    </w:p>
  </w:endnote>
  <w:endnote w:type="continuationSeparator" w:id="0">
    <w:p w14:paraId="5D149186" w14:textId="77777777" w:rsidR="00DE4695" w:rsidRDefault="00DE4695">
      <w:pPr>
        <w:rPr>
          <w:rFonts w:cs="ＭＳ 明朝"/>
        </w:rPr>
      </w:pPr>
      <w:r>
        <w:rPr>
          <w:rFonts w:cs="ＭＳ 明朝"/>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5470E" w14:textId="77777777" w:rsidR="00DE4695" w:rsidRDefault="00DE4695">
      <w:pPr>
        <w:rPr>
          <w:rFonts w:cs="ＭＳ 明朝"/>
        </w:rPr>
      </w:pPr>
      <w:r>
        <w:rPr>
          <w:rFonts w:ascii="Times New Roman" w:hAnsi="Times New Roman"/>
          <w:color w:val="auto"/>
          <w:sz w:val="2"/>
          <w:szCs w:val="2"/>
        </w:rPr>
        <w:continuationSeparator/>
      </w:r>
    </w:p>
  </w:footnote>
  <w:footnote w:type="continuationSeparator" w:id="0">
    <w:p w14:paraId="25ED5CEC" w14:textId="77777777" w:rsidR="00DE4695" w:rsidRDefault="00DE4695">
      <w:pPr>
        <w:rPr>
          <w:rFonts w:cs="ＭＳ 明朝"/>
        </w:rPr>
      </w:pPr>
      <w:r>
        <w:rPr>
          <w:rFonts w:cs="ＭＳ 明朝"/>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hyphenationZone w:val="0"/>
  <w:doNotHyphenateCaps/>
  <w:drawingGridHorizontalSpacing w:val="819"/>
  <w:drawingGridVerticalSpacing w:val="291"/>
  <w:displayHorizontalDrawingGridEvery w:val="0"/>
  <w:doNotUseMarginsForDrawingGridOrigin/>
  <w:doNotShadeFormData/>
  <w:characterSpacingControl w:val="compressPunctuation"/>
  <w:noLineBreaksAfter w:lang="ja-JP" w:val="([{〈《「『【〔（［｛｢"/>
  <w:noLineBreaksBefore w:lang="ja-JP" w:val="!),.?]}、。〉》」』】〕！），．？］｝｡｣､ﾞﾟ"/>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EF"/>
    <w:rsid w:val="00046923"/>
    <w:rsid w:val="00337479"/>
    <w:rsid w:val="00426D7D"/>
    <w:rsid w:val="004A3606"/>
    <w:rsid w:val="007124D8"/>
    <w:rsid w:val="007A6D20"/>
    <w:rsid w:val="007E0162"/>
    <w:rsid w:val="008A62EF"/>
    <w:rsid w:val="00917DB5"/>
    <w:rsid w:val="00A268EA"/>
    <w:rsid w:val="00A32B7F"/>
    <w:rsid w:val="00C61CC3"/>
    <w:rsid w:val="00CB0DBC"/>
    <w:rsid w:val="00CD1BAF"/>
    <w:rsid w:val="00CD6A37"/>
    <w:rsid w:val="00DE4695"/>
    <w:rsid w:val="00E159E7"/>
    <w:rsid w:val="00F00B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03184F4E"/>
  <w15:chartTrackingRefBased/>
  <w15:docId w15:val="{6CC8C1C4-E788-4770-B192-C33226D9D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character" w:customStyle="1" w:styleId="a4">
    <w:name w:val="ヘッダー (文字)"/>
    <w:rPr>
      <w:rFonts w:ascii="ＭＳ 明朝" w:eastAsia="ＭＳ 明朝" w:cs="ＭＳ 明朝"/>
      <w:color w:val="000000"/>
      <w:kern w:val="0"/>
    </w:rPr>
  </w:style>
  <w:style w:type="paragraph" w:styleId="a5">
    <w:name w:val="footer"/>
    <w:basedOn w:val="a"/>
    <w:semiHidden/>
    <w:pPr>
      <w:tabs>
        <w:tab w:val="center" w:pos="4252"/>
        <w:tab w:val="right" w:pos="8504"/>
      </w:tabs>
      <w:snapToGrid w:val="0"/>
    </w:pPr>
  </w:style>
  <w:style w:type="character" w:customStyle="1" w:styleId="a6">
    <w:name w:val="フッター (文字)"/>
    <w:rPr>
      <w:rFonts w:ascii="ＭＳ 明朝" w:eastAsia="ＭＳ 明朝" w:cs="ＭＳ 明朝"/>
      <w:color w:val="000000"/>
      <w:kern w:val="0"/>
    </w:rPr>
  </w:style>
  <w:style w:type="paragraph" w:styleId="a7">
    <w:name w:val="Balloon Text"/>
    <w:basedOn w:val="a"/>
    <w:link w:val="a8"/>
    <w:uiPriority w:val="99"/>
    <w:semiHidden/>
    <w:unhideWhenUsed/>
    <w:rsid w:val="00A32B7F"/>
    <w:rPr>
      <w:rFonts w:ascii="游ゴシック Light" w:eastAsia="游ゴシック Light" w:hAnsi="游ゴシック Light"/>
      <w:sz w:val="18"/>
      <w:szCs w:val="18"/>
    </w:rPr>
  </w:style>
  <w:style w:type="character" w:customStyle="1" w:styleId="a8">
    <w:name w:val="吹き出し (文字)"/>
    <w:link w:val="a7"/>
    <w:uiPriority w:val="99"/>
    <w:semiHidden/>
    <w:rsid w:val="00A32B7F"/>
    <w:rPr>
      <w:rFonts w:ascii="游ゴシック Light" w:eastAsia="游ゴシック Light" w:hAnsi="游ゴシック Light" w:cs="Times New Roman"/>
      <w:color w:val="000000"/>
      <w:sz w:val="18"/>
      <w:szCs w:val="18"/>
    </w:rPr>
  </w:style>
  <w:style w:type="paragraph" w:styleId="a9">
    <w:name w:val="Revision"/>
    <w:hidden/>
    <w:uiPriority w:val="99"/>
    <w:semiHidden/>
    <w:rsid w:val="00046923"/>
    <w:rPr>
      <w:rFonts w:ascii="ＭＳ 明朝" w:hAnsi="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682</Words>
  <Characters>219</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（別紙様式６の２）</vt:lpstr>
      <vt:lpstr>（別紙様式６の２）</vt:lpstr>
    </vt:vector>
  </TitlesOfParts>
  <LinksUpToDate>false</LinksUpToDate>
  <CharactersWithSpaces>900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