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DBA" w14:textId="4EC87246" w:rsidR="00793120" w:rsidRDefault="00793120" w:rsidP="00793120">
      <w:pPr>
        <w:rPr>
          <w:rFonts w:ascii="ＭＳ ゴシック" w:eastAsia="ＭＳ ゴシック" w:hAnsi="ＭＳ ゴシック"/>
          <w:sz w:val="24"/>
        </w:rPr>
      </w:pPr>
      <w:bookmarkStart w:id="0" w:name="_GoBack"/>
      <w:bookmarkEnd w:id="0"/>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w:t>
      </w:r>
      <w:r w:rsidR="008A092C">
        <w:rPr>
          <w:rFonts w:ascii="ＭＳ ゴシック" w:eastAsia="ＭＳ ゴシック" w:hAnsi="ＭＳ ゴシック" w:hint="eastAsia"/>
          <w:sz w:val="24"/>
        </w:rPr>
        <w:t>の６</w:t>
      </w:r>
      <w:r w:rsidR="00456BC2">
        <w:rPr>
          <w:rFonts w:ascii="ＭＳ ゴシック" w:eastAsia="ＭＳ ゴシック" w:hAnsi="ＭＳ ゴシック" w:hint="eastAsia"/>
          <w:sz w:val="24"/>
        </w:rPr>
        <w:t>の２</w:t>
      </w:r>
    </w:p>
    <w:p w14:paraId="6B450F6F" w14:textId="23CB4D24" w:rsidR="00A7290C" w:rsidRPr="000921D0" w:rsidRDefault="00A7290C" w:rsidP="00793120">
      <w:pPr>
        <w:rPr>
          <w:rFonts w:ascii="ＭＳ ゴシック" w:eastAsia="ＭＳ ゴシック" w:hAnsi="ＭＳ ゴシック"/>
          <w:sz w:val="24"/>
        </w:rPr>
      </w:pPr>
    </w:p>
    <w:p w14:paraId="6A84B851" w14:textId="14FDFA95" w:rsidR="008214AD" w:rsidRPr="00203B3E" w:rsidRDefault="008A092C" w:rsidP="008A092C">
      <w:pPr>
        <w:spacing w:line="338" w:lineRule="exact"/>
        <w:jc w:val="center"/>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摂食嚥下支援加算の施設基準に係る届出書添付書類</w:t>
      </w:r>
    </w:p>
    <w:p w14:paraId="009FF99C" w14:textId="2784668B" w:rsidR="009758F3" w:rsidRDefault="009758F3" w:rsidP="008A092C">
      <w:pPr>
        <w:spacing w:line="338" w:lineRule="exact"/>
        <w:rPr>
          <w:rFonts w:eastAsia="ＭＳ ゴシック" w:hAnsi="Times New Roman" w:cs="ＭＳ ゴシック"/>
          <w:spacing w:val="2"/>
          <w:sz w:val="24"/>
          <w:szCs w:val="24"/>
        </w:rPr>
      </w:pPr>
    </w:p>
    <w:p w14:paraId="1D5EA629" w14:textId="5721931A" w:rsidR="008A092C" w:rsidRPr="00DC1855" w:rsidRDefault="008A092C" w:rsidP="008A092C">
      <w:pPr>
        <w:spacing w:line="338" w:lineRule="exact"/>
        <w:rPr>
          <w:rFonts w:eastAsia="ＭＳ ゴシック" w:hAnsi="Times New Roman" w:cs="ＭＳ ゴシック"/>
          <w:spacing w:val="2"/>
          <w:sz w:val="22"/>
        </w:rPr>
      </w:pPr>
      <w:r w:rsidRPr="00DC1855">
        <w:rPr>
          <w:rFonts w:eastAsia="ＭＳ ゴシック" w:hAnsi="Times New Roman" w:cs="ＭＳ ゴシック" w:hint="eastAsia"/>
          <w:spacing w:val="2"/>
          <w:sz w:val="22"/>
        </w:rPr>
        <w:t>摂食嚥下支援チーム</w:t>
      </w:r>
    </w:p>
    <w:tbl>
      <w:tblPr>
        <w:tblStyle w:val="af1"/>
        <w:tblW w:w="0" w:type="auto"/>
        <w:tblLook w:val="04A0" w:firstRow="1" w:lastRow="0" w:firstColumn="1" w:lastColumn="0" w:noHBand="0" w:noVBand="1"/>
      </w:tblPr>
      <w:tblGrid>
        <w:gridCol w:w="4106"/>
        <w:gridCol w:w="2552"/>
        <w:gridCol w:w="2402"/>
      </w:tblGrid>
      <w:tr w:rsidR="00DC1855" w:rsidRPr="001603CF" w14:paraId="2102AD0D" w14:textId="4827FEBE" w:rsidTr="00DC1855">
        <w:tc>
          <w:tcPr>
            <w:tcW w:w="4106" w:type="dxa"/>
            <w:vAlign w:val="center"/>
          </w:tcPr>
          <w:p w14:paraId="397CD756" w14:textId="4A2214EF" w:rsidR="00DC1855" w:rsidRPr="001603CF" w:rsidRDefault="00DC1855" w:rsidP="00DC1855">
            <w:pPr>
              <w:spacing w:line="338" w:lineRule="exact"/>
              <w:jc w:val="center"/>
              <w:rPr>
                <w:rFonts w:eastAsia="ＭＳ ゴシック" w:hAnsi="Times New Roman" w:cs="ＭＳ ゴシック"/>
                <w:spacing w:val="2"/>
                <w:sz w:val="22"/>
              </w:rPr>
            </w:pPr>
            <w:r w:rsidRPr="001603CF">
              <w:rPr>
                <w:rFonts w:eastAsia="ＭＳ ゴシック" w:hAnsi="Times New Roman" w:cs="ＭＳ ゴシック" w:hint="eastAsia"/>
                <w:spacing w:val="2"/>
                <w:sz w:val="22"/>
              </w:rPr>
              <w:t>区分</w:t>
            </w:r>
          </w:p>
        </w:tc>
        <w:tc>
          <w:tcPr>
            <w:tcW w:w="2552" w:type="dxa"/>
            <w:vAlign w:val="center"/>
          </w:tcPr>
          <w:p w14:paraId="7C59EDBF" w14:textId="14C4B567" w:rsidR="00DC1855" w:rsidRPr="001603CF" w:rsidRDefault="00DC1855" w:rsidP="00DC1855">
            <w:pPr>
              <w:spacing w:line="338" w:lineRule="exact"/>
              <w:jc w:val="center"/>
              <w:rPr>
                <w:rFonts w:eastAsia="ＭＳ ゴシック" w:hAnsi="Times New Roman" w:cs="ＭＳ ゴシック"/>
                <w:spacing w:val="2"/>
                <w:sz w:val="22"/>
              </w:rPr>
            </w:pPr>
            <w:r>
              <w:rPr>
                <w:rFonts w:eastAsia="ＭＳ ゴシック" w:hAnsi="Times New Roman" w:cs="ＭＳ ゴシック" w:hint="eastAsia"/>
                <w:spacing w:val="2"/>
                <w:sz w:val="22"/>
              </w:rPr>
              <w:t>氏名</w:t>
            </w:r>
          </w:p>
        </w:tc>
        <w:tc>
          <w:tcPr>
            <w:tcW w:w="2402" w:type="dxa"/>
            <w:vAlign w:val="center"/>
          </w:tcPr>
          <w:p w14:paraId="41649724" w14:textId="593ED6A1" w:rsidR="009D4914" w:rsidRPr="009D4914" w:rsidRDefault="000C0D1B" w:rsidP="009D4914">
            <w:pPr>
              <w:spacing w:line="338" w:lineRule="exact"/>
              <w:jc w:val="center"/>
              <w:rPr>
                <w:rFonts w:eastAsia="ＭＳ ゴシック" w:hAnsi="Times New Roman" w:cs="ＭＳ ゴシック"/>
                <w:spacing w:val="2"/>
                <w:sz w:val="22"/>
              </w:rPr>
            </w:pPr>
            <w:r>
              <w:rPr>
                <w:rFonts w:eastAsia="ＭＳ ゴシック" w:hAnsi="Times New Roman" w:cs="ＭＳ ゴシック" w:hint="eastAsia"/>
                <w:spacing w:val="2"/>
                <w:sz w:val="22"/>
              </w:rPr>
              <w:t>該当するものに○、若しくは年数を記載</w:t>
            </w:r>
          </w:p>
        </w:tc>
      </w:tr>
      <w:tr w:rsidR="00DC1855" w:rsidRPr="001603CF" w14:paraId="38BC845A" w14:textId="4B070AEE" w:rsidTr="00DC1855">
        <w:tc>
          <w:tcPr>
            <w:tcW w:w="4106" w:type="dxa"/>
            <w:vAlign w:val="center"/>
          </w:tcPr>
          <w:p w14:paraId="7EB59E84" w14:textId="5120495C" w:rsidR="00DC1855" w:rsidRPr="001603CF" w:rsidRDefault="00DC1855"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ア　専任の常勤医師又は常勤歯科医師</w:t>
            </w:r>
          </w:p>
        </w:tc>
        <w:tc>
          <w:tcPr>
            <w:tcW w:w="2552" w:type="dxa"/>
            <w:vAlign w:val="center"/>
          </w:tcPr>
          <w:p w14:paraId="4643F937" w14:textId="596FFECB" w:rsidR="00DC1855" w:rsidRPr="001603CF" w:rsidRDefault="00DC1855" w:rsidP="00DC1855">
            <w:pPr>
              <w:spacing w:line="338" w:lineRule="exact"/>
              <w:rPr>
                <w:rFonts w:eastAsia="ＭＳ ゴシック" w:hAnsi="Times New Roman" w:cs="ＭＳ ゴシック"/>
                <w:spacing w:val="2"/>
                <w:sz w:val="22"/>
              </w:rPr>
            </w:pPr>
          </w:p>
        </w:tc>
        <w:tc>
          <w:tcPr>
            <w:tcW w:w="2402" w:type="dxa"/>
            <w:vAlign w:val="center"/>
          </w:tcPr>
          <w:p w14:paraId="215FA11A" w14:textId="77777777" w:rsidR="00DC1855" w:rsidRDefault="00DC1855"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　　）医師</w:t>
            </w:r>
          </w:p>
          <w:p w14:paraId="683B37E8" w14:textId="3FB73D50" w:rsidR="00DC1855" w:rsidRPr="001603CF" w:rsidRDefault="00DC1855"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　　）歯科医師</w:t>
            </w:r>
          </w:p>
        </w:tc>
      </w:tr>
      <w:tr w:rsidR="00DC1855" w:rsidRPr="001603CF" w14:paraId="53C8D2F0" w14:textId="42DCAB41" w:rsidTr="000C0D1B">
        <w:tc>
          <w:tcPr>
            <w:tcW w:w="4106" w:type="dxa"/>
            <w:vAlign w:val="center"/>
          </w:tcPr>
          <w:p w14:paraId="408A6225" w14:textId="21897C84"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イ　摂食嚥下機能障害を有する患者の看護に従事した経験を５年以上有し、摂食嚥下障害看護に係る適切な研修を修了した専任の常勤看護師</w:t>
            </w:r>
          </w:p>
        </w:tc>
        <w:tc>
          <w:tcPr>
            <w:tcW w:w="2552" w:type="dxa"/>
            <w:vAlign w:val="center"/>
          </w:tcPr>
          <w:p w14:paraId="2154F85D"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tcBorders>
              <w:bottom w:val="single" w:sz="4" w:space="0" w:color="auto"/>
            </w:tcBorders>
            <w:vAlign w:val="center"/>
          </w:tcPr>
          <w:p w14:paraId="26A2ACA3" w14:textId="37F5DED5" w:rsidR="00DC1855" w:rsidRPr="001603CF" w:rsidRDefault="009D4914"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経験年数（　　）年</w:t>
            </w:r>
          </w:p>
        </w:tc>
      </w:tr>
      <w:tr w:rsidR="00DC1855" w:rsidRPr="001603CF" w14:paraId="7C4B734C" w14:textId="49C5C2C1" w:rsidTr="000C0D1B">
        <w:tc>
          <w:tcPr>
            <w:tcW w:w="4106" w:type="dxa"/>
            <w:vAlign w:val="center"/>
          </w:tcPr>
          <w:p w14:paraId="3EA8A732" w14:textId="797B4DB1"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ウ　専任の常勤言語聴覚士</w:t>
            </w:r>
          </w:p>
        </w:tc>
        <w:tc>
          <w:tcPr>
            <w:tcW w:w="2552" w:type="dxa"/>
            <w:vAlign w:val="center"/>
          </w:tcPr>
          <w:p w14:paraId="43B47078"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tcBorders>
              <w:tr2bl w:val="nil"/>
            </w:tcBorders>
            <w:vAlign w:val="center"/>
          </w:tcPr>
          <w:p w14:paraId="553E87E6" w14:textId="77777777" w:rsidR="000C0D1B" w:rsidRDefault="000C0D1B"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　　）</w:t>
            </w:r>
          </w:p>
          <w:p w14:paraId="42CD4246" w14:textId="0339A368" w:rsidR="00DC1855" w:rsidRPr="000C0D1B" w:rsidRDefault="000C0D1B" w:rsidP="00DC1855">
            <w:pPr>
              <w:spacing w:line="338" w:lineRule="exact"/>
              <w:rPr>
                <w:rFonts w:eastAsia="ＭＳ ゴシック" w:hAnsi="Times New Roman" w:cs="ＭＳ ゴシック"/>
                <w:spacing w:val="2"/>
                <w:sz w:val="18"/>
                <w:szCs w:val="18"/>
              </w:rPr>
            </w:pPr>
            <w:r w:rsidRPr="000C0D1B">
              <w:rPr>
                <w:rFonts w:eastAsia="ＭＳ ゴシック" w:hAnsi="Times New Roman" w:cs="ＭＳ ゴシック" w:hint="eastAsia"/>
                <w:spacing w:val="2"/>
                <w:sz w:val="18"/>
                <w:szCs w:val="18"/>
              </w:rPr>
              <w:t>経口摂取回復促進加算１又は２で届け出ていた者</w:t>
            </w:r>
          </w:p>
        </w:tc>
      </w:tr>
      <w:tr w:rsidR="00DC1855" w:rsidRPr="001603CF" w14:paraId="6A9EC07D" w14:textId="5774614D" w:rsidTr="009D4914">
        <w:tc>
          <w:tcPr>
            <w:tcW w:w="4106" w:type="dxa"/>
            <w:vAlign w:val="center"/>
          </w:tcPr>
          <w:p w14:paraId="06032FE6" w14:textId="038FB2C2"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エ　専任の常勤薬剤師</w:t>
            </w:r>
          </w:p>
        </w:tc>
        <w:tc>
          <w:tcPr>
            <w:tcW w:w="2552" w:type="dxa"/>
            <w:vAlign w:val="center"/>
          </w:tcPr>
          <w:p w14:paraId="1BF6EAE9"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tcBorders>
              <w:tr2bl w:val="single" w:sz="4" w:space="0" w:color="auto"/>
            </w:tcBorders>
            <w:vAlign w:val="center"/>
          </w:tcPr>
          <w:p w14:paraId="26C5BA10" w14:textId="77777777" w:rsidR="00DC1855" w:rsidRPr="001603CF" w:rsidRDefault="00DC1855" w:rsidP="00DC1855">
            <w:pPr>
              <w:spacing w:line="338" w:lineRule="exact"/>
              <w:rPr>
                <w:rFonts w:eastAsia="ＭＳ ゴシック" w:hAnsi="Times New Roman" w:cs="ＭＳ ゴシック"/>
                <w:spacing w:val="2"/>
                <w:sz w:val="22"/>
              </w:rPr>
            </w:pPr>
          </w:p>
        </w:tc>
      </w:tr>
      <w:tr w:rsidR="00DC1855" w:rsidRPr="001603CF" w14:paraId="02E3D924" w14:textId="0A7FD1A8" w:rsidTr="009D4914">
        <w:tc>
          <w:tcPr>
            <w:tcW w:w="4106" w:type="dxa"/>
            <w:vAlign w:val="center"/>
          </w:tcPr>
          <w:p w14:paraId="5A9D3F82" w14:textId="67C47BB8"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オ　専任の常勤管理栄養士</w:t>
            </w:r>
          </w:p>
        </w:tc>
        <w:tc>
          <w:tcPr>
            <w:tcW w:w="2552" w:type="dxa"/>
            <w:vAlign w:val="center"/>
          </w:tcPr>
          <w:p w14:paraId="5D9A48B3"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tcBorders>
              <w:tr2bl w:val="single" w:sz="4" w:space="0" w:color="auto"/>
            </w:tcBorders>
            <w:vAlign w:val="center"/>
          </w:tcPr>
          <w:p w14:paraId="649AC557" w14:textId="77777777" w:rsidR="00DC1855" w:rsidRPr="001603CF" w:rsidRDefault="00DC1855" w:rsidP="00DC1855">
            <w:pPr>
              <w:spacing w:line="338" w:lineRule="exact"/>
              <w:rPr>
                <w:rFonts w:eastAsia="ＭＳ ゴシック" w:hAnsi="Times New Roman" w:cs="ＭＳ ゴシック"/>
                <w:spacing w:val="2"/>
                <w:sz w:val="22"/>
              </w:rPr>
            </w:pPr>
          </w:p>
        </w:tc>
      </w:tr>
      <w:tr w:rsidR="00DC1855" w:rsidRPr="001603CF" w14:paraId="32FB5A85" w14:textId="209173FF" w:rsidTr="009D4914">
        <w:tc>
          <w:tcPr>
            <w:tcW w:w="4106" w:type="dxa"/>
            <w:vAlign w:val="center"/>
          </w:tcPr>
          <w:p w14:paraId="79E5C692" w14:textId="52360DD4"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カ　専任の歯科衛生士</w:t>
            </w:r>
          </w:p>
        </w:tc>
        <w:tc>
          <w:tcPr>
            <w:tcW w:w="2552" w:type="dxa"/>
            <w:vAlign w:val="center"/>
          </w:tcPr>
          <w:p w14:paraId="7EFFB623"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tcBorders>
              <w:tr2bl w:val="single" w:sz="4" w:space="0" w:color="auto"/>
            </w:tcBorders>
            <w:vAlign w:val="center"/>
          </w:tcPr>
          <w:p w14:paraId="071BCBDE" w14:textId="77777777" w:rsidR="00DC1855" w:rsidRPr="001603CF" w:rsidRDefault="00DC1855" w:rsidP="00DC1855">
            <w:pPr>
              <w:spacing w:line="338" w:lineRule="exact"/>
              <w:rPr>
                <w:rFonts w:eastAsia="ＭＳ ゴシック" w:hAnsi="Times New Roman" w:cs="ＭＳ ゴシック"/>
                <w:spacing w:val="2"/>
                <w:sz w:val="22"/>
              </w:rPr>
            </w:pPr>
          </w:p>
        </w:tc>
      </w:tr>
      <w:tr w:rsidR="00DC1855" w:rsidRPr="001603CF" w14:paraId="516CDCB5" w14:textId="5068A909" w:rsidTr="00DC1855">
        <w:tc>
          <w:tcPr>
            <w:tcW w:w="4106" w:type="dxa"/>
            <w:vAlign w:val="center"/>
          </w:tcPr>
          <w:p w14:paraId="541B07BE" w14:textId="26EA59A3" w:rsidR="00DC1855" w:rsidRDefault="00DC1855" w:rsidP="00DC1855">
            <w:pPr>
              <w:spacing w:line="338" w:lineRule="exact"/>
              <w:ind w:left="224" w:hangingChars="100" w:hanging="224"/>
              <w:rPr>
                <w:rFonts w:eastAsia="ＭＳ ゴシック" w:hAnsi="Times New Roman" w:cs="ＭＳ ゴシック"/>
                <w:spacing w:val="2"/>
                <w:sz w:val="22"/>
              </w:rPr>
            </w:pPr>
            <w:r>
              <w:rPr>
                <w:rFonts w:eastAsia="ＭＳ ゴシック" w:hAnsi="Times New Roman" w:cs="ＭＳ ゴシック" w:hint="eastAsia"/>
                <w:spacing w:val="2"/>
                <w:sz w:val="22"/>
              </w:rPr>
              <w:t>キ　専任の理学療法士又は作業療法士</w:t>
            </w:r>
          </w:p>
        </w:tc>
        <w:tc>
          <w:tcPr>
            <w:tcW w:w="2552" w:type="dxa"/>
            <w:vAlign w:val="center"/>
          </w:tcPr>
          <w:p w14:paraId="2C04DBB1" w14:textId="77777777" w:rsidR="00DC1855" w:rsidRPr="001603CF" w:rsidRDefault="00DC1855" w:rsidP="00DC1855">
            <w:pPr>
              <w:spacing w:line="338" w:lineRule="exact"/>
              <w:rPr>
                <w:rFonts w:eastAsia="ＭＳ ゴシック" w:hAnsi="Times New Roman" w:cs="ＭＳ ゴシック"/>
                <w:spacing w:val="2"/>
                <w:sz w:val="22"/>
              </w:rPr>
            </w:pPr>
          </w:p>
        </w:tc>
        <w:tc>
          <w:tcPr>
            <w:tcW w:w="2402" w:type="dxa"/>
            <w:vAlign w:val="center"/>
          </w:tcPr>
          <w:p w14:paraId="585B5532" w14:textId="77777777" w:rsidR="00DC1855" w:rsidRDefault="00DC1855"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　　）理学療法士</w:t>
            </w:r>
          </w:p>
          <w:p w14:paraId="5A29B09C" w14:textId="515DC3BC" w:rsidR="00DC1855" w:rsidRPr="001603CF" w:rsidRDefault="00DC1855" w:rsidP="00DC1855">
            <w:pPr>
              <w:spacing w:line="338" w:lineRule="exact"/>
              <w:rPr>
                <w:rFonts w:eastAsia="ＭＳ ゴシック" w:hAnsi="Times New Roman" w:cs="ＭＳ ゴシック"/>
                <w:spacing w:val="2"/>
                <w:sz w:val="22"/>
              </w:rPr>
            </w:pPr>
            <w:r>
              <w:rPr>
                <w:rFonts w:eastAsia="ＭＳ ゴシック" w:hAnsi="Times New Roman" w:cs="ＭＳ ゴシック" w:hint="eastAsia"/>
                <w:spacing w:val="2"/>
                <w:sz w:val="22"/>
              </w:rPr>
              <w:t>（　　）作業療法士</w:t>
            </w:r>
          </w:p>
        </w:tc>
      </w:tr>
    </w:tbl>
    <w:p w14:paraId="3D1DD632" w14:textId="58E577BF" w:rsidR="00DC1855" w:rsidRDefault="00DC1855" w:rsidP="00DC1855">
      <w:pPr>
        <w:spacing w:line="338" w:lineRule="exact"/>
        <w:rPr>
          <w:rFonts w:eastAsia="ＭＳ ゴシック" w:hAnsi="Times New Roman" w:cs="ＭＳ ゴシック"/>
          <w:spacing w:val="2"/>
          <w:sz w:val="22"/>
        </w:rPr>
      </w:pPr>
    </w:p>
    <w:p w14:paraId="28CF55F6" w14:textId="4974D775" w:rsidR="004A447F" w:rsidRPr="00E5721A" w:rsidRDefault="004A447F" w:rsidP="00203B3E">
      <w:pPr>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14:paraId="50B99E39" w14:textId="3FC8872A" w:rsidR="000C0D1B" w:rsidRDefault="00B811AE" w:rsidP="000C0D1B">
      <w:pPr>
        <w:ind w:leftChars="208" w:left="657" w:right="-2" w:hangingChars="100" w:hanging="220"/>
        <w:rPr>
          <w:rFonts w:ascii="ＭＳ ゴシック" w:eastAsia="ＭＳ ゴシック" w:hAnsi="ＭＳ ゴシック"/>
          <w:sz w:val="22"/>
        </w:rPr>
      </w:pPr>
      <w:r w:rsidRPr="00B811AE">
        <w:rPr>
          <w:rFonts w:ascii="ＭＳ ゴシック" w:eastAsia="ＭＳ ゴシック" w:hAnsi="ＭＳ ゴシック" w:hint="eastAsia"/>
          <w:sz w:val="22"/>
        </w:rPr>
        <w:t xml:space="preserve">１　</w:t>
      </w:r>
      <w:r w:rsidR="009D4914">
        <w:rPr>
          <w:rFonts w:ascii="ＭＳ ゴシック" w:eastAsia="ＭＳ ゴシック" w:hAnsi="ＭＳ ゴシック" w:hint="eastAsia"/>
          <w:sz w:val="22"/>
        </w:rPr>
        <w:t>ア及びキについては、該当する職種に○を付すこと。</w:t>
      </w:r>
    </w:p>
    <w:p w14:paraId="740C588D" w14:textId="2C010FD1" w:rsidR="000C0D1B" w:rsidRDefault="000C0D1B" w:rsidP="000C0D1B">
      <w:pPr>
        <w:ind w:leftChars="208" w:left="657" w:right="-2"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C1855">
        <w:rPr>
          <w:rFonts w:ascii="ＭＳ ゴシック" w:eastAsia="ＭＳ ゴシック" w:hAnsi="ＭＳ ゴシック" w:hint="eastAsia"/>
          <w:sz w:val="22"/>
        </w:rPr>
        <w:t>イについては、</w:t>
      </w:r>
      <w:r w:rsidR="009D4914">
        <w:rPr>
          <w:rFonts w:ascii="ＭＳ ゴシック" w:eastAsia="ＭＳ ゴシック" w:hAnsi="ＭＳ ゴシック" w:hint="eastAsia"/>
          <w:sz w:val="22"/>
        </w:rPr>
        <w:t>経験年数を記載し、摂食嚥下障害看護に係る適切な研修を修了していることが確認できる文書を添付すること</w:t>
      </w:r>
      <w:r>
        <w:rPr>
          <w:rFonts w:ascii="ＭＳ ゴシック" w:eastAsia="ＭＳ ゴシック" w:hAnsi="ＭＳ ゴシック" w:hint="eastAsia"/>
          <w:sz w:val="22"/>
        </w:rPr>
        <w:t>。ただし、摂食嚥下支援チームの看護師が複数名いる場合は、それぞれについて必要な文書を添付すること。</w:t>
      </w:r>
    </w:p>
    <w:p w14:paraId="606AE967" w14:textId="45F423A0" w:rsidR="0095225F" w:rsidRDefault="000C0D1B" w:rsidP="0095225F">
      <w:pPr>
        <w:ind w:leftChars="208" w:left="657" w:right="-2"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95225F">
        <w:rPr>
          <w:rFonts w:ascii="ＭＳ ゴシック" w:eastAsia="ＭＳ ゴシック" w:hAnsi="ＭＳ ゴシック" w:hint="eastAsia"/>
          <w:sz w:val="22"/>
        </w:rPr>
        <w:t>イについては、</w:t>
      </w:r>
      <w:r w:rsidR="009D4914">
        <w:rPr>
          <w:rFonts w:ascii="ＭＳ ゴシック" w:eastAsia="ＭＳ ゴシック" w:hAnsi="ＭＳ ゴシック" w:hint="eastAsia"/>
          <w:sz w:val="22"/>
        </w:rPr>
        <w:t>令和２年３月31日において現に令和２年度改定前の経口摂取回復促進加算１又は２に係る届出を行っている保険医療機関が、</w:t>
      </w:r>
      <w:r w:rsidR="002C45BB">
        <w:rPr>
          <w:rFonts w:ascii="ＭＳ ゴシック" w:eastAsia="ＭＳ ゴシック" w:hAnsi="ＭＳ ゴシック" w:hint="eastAsia"/>
          <w:sz w:val="22"/>
        </w:rPr>
        <w:t>当該加算</w:t>
      </w:r>
      <w:r w:rsidR="009978E4">
        <w:rPr>
          <w:rFonts w:ascii="ＭＳ ゴシック" w:eastAsia="ＭＳ ゴシック" w:hAnsi="ＭＳ ゴシック" w:hint="eastAsia"/>
          <w:sz w:val="22"/>
        </w:rPr>
        <w:t>の施設基準に規定する「専従の常勤言語聴覚士」として令和２年３月31日において届出を行っていた</w:t>
      </w:r>
      <w:r w:rsidR="0095225F">
        <w:rPr>
          <w:rFonts w:ascii="ＭＳ ゴシック" w:eastAsia="ＭＳ ゴシック" w:hAnsi="ＭＳ ゴシック" w:hint="eastAsia"/>
          <w:sz w:val="22"/>
        </w:rPr>
        <w:t>言語聴覚士</w:t>
      </w:r>
      <w:r>
        <w:rPr>
          <w:rFonts w:ascii="ＭＳ ゴシック" w:eastAsia="ＭＳ ゴシック" w:hAnsi="ＭＳ ゴシック" w:hint="eastAsia"/>
          <w:sz w:val="22"/>
        </w:rPr>
        <w:t>を</w:t>
      </w:r>
      <w:r w:rsidR="0095225F">
        <w:rPr>
          <w:rFonts w:ascii="ＭＳ ゴシック" w:eastAsia="ＭＳ ゴシック" w:hAnsi="ＭＳ ゴシック" w:hint="eastAsia"/>
          <w:sz w:val="22"/>
        </w:rPr>
        <w:t>摂食嚥下支援チームに</w:t>
      </w:r>
      <w:r>
        <w:rPr>
          <w:rFonts w:ascii="ＭＳ ゴシック" w:eastAsia="ＭＳ ゴシック" w:hAnsi="ＭＳ ゴシック" w:hint="eastAsia"/>
          <w:sz w:val="22"/>
        </w:rPr>
        <w:t>配置することで、看護師を</w:t>
      </w:r>
      <w:r w:rsidR="0095225F">
        <w:rPr>
          <w:rFonts w:ascii="ＭＳ ゴシック" w:eastAsia="ＭＳ ゴシック" w:hAnsi="ＭＳ ゴシック" w:hint="eastAsia"/>
          <w:sz w:val="22"/>
        </w:rPr>
        <w:t>当該</w:t>
      </w:r>
      <w:r>
        <w:rPr>
          <w:rFonts w:ascii="ＭＳ ゴシック" w:eastAsia="ＭＳ ゴシック" w:hAnsi="ＭＳ ゴシック" w:hint="eastAsia"/>
          <w:sz w:val="22"/>
        </w:rPr>
        <w:t>チームの構成員に含まない場合は、記載</w:t>
      </w:r>
      <w:r w:rsidR="0095225F">
        <w:rPr>
          <w:rFonts w:ascii="ＭＳ ゴシック" w:eastAsia="ＭＳ ゴシック" w:hAnsi="ＭＳ ゴシック" w:hint="eastAsia"/>
          <w:sz w:val="22"/>
        </w:rPr>
        <w:t>する</w:t>
      </w:r>
      <w:r>
        <w:rPr>
          <w:rFonts w:ascii="ＭＳ ゴシック" w:eastAsia="ＭＳ ゴシック" w:hAnsi="ＭＳ ゴシック" w:hint="eastAsia"/>
          <w:sz w:val="22"/>
        </w:rPr>
        <w:t>必要</w:t>
      </w:r>
      <w:r w:rsidR="0095225F">
        <w:rPr>
          <w:rFonts w:ascii="ＭＳ ゴシック" w:eastAsia="ＭＳ ゴシック" w:hAnsi="ＭＳ ゴシック" w:hint="eastAsia"/>
          <w:sz w:val="22"/>
        </w:rPr>
        <w:t>は</w:t>
      </w:r>
      <w:r>
        <w:rPr>
          <w:rFonts w:ascii="ＭＳ ゴシック" w:eastAsia="ＭＳ ゴシック" w:hAnsi="ＭＳ ゴシック" w:hint="eastAsia"/>
          <w:sz w:val="22"/>
        </w:rPr>
        <w:t>ないこと。</w:t>
      </w:r>
      <w:r w:rsidR="0095225F">
        <w:rPr>
          <w:rFonts w:ascii="ＭＳ ゴシック" w:eastAsia="ＭＳ ゴシック" w:hAnsi="ＭＳ ゴシック" w:hint="eastAsia"/>
          <w:sz w:val="22"/>
        </w:rPr>
        <w:t>ただし、ウの「</w:t>
      </w:r>
      <w:r w:rsidR="0095225F" w:rsidRPr="0095225F">
        <w:rPr>
          <w:rFonts w:ascii="ＭＳ ゴシック" w:eastAsia="ＭＳ ゴシック" w:hAnsi="ＭＳ ゴシック" w:hint="eastAsia"/>
          <w:sz w:val="22"/>
        </w:rPr>
        <w:t>経口摂取回復促進加算１又は２で届け出ていた者</w:t>
      </w:r>
      <w:r w:rsidR="0095225F">
        <w:rPr>
          <w:rFonts w:ascii="ＭＳ ゴシック" w:eastAsia="ＭＳ ゴシック" w:hAnsi="ＭＳ ゴシック" w:hint="eastAsia"/>
          <w:sz w:val="22"/>
        </w:rPr>
        <w:t>」に○を付すこと。</w:t>
      </w:r>
    </w:p>
    <w:p w14:paraId="13CED6BD" w14:textId="51042A81" w:rsidR="000C0D1B" w:rsidRDefault="000C0D1B" w:rsidP="000C0D1B">
      <w:pPr>
        <w:ind w:leftChars="208" w:left="657" w:right="-2" w:hangingChars="100" w:hanging="220"/>
        <w:rPr>
          <w:rFonts w:ascii="ＭＳ ゴシック" w:eastAsia="ＭＳ ゴシック" w:hAnsi="ＭＳ ゴシック"/>
          <w:sz w:val="22"/>
        </w:rPr>
      </w:pPr>
      <w:r>
        <w:rPr>
          <w:rFonts w:ascii="ＭＳ ゴシック" w:eastAsia="ＭＳ ゴシック" w:hAnsi="ＭＳ ゴシック" w:hint="eastAsia"/>
          <w:sz w:val="22"/>
        </w:rPr>
        <w:t>４　カについては、当該チームに歯科医師が参加している場合に限り、必要に応じて記載すること。</w:t>
      </w:r>
    </w:p>
    <w:p w14:paraId="16CB81C9" w14:textId="66C332C7" w:rsidR="006F304B" w:rsidRPr="00A11079" w:rsidRDefault="006F304B" w:rsidP="00A11079">
      <w:pPr>
        <w:ind w:leftChars="203" w:left="713" w:right="-2" w:hangingChars="128" w:hanging="287"/>
        <w:rPr>
          <w:rFonts w:eastAsia="ＭＳ ゴシック" w:hAnsi="Times New Roman" w:cs="ＭＳ ゴシック"/>
          <w:spacing w:val="2"/>
          <w:sz w:val="22"/>
        </w:rPr>
      </w:pPr>
    </w:p>
    <w:sectPr w:rsidR="006F304B" w:rsidRPr="00A11079"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9399" w14:textId="77777777" w:rsidR="00193442" w:rsidRDefault="00193442" w:rsidP="00DF46DF">
      <w:r>
        <w:separator/>
      </w:r>
    </w:p>
  </w:endnote>
  <w:endnote w:type="continuationSeparator" w:id="0">
    <w:p w14:paraId="09CBEFD0" w14:textId="77777777" w:rsidR="00193442" w:rsidRDefault="00193442"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41A1" w14:textId="77777777" w:rsidR="00193442" w:rsidRDefault="00193442" w:rsidP="00DF46DF">
      <w:r>
        <w:separator/>
      </w:r>
    </w:p>
  </w:footnote>
  <w:footnote w:type="continuationSeparator" w:id="0">
    <w:p w14:paraId="0B533CD0" w14:textId="77777777" w:rsidR="00193442" w:rsidRDefault="00193442"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B4FA0"/>
    <w:rsid w:val="000C0D1B"/>
    <w:rsid w:val="000C57DB"/>
    <w:rsid w:val="000C696C"/>
    <w:rsid w:val="000D2B97"/>
    <w:rsid w:val="000E276B"/>
    <w:rsid w:val="000E65D0"/>
    <w:rsid w:val="000F4361"/>
    <w:rsid w:val="0011173A"/>
    <w:rsid w:val="00113F85"/>
    <w:rsid w:val="00146C0D"/>
    <w:rsid w:val="001478E6"/>
    <w:rsid w:val="001578F8"/>
    <w:rsid w:val="001603CF"/>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C45BB"/>
    <w:rsid w:val="002E539E"/>
    <w:rsid w:val="00303E14"/>
    <w:rsid w:val="003158D0"/>
    <w:rsid w:val="003213C7"/>
    <w:rsid w:val="003232E6"/>
    <w:rsid w:val="00332A02"/>
    <w:rsid w:val="00334F64"/>
    <w:rsid w:val="003508DE"/>
    <w:rsid w:val="00351E84"/>
    <w:rsid w:val="00352D74"/>
    <w:rsid w:val="00356521"/>
    <w:rsid w:val="003645D1"/>
    <w:rsid w:val="003949D0"/>
    <w:rsid w:val="00396EDA"/>
    <w:rsid w:val="003A779A"/>
    <w:rsid w:val="003B11FC"/>
    <w:rsid w:val="003B1D3A"/>
    <w:rsid w:val="003E18E4"/>
    <w:rsid w:val="003E792E"/>
    <w:rsid w:val="003F0B81"/>
    <w:rsid w:val="003F13AC"/>
    <w:rsid w:val="003F4668"/>
    <w:rsid w:val="004003DD"/>
    <w:rsid w:val="004015D5"/>
    <w:rsid w:val="00407528"/>
    <w:rsid w:val="00412D17"/>
    <w:rsid w:val="004315FA"/>
    <w:rsid w:val="004456A2"/>
    <w:rsid w:val="00456BC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5B2F"/>
    <w:rsid w:val="005575EC"/>
    <w:rsid w:val="00560867"/>
    <w:rsid w:val="00561FC6"/>
    <w:rsid w:val="00567252"/>
    <w:rsid w:val="00587F24"/>
    <w:rsid w:val="005C7936"/>
    <w:rsid w:val="005E2550"/>
    <w:rsid w:val="005F285C"/>
    <w:rsid w:val="005F7238"/>
    <w:rsid w:val="00613A3D"/>
    <w:rsid w:val="00622F23"/>
    <w:rsid w:val="00625F96"/>
    <w:rsid w:val="006340F0"/>
    <w:rsid w:val="0065750E"/>
    <w:rsid w:val="00657FCC"/>
    <w:rsid w:val="00667801"/>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2F6E"/>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30DC2"/>
    <w:rsid w:val="0083348E"/>
    <w:rsid w:val="008368E7"/>
    <w:rsid w:val="00842E0D"/>
    <w:rsid w:val="008528F1"/>
    <w:rsid w:val="0085563D"/>
    <w:rsid w:val="0086184B"/>
    <w:rsid w:val="008865ED"/>
    <w:rsid w:val="00895E39"/>
    <w:rsid w:val="008A092C"/>
    <w:rsid w:val="008A33C5"/>
    <w:rsid w:val="008A3A47"/>
    <w:rsid w:val="008C0EE3"/>
    <w:rsid w:val="008C6D57"/>
    <w:rsid w:val="008D0442"/>
    <w:rsid w:val="008D4B46"/>
    <w:rsid w:val="008E0560"/>
    <w:rsid w:val="00915925"/>
    <w:rsid w:val="0095225F"/>
    <w:rsid w:val="00957BFD"/>
    <w:rsid w:val="009675F9"/>
    <w:rsid w:val="00967C2A"/>
    <w:rsid w:val="009703E9"/>
    <w:rsid w:val="009758F3"/>
    <w:rsid w:val="009803A0"/>
    <w:rsid w:val="00987BCD"/>
    <w:rsid w:val="009978E4"/>
    <w:rsid w:val="00997C77"/>
    <w:rsid w:val="009A2B37"/>
    <w:rsid w:val="009A5AEB"/>
    <w:rsid w:val="009C0F0D"/>
    <w:rsid w:val="009D392D"/>
    <w:rsid w:val="009D4914"/>
    <w:rsid w:val="009E32E3"/>
    <w:rsid w:val="009E7049"/>
    <w:rsid w:val="009F4000"/>
    <w:rsid w:val="00A05BB7"/>
    <w:rsid w:val="00A0769F"/>
    <w:rsid w:val="00A11079"/>
    <w:rsid w:val="00A12ABC"/>
    <w:rsid w:val="00A219F3"/>
    <w:rsid w:val="00A231DA"/>
    <w:rsid w:val="00A43ED7"/>
    <w:rsid w:val="00A6156D"/>
    <w:rsid w:val="00A7290C"/>
    <w:rsid w:val="00AA4B47"/>
    <w:rsid w:val="00AB59B7"/>
    <w:rsid w:val="00AB66B4"/>
    <w:rsid w:val="00AE5AF8"/>
    <w:rsid w:val="00B04F9B"/>
    <w:rsid w:val="00B154E3"/>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42FC"/>
    <w:rsid w:val="00CD7B00"/>
    <w:rsid w:val="00CF1F47"/>
    <w:rsid w:val="00CF6C5E"/>
    <w:rsid w:val="00D00C33"/>
    <w:rsid w:val="00D01F39"/>
    <w:rsid w:val="00D2210A"/>
    <w:rsid w:val="00D42976"/>
    <w:rsid w:val="00D53496"/>
    <w:rsid w:val="00D87A79"/>
    <w:rsid w:val="00DA03BA"/>
    <w:rsid w:val="00DA46A1"/>
    <w:rsid w:val="00DB1EDA"/>
    <w:rsid w:val="00DC1855"/>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010894"/>
  <w15:docId w15:val="{01196C1D-9C94-4E7B-BDFA-2CAA25F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 w:type="table" w:styleId="af1">
    <w:name w:val="Table Grid"/>
    <w:basedOn w:val="a1"/>
    <w:uiPriority w:val="39"/>
    <w:rsid w:val="001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9921-27CF-4718-B14A-B88EF26E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岩佐 真吾(iwasa-shingo)</cp:lastModifiedBy>
  <cp:revision>14</cp:revision>
  <cp:lastPrinted>2020-01-22T02:04:00Z</cp:lastPrinted>
  <dcterms:created xsi:type="dcterms:W3CDTF">2020-01-27T08:19:00Z</dcterms:created>
  <dcterms:modified xsi:type="dcterms:W3CDTF">2020-02-27T18:20:00Z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