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F68D" w14:textId="77777777" w:rsidR="00241907" w:rsidRPr="00967EE8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（別紙様式</w:t>
      </w:r>
      <w:r w:rsidR="00597C18"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）</w:t>
      </w:r>
    </w:p>
    <w:p w14:paraId="0A557490" w14:textId="77777777" w:rsidR="00241907" w:rsidRPr="00967EE8" w:rsidRDefault="00241907" w:rsidP="00241907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32"/>
          <w:szCs w:val="32"/>
        </w:rPr>
      </w:pPr>
      <w:r w:rsidRPr="00967EE8">
        <w:rPr>
          <w:rFonts w:ascii="ＭＳ 明朝" w:eastAsia="ＭＳ 明朝" w:hAnsi="ＭＳ 明朝" w:cs="MS-Gothic"/>
          <w:kern w:val="0"/>
          <w:sz w:val="32"/>
          <w:szCs w:val="32"/>
        </w:rPr>
        <w:t>DIEPSS</w:t>
      </w:r>
      <w:r w:rsidRPr="00967EE8">
        <w:rPr>
          <w:rFonts w:ascii="ＭＳ 明朝" w:eastAsia="ＭＳ 明朝" w:hAnsi="ＭＳ 明朝" w:cs="MS-Gothic" w:hint="eastAsia"/>
          <w:kern w:val="0"/>
          <w:sz w:val="32"/>
          <w:szCs w:val="32"/>
        </w:rPr>
        <w:t>（薬原性錐体外路症状評価尺度）全項目評価用紙</w:t>
      </w:r>
    </w:p>
    <w:p w14:paraId="0B657D06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967EE8">
        <w:rPr>
          <w:rFonts w:ascii="ＭＳ 明朝" w:eastAsia="ＭＳ 明朝" w:hAnsi="ＭＳ 明朝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6DA3" wp14:editId="381B264C">
                <wp:simplePos x="0" y="0"/>
                <wp:positionH relativeFrom="column">
                  <wp:posOffset>3625215</wp:posOffset>
                </wp:positionH>
                <wp:positionV relativeFrom="paragraph">
                  <wp:posOffset>61595</wp:posOffset>
                </wp:positionV>
                <wp:extent cx="1704975" cy="1019175"/>
                <wp:effectExtent l="0" t="0" r="0" b="952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137A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コード</w:t>
                            </w:r>
                          </w:p>
                          <w:p w14:paraId="7E95337E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CE5527F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なし、正常</w:t>
                            </w:r>
                          </w:p>
                          <w:p w14:paraId="449AB75D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ごく軽度、不確実</w:t>
                            </w:r>
                          </w:p>
                          <w:p w14:paraId="7E7953D5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軽度</w:t>
                            </w:r>
                          </w:p>
                          <w:p w14:paraId="0F92058C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中等度</w:t>
                            </w:r>
                          </w:p>
                          <w:p w14:paraId="6FEB8660" w14:textId="77777777" w:rsidR="002948AE" w:rsidRPr="00D17353" w:rsidRDefault="002948AE" w:rsidP="0024190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重度</w:t>
                            </w:r>
                          </w:p>
                          <w:p w14:paraId="398F0BC2" w14:textId="77777777" w:rsidR="002948AE" w:rsidRPr="00D17353" w:rsidRDefault="002948AE" w:rsidP="00241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26D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4.85pt;width:134.25pt;height: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" filled="f" stroked="f">
                <v:textbox inset="5.85pt,.7pt,5.85pt,.7pt">
                  <w:txbxContent>
                    <w:p w14:paraId="7F41137A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コード</w:t>
                      </w:r>
                    </w:p>
                    <w:p w14:paraId="7E95337E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MS-Gothic" w:cs="MS-Gothic"/>
                          <w:color w:val="000000"/>
                          <w:kern w:val="0"/>
                          <w:szCs w:val="21"/>
                        </w:rPr>
                      </w:pPr>
                    </w:p>
                    <w:p w14:paraId="3CE5527F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０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なし、正常</w:t>
                      </w:r>
                    </w:p>
                    <w:p w14:paraId="449AB75D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ごく軽度、不確実</w:t>
                      </w:r>
                    </w:p>
                    <w:p w14:paraId="7E7953D5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軽度</w:t>
                      </w:r>
                    </w:p>
                    <w:p w14:paraId="0F92058C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中等度</w:t>
                      </w:r>
                    </w:p>
                    <w:p w14:paraId="6FEB8660" w14:textId="77777777" w:rsidR="002948AE" w:rsidRPr="00D17353" w:rsidRDefault="002948AE" w:rsidP="0024190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重度</w:t>
                      </w:r>
                    </w:p>
                    <w:p w14:paraId="398F0BC2" w14:textId="77777777" w:rsidR="002948AE" w:rsidRPr="00D17353" w:rsidRDefault="002948AE" w:rsidP="002419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2E71F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967EE8">
        <w:rPr>
          <w:rFonts w:ascii="ＭＳ 明朝" w:eastAsia="ＭＳ 明朝" w:hAnsi="ＭＳ 明朝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4FD0C" wp14:editId="1B4CA647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84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GLbykrcAAAABwEAAA8AAABkcnMvZG93bnJldi54&#10;bWxMjk1Pg0AURfcm/Q+TZ+LG2AEiSpGhaZq4cNmPxO2UeQLKvCHMULC/3lc3ury5N+eeYj3bTpxx&#10;8K0jBfEyAoFUOdNSreB4eH3IQPigyejOESr4Rg/rcnFT6Ny4iXZ43odaMIR8rhU0IfS5lL5q0Gq/&#10;dD0Sdx9usDpwHGppBj0x3HYyiaInaXVL/NDoHrcNVl/70SpAP6ZxtFnZ+vh2me7fk8vn1B+Uurud&#10;Ny8gAs7hbwxXfVaHkp1ObiTjRacgzdIVTxU8pyC4z5L4EcTpN8uykP/9yx8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YtvKStwAAAAHAQAADwAAAAAAAAAAAAAAAAAQBAAAZHJzL2Rv&#10;d25yZXYueG1sUEsFBgAAAAAEAAQA8wAAABkFAAAAAA==&#10;"/>
            </w:pict>
          </mc:Fallback>
        </mc:AlternateContent>
      </w:r>
      <w:r w:rsidR="00241907" w:rsidRPr="00967EE8">
        <w:rPr>
          <w:rFonts w:ascii="ＭＳ 明朝" w:eastAsia="ＭＳ 明朝" w:hAnsi="ＭＳ 明朝" w:cs="MS-Gothic" w:hint="eastAsia"/>
          <w:kern w:val="0"/>
          <w:szCs w:val="21"/>
        </w:rPr>
        <w:t>患者：</w:t>
      </w:r>
    </w:p>
    <w:p w14:paraId="33295B57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967EE8">
        <w:rPr>
          <w:rFonts w:ascii="ＭＳ 明朝" w:eastAsia="ＭＳ 明朝" w:hAnsi="ＭＳ 明朝" w:cs="MS-Gothic" w:hint="eastAsia"/>
          <w:kern w:val="0"/>
          <w:szCs w:val="21"/>
        </w:rPr>
        <w:t>評価者：</w:t>
      </w:r>
    </w:p>
    <w:p w14:paraId="54A1F298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967EE8">
        <w:rPr>
          <w:rFonts w:ascii="ＭＳ 明朝" w:eastAsia="ＭＳ 明朝" w:hAnsi="ＭＳ 明朝" w:cs="MS-Gothic" w:hint="eastAsia"/>
          <w:kern w:val="0"/>
          <w:szCs w:val="21"/>
        </w:rPr>
        <w:t xml:space="preserve">評価日：　　　</w:t>
      </w:r>
      <w:r w:rsidRPr="00967EE8">
        <w:rPr>
          <w:rFonts w:ascii="ＭＳ 明朝" w:eastAsia="ＭＳ 明朝" w:hAnsi="ＭＳ 明朝" w:cs="MS-Gothic"/>
          <w:kern w:val="0"/>
          <w:szCs w:val="21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1"/>
        </w:rPr>
        <w:t xml:space="preserve">年　　　</w:t>
      </w:r>
      <w:r w:rsidRPr="00967EE8">
        <w:rPr>
          <w:rFonts w:ascii="ＭＳ 明朝" w:eastAsia="ＭＳ 明朝" w:hAnsi="ＭＳ 明朝" w:cs="MS-Gothic"/>
          <w:kern w:val="0"/>
          <w:szCs w:val="21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1"/>
        </w:rPr>
        <w:t xml:space="preserve">月　　　</w:t>
      </w:r>
      <w:r w:rsidRPr="00967EE8">
        <w:rPr>
          <w:rFonts w:ascii="ＭＳ 明朝" w:eastAsia="ＭＳ 明朝" w:hAnsi="ＭＳ 明朝" w:cs="MS-Gothic"/>
          <w:kern w:val="0"/>
          <w:szCs w:val="21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1"/>
        </w:rPr>
        <w:t>日</w:t>
      </w:r>
    </w:p>
    <w:p w14:paraId="63E490D3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1"/>
        </w:rPr>
      </w:pPr>
      <w:r w:rsidRPr="00967EE8">
        <w:rPr>
          <w:rFonts w:ascii="ＭＳ 明朝" w:eastAsia="ＭＳ 明朝" w:hAnsi="ＭＳ 明朝" w:cs="MS-Gothic" w:hint="eastAsia"/>
          <w:kern w:val="0"/>
          <w:szCs w:val="21"/>
        </w:rPr>
        <w:t xml:space="preserve">評価時間：　　　　　　</w:t>
      </w:r>
      <w:r w:rsidRPr="00967EE8">
        <w:rPr>
          <w:rFonts w:ascii="ＭＳ 明朝" w:eastAsia="ＭＳ 明朝" w:hAnsi="ＭＳ 明朝" w:cs="MS-Gothic"/>
          <w:kern w:val="0"/>
          <w:szCs w:val="21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1"/>
        </w:rPr>
        <w:t>～</w:t>
      </w:r>
    </w:p>
    <w:p w14:paraId="5294E62A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 w:val="16"/>
          <w:szCs w:val="16"/>
        </w:rPr>
      </w:pPr>
      <w:r w:rsidRPr="00967EE8">
        <w:rPr>
          <w:rFonts w:ascii="ＭＳ 明朝" w:eastAsia="ＭＳ 明朝" w:hAnsi="ＭＳ 明朝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3C171" wp14:editId="4D70E91C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0BDA" id="AutoShape 14" o:spid="_x0000_s1026" type="#_x0000_t32" style="position:absolute;left:0;text-align:left;margin-left:292.95pt;margin-top:10.75pt;width:11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"/>
            </w:pict>
          </mc:Fallback>
        </mc:AlternateContent>
      </w:r>
    </w:p>
    <w:p w14:paraId="354EA83C" w14:textId="77777777" w:rsidR="00241907" w:rsidRPr="00967EE8" w:rsidRDefault="00241907" w:rsidP="00F8275D">
      <w:pPr>
        <w:autoSpaceDE w:val="0"/>
        <w:autoSpaceDN w:val="0"/>
        <w:adjustRightInd w:val="0"/>
        <w:spacing w:line="280" w:lineRule="exact"/>
        <w:ind w:firstLineChars="3700" w:firstLine="5920"/>
        <w:jc w:val="left"/>
        <w:rPr>
          <w:rFonts w:ascii="ＭＳ 明朝" w:eastAsia="ＭＳ 明朝" w:hAnsi="ＭＳ 明朝" w:cs="MS-Gothic"/>
          <w:kern w:val="0"/>
          <w:sz w:val="16"/>
          <w:szCs w:val="16"/>
        </w:rPr>
      </w:pPr>
      <w:r w:rsidRPr="00967EE8">
        <w:rPr>
          <w:rFonts w:ascii="ＭＳ 明朝" w:eastAsia="ＭＳ 明朝" w:hAnsi="ＭＳ 明朝" w:cs="MS-Gothic" w:hint="eastAsia"/>
          <w:kern w:val="0"/>
          <w:sz w:val="16"/>
          <w:szCs w:val="16"/>
        </w:rPr>
        <w:t>適当なもの１つに丸をつける。</w:t>
      </w:r>
    </w:p>
    <w:p w14:paraId="2598CA82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 w:val="16"/>
          <w:szCs w:val="16"/>
        </w:rPr>
      </w:pPr>
      <w:r w:rsidRPr="00967EE8">
        <w:rPr>
          <w:rFonts w:ascii="ＭＳ 明朝" w:eastAsia="ＭＳ 明朝" w:hAnsi="ＭＳ 明朝" w:cs="MS-Gothic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BC7EF" wp14:editId="7C222A2F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02E5" id="AutoShape 2" o:spid="_x0000_s1026" type="#_x0000_t32" style="position:absolute;left:0;text-align:left;margin-left:2.85pt;margin-top:9.75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"/>
            </w:pict>
          </mc:Fallback>
        </mc:AlternateContent>
      </w:r>
    </w:p>
    <w:p w14:paraId="719DA65B" w14:textId="00141220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歩行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Gait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　　　　　　　　　　　　　　　　　　　　　　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4803D5B0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小刻みな遅い歩き方。速度の低下，歩幅の減少，上肢の振れの減少，前屈姿勢や前方突進現象の程度</w:t>
      </w:r>
    </w:p>
    <w:p w14:paraId="562998AD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を評価する。</w:t>
      </w:r>
    </w:p>
    <w:p w14:paraId="14D31997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951C6" wp14:editId="7182E6C7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4E13" id="AutoShape 6" o:spid="_x0000_s1026" type="#_x0000_t32" style="position:absolute;left:0;text-align:left;margin-left:2.85pt;margin-top:10pt;width:422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"/>
            </w:pict>
          </mc:Fallback>
        </mc:AlternateContent>
      </w:r>
    </w:p>
    <w:p w14:paraId="0189692F" w14:textId="577A65D1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動作緩慢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Bradykinesia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　　　　　　　　　　　　　　　　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0F94F3D0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動作がのろく乏しいこと。動作の開始または終了の遅延または困難。顔面の表情変化の乏しさ（仮面</w:t>
      </w:r>
    </w:p>
    <w:p w14:paraId="605A2DD5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様顔貌）や単調で緩徐な話し方の程度も評価する。</w:t>
      </w:r>
    </w:p>
    <w:p w14:paraId="7E9D1D5A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C55EE" wp14:editId="30D96C0B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8808" id="AutoShape 5" o:spid="_x0000_s1026" type="#_x0000_t32" style="position:absolute;left:0;text-align:left;margin-left:2.85pt;margin-top:9.65pt;width:422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6C7C0D77" w14:textId="718F625C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流涎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Sialorrhea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　　　　　　　　　　　　　　　　　　　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6E1D6D2A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唾液分泌過多。</w:t>
      </w:r>
    </w:p>
    <w:p w14:paraId="79F1C37D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C102" wp14:editId="0A83297E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AC62" id="AutoShape 4" o:spid="_x0000_s1026" type="#_x0000_t32" style="position:absolute;left:0;text-align:left;margin-left:2.85pt;margin-top:8.75pt;width:422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"/>
            </w:pict>
          </mc:Fallback>
        </mc:AlternateContent>
      </w:r>
    </w:p>
    <w:p w14:paraId="4AE58D84" w14:textId="4510AE0F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筋強剛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Muscle rigidity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 　　　　　　　　　　　　　　　　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6372EB93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上肢の屈伸に対する抵抗。歯車現象，ろう屈現象，鉛管様強剛や手首の曲がり具合の程度も評価する。</w:t>
      </w:r>
    </w:p>
    <w:p w14:paraId="4AC45273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905A" wp14:editId="563DB4C5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0D1CC" id="AutoShape 3" o:spid="_x0000_s1026" type="#_x0000_t32" style="position:absolute;left:0;text-align:left;margin-left:2.85pt;margin-top:7.25pt;width:422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rjwW3dsAAAAHAQAADwAAAGRycy9kb3du&#10;cmV2LnhtbEyOzW7CMBCE70h9B2srcUHFBhFK0zgIIfXQYwGpVxNvk7TxOoodkvL0XU7lOD+a+bLt&#10;6BpxwS7UnjQs5goEUuFtTaWG0/HtaQMiREPWNJ5Qwy8G2OYPk8yk1g/0gZdDLAWPUEiNhirGNpUy&#10;FBU6E+a+ReLsy3fORJZdKW1nBh53jVwqtZbO1MQPlWlxX2Hxc+idBgx9slC7F1ee3q/D7HN5/R7a&#10;o9bTx3H3CiLiGP/LcMNndMiZ6ex7skE0GpJnLrK9SkBwvEnUCsT5ZqxB5pm858//AA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K48Ft3bAAAABwEAAA8AAAAAAAAAAAAAAAAAFQQAAGRy&#10;cy9kb3ducmV2LnhtbFBLBQYAAAAABAAEAPMAAAAdBQAAAAA=&#10;"/>
            </w:pict>
          </mc:Fallback>
        </mc:AlternateContent>
      </w:r>
    </w:p>
    <w:p w14:paraId="689BDCC4" w14:textId="49CF860F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５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振戦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Tremor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　　　　　　　　　　　　　　　　　　　　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　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3E7146FC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口部，手指，四肢，躯幹に認められる反復的，規則的</w:t>
      </w:r>
      <w:r w:rsidRPr="00967EE8">
        <w:rPr>
          <w:rFonts w:ascii="ＭＳ 明朝" w:eastAsia="ＭＳ 明朝" w:hAnsi="ＭＳ 明朝" w:cs="MS-Gothic"/>
          <w:kern w:val="0"/>
          <w:sz w:val="14"/>
          <w:szCs w:val="14"/>
        </w:rPr>
        <w:t xml:space="preserve"> ( 4 </w:t>
      </w: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～</w:t>
      </w:r>
      <w:r w:rsidRPr="00967EE8">
        <w:rPr>
          <w:rFonts w:ascii="ＭＳ 明朝" w:eastAsia="ＭＳ 明朝" w:hAnsi="ＭＳ 明朝" w:cs="MS-Gothic"/>
          <w:kern w:val="0"/>
          <w:sz w:val="14"/>
          <w:szCs w:val="14"/>
        </w:rPr>
        <w:t xml:space="preserve"> 8 Hz ) </w:t>
      </w: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で，リズミカルな運動。</w:t>
      </w:r>
    </w:p>
    <w:p w14:paraId="1ABD0E16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CEDF" wp14:editId="55A90AAA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28BF" id="AutoShape 7" o:spid="_x0000_s1026" type="#_x0000_t32" style="position:absolute;left:0;text-align:left;margin-left:2.85pt;margin-top:9.65pt;width:422.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61D221FB" w14:textId="4FC98355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６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アカシジア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Akathisia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 　　　　　　　　　　　　　　　　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556E78AB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静座不能に対する自覚；下肢のムズムズ感，ソワソワ感，絶えず動いていたいという衝動などの内的</w:t>
      </w:r>
    </w:p>
    <w:p w14:paraId="0A1813D6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不穏症状とそれに関連した苦痛。運動亢進症状</w:t>
      </w:r>
      <w:r w:rsidRPr="00967EE8">
        <w:rPr>
          <w:rFonts w:ascii="ＭＳ 明朝" w:eastAsia="ＭＳ 明朝" w:hAnsi="ＭＳ 明朝" w:cs="MS-Gothic"/>
          <w:kern w:val="0"/>
          <w:sz w:val="14"/>
          <w:szCs w:val="14"/>
        </w:rPr>
        <w:t xml:space="preserve"> (</w:t>
      </w: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身体の揺り動かし，下肢の振り回し，足踏み，足の組</w:t>
      </w:r>
    </w:p>
    <w:p w14:paraId="58BDB8CE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み換え，ウロウロ歩きなど</w:t>
      </w:r>
      <w:r w:rsidRPr="00967EE8">
        <w:rPr>
          <w:rFonts w:ascii="ＭＳ 明朝" w:eastAsia="ＭＳ 明朝" w:hAnsi="ＭＳ 明朝" w:cs="MS-Gothic"/>
          <w:kern w:val="0"/>
          <w:sz w:val="14"/>
          <w:szCs w:val="14"/>
        </w:rPr>
        <w:t xml:space="preserve">) </w:t>
      </w: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についても評価する。</w:t>
      </w:r>
    </w:p>
    <w:p w14:paraId="01679C4B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0ACD" wp14:editId="2FAA3BA8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D2C8" id="AutoShape 11" o:spid="_x0000_s1026" type="#_x0000_t32" style="position:absolute;left:0;text-align:left;margin-left:2.85pt;margin-top:7pt;width:42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5zsIOtwAAAAHAQAADwAAAGRycy9kb3du&#10;cmV2LnhtbEyPwU7DMBBE75X4B2uReqmonaqBEuJUVSUOHGkrcXXjJQnE6yh2mtCvZ3uC486MZt/k&#10;28m14oJ9aDxpSJYKBFLpbUOVhtPx9WEDIkRD1rSeUMMPBtgWd7PcZNaP9I6XQ6wEl1DIjIY6xi6T&#10;MpQ1OhOWvkNi79P3zkQ++0ra3oxc7lq5UupROtMQf6hNh/say+/D4DRgGNJE7Z5ddXq7jouP1fVr&#10;7I5az++n3QuIiFP8C8MNn9GhYKazH8gG0WpInzjI8poXsb1J1RrE+SYkIItc/ucvfg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Owg63AAAAAcBAAAPAAAAAAAAAAAAAAAAABUEAABk&#10;cnMvZG93bnJldi54bWxQSwUGAAAAAAQABADzAAAAHgUAAAAA&#10;"/>
            </w:pict>
          </mc:Fallback>
        </mc:AlternateContent>
      </w:r>
    </w:p>
    <w:p w14:paraId="7EE39A78" w14:textId="6830B74E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７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ジストニア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Dystonia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　　　　　　　　　　　　　　　　　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7CA9FAC2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筋緊張の異常な亢進によって引き起こされる症状。舌，頚部，四肢，躯幹などにみられる筋肉の捻転</w:t>
      </w:r>
    </w:p>
    <w:p w14:paraId="2005D1F3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やつっぱり，持続的な異常ポジション。舌の突出捻転，斜頚，後頚，牙関緊急，眼球上転，ピサ症候群</w:t>
      </w:r>
    </w:p>
    <w:p w14:paraId="1A54194B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kern w:val="0"/>
          <w:sz w:val="14"/>
          <w:szCs w:val="14"/>
        </w:rPr>
        <w:t>などを評価する。</w:t>
      </w:r>
    </w:p>
    <w:p w14:paraId="275B06B3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F6610" wp14:editId="39BB38F9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FD9C" id="AutoShape 10" o:spid="_x0000_s1026" type="#_x0000_t32" style="position:absolute;left:0;text-align:left;margin-left:2.85pt;margin-top:9pt;width:422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zf3LW9wAAAAHAQAADwAAAGRycy9kb3du&#10;cmV2LnhtbEyPwU7DMBBE70j8g7VIXBC1UxFIQ5yqQuLAkbYSVzfeJoF4HcVOE/r1bE/0uDOj2TfF&#10;enadOOEQWk8akoUCgVR521KtYb97f8xAhGjIms4TavjFAOvy9qYwufUTfeJpG2vBJRRyo6GJsc+l&#10;DFWDzoSF75HYO/rBmcjnUEs7mInLXSeXSj1LZ1riD43p8a3B6mc7Og0YxjRRm5Wr9x/n6eFref6e&#10;+p3W93fz5hVExDn+h+GCz+hQMtPBj2SD6DSkLxxkOeNFbGepegJxuAgJyLKQ1/zlHw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/ctb3AAAAAcBAAAPAAAAAAAAAAAAAAAAABUEAABk&#10;cnMvZG93bnJldi54bWxQSwUGAAAAAAQABADzAAAAHgUAAAAA&#10;"/>
            </w:pict>
          </mc:Fallback>
        </mc:AlternateContent>
      </w:r>
    </w:p>
    <w:p w14:paraId="6A1CBA32" w14:textId="6A9CF563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kern w:val="0"/>
          <w:szCs w:val="24"/>
        </w:rPr>
        <w:t>８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ジスキネジア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Dyskinesia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 xml:space="preserve">　　　　　　　　　　　　　　　</w:t>
      </w:r>
      <w:r w:rsidR="00F8275D">
        <w:rPr>
          <w:rFonts w:ascii="ＭＳ 明朝" w:eastAsia="ＭＳ 明朝" w:hAnsi="ＭＳ 明朝" w:cs="MS-Gothic" w:hint="eastAsia"/>
          <w:kern w:val="0"/>
          <w:szCs w:val="24"/>
        </w:rPr>
        <w:t xml:space="preserve">　　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kern w:val="0"/>
          <w:szCs w:val="24"/>
        </w:rPr>
        <w:t>４</w:t>
      </w:r>
    </w:p>
    <w:p w14:paraId="6B2000B4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color w:val="221E1F"/>
          <w:kern w:val="0"/>
          <w:sz w:val="14"/>
          <w:szCs w:val="14"/>
        </w:rPr>
        <w:t>運動の異常に亢進した状態。顔面，口部，舌，顎，四肢，躯幹にみられる他覚的に無目的で不規則な</w:t>
      </w:r>
    </w:p>
    <w:p w14:paraId="45C7F2D9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 w:hint="eastAsia"/>
          <w:color w:val="221E1F"/>
          <w:kern w:val="0"/>
          <w:sz w:val="14"/>
          <w:szCs w:val="14"/>
        </w:rPr>
        <w:t>不随意運動。舞踏病様運動，アテトーゼ様運動は含むが，振戦は評価しない。</w:t>
      </w:r>
    </w:p>
    <w:p w14:paraId="22BC599B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color w:val="221E1F"/>
          <w:kern w:val="0"/>
          <w:szCs w:val="24"/>
        </w:rPr>
      </w:pPr>
      <w:r w:rsidRPr="00967EE8">
        <w:rPr>
          <w:rFonts w:ascii="ＭＳ 明朝" w:eastAsia="ＭＳ 明朝" w:hAnsi="ＭＳ 明朝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7508" wp14:editId="40E7A62C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A7EE" id="AutoShape 9" o:spid="_x0000_s1026" type="#_x0000_t32" style="position:absolute;left:0;text-align:left;margin-left:2.85pt;margin-top:8.5pt;width:422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TUnAz9wAAAAHAQAADwAAAGRycy9kb3du&#10;cmV2LnhtbEyPzU7DMBCE70h9B2uRuCBqpyK0hDhVVYkDx/5IXN14SQLxOoqdJvTp2Z7KcWdGs9/k&#10;68m14ox9aDxpSOYKBFLpbUOVhuPh/WkFIkRD1rSeUMMvBlgXs7vcZNaPtMPzPlaCSyhkRkMdY5dJ&#10;GcoanQlz3yGx9+V7ZyKffSVtb0Yud61cKPUinWmIP9Smw22N5c9+cBowDGmiNq+uOn5cxsfPxeV7&#10;7A5aP9xPmzcQEad4C8MVn9GhYKaTH8gG0WpIlxxkecmL2F6l6hnE6SokIItc/ucv/g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NScDP3AAAAAcBAAAPAAAAAAAAAAAAAAAAABUEAABk&#10;cnMvZG93bnJldi54bWxQSwUGAAAAAAQABADzAAAAHgUAAAAA&#10;"/>
            </w:pict>
          </mc:Fallback>
        </mc:AlternateContent>
      </w:r>
    </w:p>
    <w:p w14:paraId="2EC662EE" w14:textId="227ED7D8" w:rsidR="00241907" w:rsidRPr="00967EE8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MS-Gothic"/>
          <w:color w:val="221E1F"/>
          <w:kern w:val="0"/>
          <w:szCs w:val="24"/>
        </w:rPr>
      </w:pP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９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概括重症度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Overall severity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 xml:space="preserve">　　　　　　　　　　　　　　</w:t>
      </w:r>
      <w:r w:rsidR="00F8275D">
        <w:rPr>
          <w:rFonts w:ascii="ＭＳ 明朝" w:eastAsia="ＭＳ 明朝" w:hAnsi="ＭＳ 明朝" w:cs="MS-Gothic" w:hint="eastAsia"/>
          <w:color w:val="221E1F"/>
          <w:kern w:val="0"/>
          <w:szCs w:val="24"/>
        </w:rPr>
        <w:t xml:space="preserve">　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０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１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２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３</w:t>
      </w:r>
      <w:r w:rsidRPr="00967EE8">
        <w:rPr>
          <w:rFonts w:ascii="ＭＳ 明朝" w:eastAsia="ＭＳ 明朝" w:hAnsi="ＭＳ 明朝" w:cs="MS-Gothic"/>
          <w:color w:val="221E1F"/>
          <w:kern w:val="0"/>
          <w:szCs w:val="24"/>
        </w:rPr>
        <w:t xml:space="preserve"> </w:t>
      </w:r>
      <w:r w:rsidRPr="00967EE8">
        <w:rPr>
          <w:rFonts w:ascii="ＭＳ 明朝" w:eastAsia="ＭＳ 明朝" w:hAnsi="ＭＳ 明朝" w:cs="MS-Gothic" w:hint="eastAsia"/>
          <w:color w:val="221E1F"/>
          <w:kern w:val="0"/>
          <w:szCs w:val="24"/>
        </w:rPr>
        <w:t>４</w:t>
      </w:r>
    </w:p>
    <w:p w14:paraId="0BCE1337" w14:textId="77777777" w:rsidR="00241907" w:rsidRPr="00967EE8" w:rsidRDefault="00C27D3E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  <w:r w:rsidRPr="00967EE8">
        <w:rPr>
          <w:rFonts w:ascii="ＭＳ 明朝" w:eastAsia="ＭＳ 明朝" w:hAnsi="ＭＳ 明朝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EBFE7" wp14:editId="2974B332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E379" id="AutoShape 8" o:spid="_x0000_s1026" type="#_x0000_t32" style="position:absolute;left:0;text-align:left;margin-left:2.85pt;margin-top:21.75pt;width:4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bnR7U9wAAAAHAQAADwAAAGRycy9kb3du&#10;cmV2LnhtbEyOzU7CQBSF9ya+w+SasDEyA1LE0ltCSFy4FEjcDp1rW+ncaTpTWnl6h5Uuz0/O+bLN&#10;aBtxoc7XjhFmUwWCuHCm5hLheHh7WoHwQbPRjWNC+CEPm/z+LtOpcQN/0GUfShFH2KcaoQqhTaX0&#10;RUVW+6lriWP25TqrQ5RdKU2nhzhuGzlXaimtrjk+VLqlXUXFed9bBPJ9MlPbV1se36/D4+f8+j20&#10;B8TJw7hdgwg0hr8y3PAjOuSR6eR6Nl40CMlLLCIsnhMQMV4lagHidDOWIPNM/ufPfw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udHtT3AAAAAcBAAAPAAAAAAAAAAAAAAAAABUEAABk&#10;cnMvZG93bnJldi54bWxQSwUGAAAAAAQABADzAAAAHgUAAAAA&#10;"/>
            </w:pict>
          </mc:Fallback>
        </mc:AlternateContent>
      </w:r>
      <w:r w:rsidR="00241907" w:rsidRPr="00967EE8">
        <w:rPr>
          <w:rFonts w:ascii="ＭＳ 明朝" w:eastAsia="ＭＳ 明朝" w:hAnsi="ＭＳ 明朝" w:cs="MS-Gothic" w:hint="eastAsia"/>
          <w:color w:val="221E1F"/>
          <w:kern w:val="0"/>
          <w:sz w:val="14"/>
          <w:szCs w:val="14"/>
        </w:rPr>
        <w:t>錐体外路症状全体の重症度。</w:t>
      </w:r>
    </w:p>
    <w:p w14:paraId="7BC3D4C8" w14:textId="77777777" w:rsidR="00241907" w:rsidRPr="00967EE8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</w:p>
    <w:p w14:paraId="22C6F884" w14:textId="77777777" w:rsidR="00F66815" w:rsidRPr="00967EE8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</w:p>
    <w:p w14:paraId="46389D2B" w14:textId="77777777" w:rsidR="002D4230" w:rsidRPr="00967EE8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</w:p>
    <w:p w14:paraId="04F263D3" w14:textId="77777777" w:rsidR="002D4230" w:rsidRPr="00967EE8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Gothic"/>
          <w:color w:val="221E1F"/>
          <w:kern w:val="0"/>
          <w:sz w:val="14"/>
          <w:szCs w:val="14"/>
        </w:rPr>
      </w:pPr>
    </w:p>
    <w:p w14:paraId="61EC4A07" w14:textId="77777777" w:rsidR="002D4230" w:rsidRPr="00967EE8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Gothic"/>
          <w:color w:val="221E1F"/>
          <w:kern w:val="0"/>
          <w:szCs w:val="24"/>
        </w:rPr>
        <w:sectPr w:rsidR="002D4230" w:rsidRPr="00967EE8" w:rsidSect="002D4230">
          <w:pgSz w:w="11906" w:h="16838"/>
          <w:pgMar w:top="1418" w:right="1701" w:bottom="567" w:left="1701" w:header="851" w:footer="992" w:gutter="0"/>
          <w:cols w:space="425"/>
          <w:docGrid w:type="lines" w:linePitch="360"/>
        </w:sectPr>
      </w:pPr>
    </w:p>
    <w:p w14:paraId="40E0C71C" w14:textId="77777777" w:rsidR="00654D31" w:rsidRPr="00967EE8" w:rsidRDefault="00654D31" w:rsidP="00790332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MS-Gothic"/>
          <w:color w:val="221E1F"/>
          <w:kern w:val="0"/>
          <w:sz w:val="20"/>
          <w:szCs w:val="20"/>
        </w:rPr>
      </w:pPr>
    </w:p>
    <w:sectPr w:rsidR="00654D31" w:rsidRPr="00967EE8" w:rsidSect="00790332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082F" w14:textId="77777777" w:rsidR="002B00B3" w:rsidRDefault="002B00B3" w:rsidP="00C90308">
      <w:r>
        <w:separator/>
      </w:r>
    </w:p>
  </w:endnote>
  <w:endnote w:type="continuationSeparator" w:id="0">
    <w:p w14:paraId="29363152" w14:textId="77777777" w:rsidR="002B00B3" w:rsidRDefault="002B00B3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DBFA" w14:textId="77777777" w:rsidR="002B00B3" w:rsidRDefault="002B00B3" w:rsidP="00C90308">
      <w:r>
        <w:separator/>
      </w:r>
    </w:p>
  </w:footnote>
  <w:footnote w:type="continuationSeparator" w:id="0">
    <w:p w14:paraId="40CBA8CC" w14:textId="77777777" w:rsidR="002B00B3" w:rsidRDefault="002B00B3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1E28A8"/>
    <w:rsid w:val="00241907"/>
    <w:rsid w:val="00266844"/>
    <w:rsid w:val="00293DDB"/>
    <w:rsid w:val="002948AE"/>
    <w:rsid w:val="002B00B3"/>
    <w:rsid w:val="002D3AC2"/>
    <w:rsid w:val="002D4230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3F749B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6E2B1F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790332"/>
    <w:rsid w:val="00804E49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67EE8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8275D"/>
    <w:rsid w:val="00F827C5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8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94AA-6C88-4EC7-8BD0-FE7F05D3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2024-05-16T00:20:00Z</dcterms:created>
  <dcterms:modified xsi:type="dcterms:W3CDTF">2024-05-16T00:20:00Z</dcterms:modified>
</cp:coreProperties>
</file>