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4E841" w14:textId="3DA3E373" w:rsidR="0093673D" w:rsidRPr="0093673D" w:rsidRDefault="00FE718E" w:rsidP="00152069">
      <w:pPr>
        <w:pStyle w:val="aa"/>
        <w:rPr>
          <w:rFonts w:asciiTheme="minorEastAsia" w:eastAsiaTheme="minorEastAsia" w:hAnsiTheme="minorEastAsia"/>
          <w:sz w:val="36"/>
          <w:szCs w:val="36"/>
        </w:rPr>
      </w:pPr>
      <w:r w:rsidRPr="00A61515">
        <w:rPr>
          <w:rFonts w:asciiTheme="minorEastAsia" w:eastAsiaTheme="minorEastAsia" w:hAnsiTheme="minorEastAsia" w:hint="eastAsia"/>
          <w:sz w:val="36"/>
          <w:szCs w:val="36"/>
        </w:rPr>
        <w:t>平成2</w:t>
      </w:r>
      <w:r w:rsidR="00C54EBE">
        <w:rPr>
          <w:rFonts w:asciiTheme="minorEastAsia" w:eastAsiaTheme="minorEastAsia" w:hAnsiTheme="minorEastAsia" w:hint="eastAsia"/>
          <w:sz w:val="36"/>
          <w:szCs w:val="36"/>
        </w:rPr>
        <w:t>8</w:t>
      </w:r>
      <w:r w:rsidRPr="00A61515">
        <w:rPr>
          <w:rFonts w:asciiTheme="minorEastAsia" w:eastAsiaTheme="minorEastAsia" w:hAnsiTheme="minorEastAsia" w:hint="eastAsia"/>
          <w:sz w:val="36"/>
          <w:szCs w:val="36"/>
        </w:rPr>
        <w:t>年度</w:t>
      </w:r>
      <w:r w:rsidR="00C54EBE">
        <w:rPr>
          <w:rFonts w:asciiTheme="minorEastAsia" w:eastAsiaTheme="minorEastAsia" w:hAnsiTheme="minorEastAsia" w:hint="eastAsia"/>
          <w:sz w:val="36"/>
          <w:szCs w:val="36"/>
        </w:rPr>
        <w:t xml:space="preserve">　</w:t>
      </w:r>
      <w:r w:rsidR="00F237D8">
        <w:rPr>
          <w:rFonts w:asciiTheme="minorEastAsia" w:eastAsiaTheme="minorEastAsia" w:hAnsiTheme="minorEastAsia" w:hint="eastAsia"/>
          <w:sz w:val="36"/>
          <w:szCs w:val="36"/>
        </w:rPr>
        <w:t>病院情報の公表の集計条件等について</w:t>
      </w:r>
      <w:r w:rsidR="00152069">
        <w:rPr>
          <w:rFonts w:asciiTheme="minorEastAsia" w:eastAsiaTheme="minorEastAsia" w:hAnsiTheme="minorEastAsia" w:hint="eastAsia"/>
          <w:sz w:val="36"/>
          <w:szCs w:val="36"/>
        </w:rPr>
        <w:t>（案）</w:t>
      </w:r>
    </w:p>
    <w:p w14:paraId="4B4EA7EE" w14:textId="77777777" w:rsidR="008F0350" w:rsidRPr="008F0350" w:rsidRDefault="008F0350" w:rsidP="008F0350"/>
    <w:p w14:paraId="238D36A5" w14:textId="77777777" w:rsidR="00FE718E" w:rsidRDefault="00FE718E" w:rsidP="00FE718E">
      <w:pPr>
        <w:pStyle w:val="10"/>
        <w:rPr>
          <w:rFonts w:asciiTheme="minorEastAsia" w:eastAsiaTheme="minorEastAsia" w:hAnsiTheme="minorEastAsia"/>
          <w:b/>
        </w:rPr>
      </w:pPr>
      <w:r w:rsidRPr="00A61515">
        <w:rPr>
          <w:rFonts w:asciiTheme="minorEastAsia" w:eastAsiaTheme="minorEastAsia" w:hAnsiTheme="minorEastAsia" w:hint="eastAsia"/>
          <w:b/>
        </w:rPr>
        <w:t>目的</w:t>
      </w:r>
    </w:p>
    <w:p w14:paraId="7B7621F8" w14:textId="77777777" w:rsidR="009F350E" w:rsidRPr="00A61515" w:rsidRDefault="009F350E" w:rsidP="009F350E">
      <w:pPr>
        <w:widowControl/>
        <w:jc w:val="left"/>
        <w:rPr>
          <w:rFonts w:asciiTheme="minorEastAsia" w:hAnsiTheme="minorEastAsia" w:cs="Wingdings"/>
          <w:kern w:val="0"/>
          <w:szCs w:val="21"/>
        </w:rPr>
      </w:pPr>
      <w:r w:rsidRPr="00A61515">
        <w:rPr>
          <w:rFonts w:asciiTheme="minorEastAsia" w:hAnsiTheme="minorEastAsia" w:cs="Wingdings" w:hint="eastAsia"/>
          <w:kern w:val="0"/>
          <w:szCs w:val="21"/>
        </w:rPr>
        <w:t xml:space="preserve">　病院情報の公開について、以下の通り目的を設定する。</w:t>
      </w:r>
    </w:p>
    <w:p w14:paraId="7E02129D" w14:textId="77777777" w:rsidR="009F350E" w:rsidRPr="00A61515" w:rsidRDefault="009F350E" w:rsidP="009F350E">
      <w:pPr>
        <w:pStyle w:val="a3"/>
        <w:numPr>
          <w:ilvl w:val="0"/>
          <w:numId w:val="9"/>
        </w:numPr>
        <w:ind w:leftChars="0"/>
        <w:rPr>
          <w:rFonts w:asciiTheme="minorEastAsia" w:hAnsiTheme="minorEastAsia"/>
          <w:szCs w:val="21"/>
        </w:rPr>
      </w:pPr>
      <w:r w:rsidRPr="00A61515">
        <w:rPr>
          <w:rFonts w:asciiTheme="minorEastAsia" w:hAnsiTheme="minorEastAsia" w:cs="Wingdings" w:hint="eastAsia"/>
          <w:kern w:val="0"/>
          <w:szCs w:val="21"/>
        </w:rPr>
        <w:t>医療機関のDPCデータの質の向上</w:t>
      </w:r>
    </w:p>
    <w:p w14:paraId="3091040D" w14:textId="77777777" w:rsidR="009F350E" w:rsidRPr="00A61515" w:rsidRDefault="009F350E" w:rsidP="009F350E">
      <w:pPr>
        <w:pStyle w:val="a3"/>
        <w:numPr>
          <w:ilvl w:val="0"/>
          <w:numId w:val="9"/>
        </w:numPr>
        <w:ind w:leftChars="0"/>
        <w:rPr>
          <w:rFonts w:asciiTheme="minorEastAsia" w:hAnsiTheme="minorEastAsia"/>
          <w:szCs w:val="21"/>
        </w:rPr>
      </w:pPr>
      <w:r w:rsidRPr="00A61515">
        <w:rPr>
          <w:rFonts w:asciiTheme="minorEastAsia" w:hAnsiTheme="minorEastAsia" w:cs="Wingdings" w:hint="eastAsia"/>
          <w:kern w:val="0"/>
          <w:szCs w:val="21"/>
        </w:rPr>
        <w:t>医療機関のDPCデータの分析力と説明力の向上</w:t>
      </w:r>
    </w:p>
    <w:p w14:paraId="4E9231E2" w14:textId="77777777" w:rsidR="00FE718E" w:rsidRPr="00A61515" w:rsidRDefault="00FE718E" w:rsidP="00FE718E">
      <w:pPr>
        <w:rPr>
          <w:rFonts w:asciiTheme="minorEastAsia" w:hAnsiTheme="minorEastAsia"/>
        </w:rPr>
      </w:pPr>
    </w:p>
    <w:p w14:paraId="59907FFE" w14:textId="77777777" w:rsidR="00FE718E" w:rsidRDefault="00FE718E" w:rsidP="00FE718E">
      <w:pPr>
        <w:pStyle w:val="10"/>
        <w:rPr>
          <w:rFonts w:asciiTheme="minorEastAsia" w:eastAsiaTheme="minorEastAsia" w:hAnsiTheme="minorEastAsia" w:cs="Wingdings"/>
          <w:b/>
          <w:kern w:val="0"/>
        </w:rPr>
      </w:pPr>
      <w:r w:rsidRPr="00A61515">
        <w:rPr>
          <w:rFonts w:asciiTheme="minorEastAsia" w:eastAsiaTheme="minorEastAsia" w:hAnsiTheme="minorEastAsia" w:cs="Wingdings" w:hint="eastAsia"/>
          <w:b/>
          <w:kern w:val="0"/>
        </w:rPr>
        <w:t>集計項目</w:t>
      </w:r>
    </w:p>
    <w:p w14:paraId="178B2BC3" w14:textId="77777777" w:rsidR="009F350E" w:rsidRPr="00A61515" w:rsidRDefault="009F350E" w:rsidP="00FE718E">
      <w:pPr>
        <w:rPr>
          <w:rFonts w:asciiTheme="minorEastAsia" w:hAnsiTheme="minorEastAsia" w:cs="Wingdings"/>
          <w:kern w:val="0"/>
          <w:szCs w:val="21"/>
        </w:rPr>
      </w:pPr>
      <w:r w:rsidRPr="00A61515">
        <w:rPr>
          <w:rFonts w:asciiTheme="minorEastAsia" w:hAnsiTheme="minorEastAsia" w:cs="Wingdings" w:hint="eastAsia"/>
          <w:kern w:val="0"/>
          <w:szCs w:val="21"/>
        </w:rPr>
        <w:t xml:space="preserve">　</w:t>
      </w:r>
      <w:r w:rsidRPr="00A61515">
        <w:rPr>
          <w:rFonts w:asciiTheme="minorEastAsia" w:hAnsiTheme="minorEastAsia" w:hint="eastAsia"/>
          <w:szCs w:val="21"/>
        </w:rPr>
        <w:t>１）</w:t>
      </w:r>
      <w:r w:rsidRPr="00A61515">
        <w:rPr>
          <w:rFonts w:asciiTheme="minorEastAsia" w:hAnsiTheme="minorEastAsia" w:cs="Wingdings" w:hint="eastAsia"/>
          <w:kern w:val="0"/>
          <w:szCs w:val="21"/>
        </w:rPr>
        <w:t>年齢階級別退院患者数</w:t>
      </w:r>
    </w:p>
    <w:p w14:paraId="511A8E50" w14:textId="068290E2" w:rsidR="009F350E" w:rsidRPr="00A61515" w:rsidRDefault="009F350E" w:rsidP="00FE718E">
      <w:pPr>
        <w:rPr>
          <w:rFonts w:asciiTheme="minorEastAsia" w:hAnsiTheme="minorEastAsia" w:cs="Wingdings"/>
          <w:kern w:val="0"/>
          <w:szCs w:val="21"/>
        </w:rPr>
      </w:pPr>
      <w:r w:rsidRPr="00A61515">
        <w:rPr>
          <w:rFonts w:asciiTheme="minorEastAsia" w:hAnsiTheme="minorEastAsia" w:cs="Wingdings" w:hint="eastAsia"/>
          <w:kern w:val="0"/>
          <w:szCs w:val="21"/>
        </w:rPr>
        <w:t xml:space="preserve">　</w:t>
      </w:r>
      <w:r w:rsidRPr="00A61515">
        <w:rPr>
          <w:rFonts w:asciiTheme="minorEastAsia" w:hAnsiTheme="minorEastAsia" w:hint="eastAsia"/>
          <w:szCs w:val="21"/>
        </w:rPr>
        <w:t>２）</w:t>
      </w:r>
      <w:r w:rsidR="00112B74">
        <w:rPr>
          <w:rFonts w:asciiTheme="minorEastAsia" w:hAnsiTheme="minorEastAsia" w:cs="Wingdings" w:hint="eastAsia"/>
          <w:kern w:val="0"/>
          <w:szCs w:val="21"/>
        </w:rPr>
        <w:t>診断群分類別患者数等（</w:t>
      </w:r>
      <w:r w:rsidR="00112B74" w:rsidRPr="00A61515">
        <w:rPr>
          <w:rFonts w:asciiTheme="minorEastAsia" w:hAnsiTheme="minorEastAsia" w:cs="Wingdings" w:hint="eastAsia"/>
          <w:kern w:val="0"/>
          <w:szCs w:val="21"/>
        </w:rPr>
        <w:t>診療科別</w:t>
      </w:r>
      <w:r w:rsidR="00132A0D">
        <w:rPr>
          <w:rFonts w:asciiTheme="minorEastAsia" w:hAnsiTheme="minorEastAsia" w:cs="Wingdings" w:hint="eastAsia"/>
          <w:kern w:val="0"/>
          <w:szCs w:val="21"/>
        </w:rPr>
        <w:t>患者数</w:t>
      </w:r>
      <w:r w:rsidR="00112B74">
        <w:rPr>
          <w:rFonts w:asciiTheme="minorEastAsia" w:hAnsiTheme="minorEastAsia" w:cs="Wingdings" w:hint="eastAsia"/>
          <w:kern w:val="0"/>
          <w:szCs w:val="21"/>
        </w:rPr>
        <w:t>上位3位</w:t>
      </w:r>
      <w:r w:rsidR="00C37E49">
        <w:rPr>
          <w:rFonts w:asciiTheme="minorEastAsia" w:hAnsiTheme="minorEastAsia" w:cs="Wingdings" w:hint="eastAsia"/>
          <w:kern w:val="0"/>
          <w:szCs w:val="21"/>
        </w:rPr>
        <w:t>まで</w:t>
      </w:r>
      <w:r w:rsidR="00112B74">
        <w:rPr>
          <w:rFonts w:asciiTheme="minorEastAsia" w:hAnsiTheme="minorEastAsia" w:cs="Wingdings" w:hint="eastAsia"/>
          <w:kern w:val="0"/>
          <w:szCs w:val="21"/>
        </w:rPr>
        <w:t>）</w:t>
      </w:r>
    </w:p>
    <w:p w14:paraId="02D26EEE" w14:textId="6799EBD2" w:rsidR="009F350E" w:rsidRPr="00A61515" w:rsidRDefault="009F350E" w:rsidP="00FE718E">
      <w:pPr>
        <w:rPr>
          <w:rFonts w:asciiTheme="minorEastAsia" w:hAnsiTheme="minorEastAsia"/>
          <w:szCs w:val="21"/>
        </w:rPr>
      </w:pPr>
      <w:r w:rsidRPr="00A61515">
        <w:rPr>
          <w:rFonts w:asciiTheme="minorEastAsia" w:hAnsiTheme="minorEastAsia" w:cs="Wingdings" w:hint="eastAsia"/>
          <w:kern w:val="0"/>
          <w:szCs w:val="21"/>
        </w:rPr>
        <w:t xml:space="preserve">　</w:t>
      </w:r>
      <w:r w:rsidRPr="00A61515">
        <w:rPr>
          <w:rFonts w:asciiTheme="minorEastAsia" w:hAnsiTheme="minorEastAsia" w:hint="eastAsia"/>
          <w:szCs w:val="21"/>
        </w:rPr>
        <w:t>３）</w:t>
      </w:r>
      <w:r w:rsidRPr="00A61515">
        <w:rPr>
          <w:rFonts w:asciiTheme="minorEastAsia" w:hAnsiTheme="minorEastAsia" w:cs="Wingdings" w:hint="eastAsia"/>
          <w:kern w:val="0"/>
          <w:szCs w:val="21"/>
        </w:rPr>
        <w:t>初発の５大癌の</w:t>
      </w:r>
      <w:r w:rsidR="001F5A8D">
        <w:rPr>
          <w:rFonts w:asciiTheme="minorEastAsia" w:hAnsiTheme="minorEastAsia" w:cs="Wingdings" w:hint="eastAsia"/>
          <w:kern w:val="0"/>
          <w:szCs w:val="21"/>
        </w:rPr>
        <w:t>UICC</w:t>
      </w:r>
      <w:r w:rsidRPr="00A61515">
        <w:rPr>
          <w:rFonts w:asciiTheme="minorEastAsia" w:hAnsiTheme="minorEastAsia" w:cs="Wingdings" w:hint="eastAsia"/>
          <w:kern w:val="0"/>
          <w:szCs w:val="21"/>
        </w:rPr>
        <w:t>病期分類別ならびに再発患者数</w:t>
      </w:r>
    </w:p>
    <w:p w14:paraId="5DF64819" w14:textId="77777777" w:rsidR="009F350E" w:rsidRPr="00A61515" w:rsidRDefault="009F350E" w:rsidP="009F350E">
      <w:pPr>
        <w:rPr>
          <w:rFonts w:asciiTheme="minorEastAsia" w:hAnsiTheme="minorEastAsia"/>
          <w:szCs w:val="21"/>
        </w:rPr>
      </w:pPr>
      <w:r w:rsidRPr="00A61515">
        <w:rPr>
          <w:rFonts w:asciiTheme="minorEastAsia" w:hAnsiTheme="minorEastAsia" w:cs="Wingdings" w:hint="eastAsia"/>
          <w:kern w:val="0"/>
          <w:szCs w:val="21"/>
        </w:rPr>
        <w:t xml:space="preserve">　</w:t>
      </w:r>
      <w:r w:rsidRPr="00A61515">
        <w:rPr>
          <w:rFonts w:asciiTheme="minorEastAsia" w:hAnsiTheme="minorEastAsia" w:hint="eastAsia"/>
          <w:szCs w:val="21"/>
        </w:rPr>
        <w:t>４）</w:t>
      </w:r>
      <w:r w:rsidRPr="00A61515">
        <w:rPr>
          <w:rFonts w:asciiTheme="minorEastAsia" w:hAnsiTheme="minorEastAsia" w:cs="Wingdings" w:hint="eastAsia"/>
          <w:kern w:val="0"/>
          <w:szCs w:val="21"/>
        </w:rPr>
        <w:t>成人市中肺炎の重症度別患者数等</w:t>
      </w:r>
    </w:p>
    <w:p w14:paraId="4C38C44B" w14:textId="61EFD6A8" w:rsidR="009F350E" w:rsidRPr="00A61515" w:rsidRDefault="009F350E" w:rsidP="009F350E">
      <w:pPr>
        <w:rPr>
          <w:rFonts w:asciiTheme="minorEastAsia" w:hAnsiTheme="minorEastAsia" w:cs="Wingdings"/>
          <w:kern w:val="0"/>
          <w:szCs w:val="21"/>
        </w:rPr>
      </w:pPr>
      <w:r w:rsidRPr="00A61515">
        <w:rPr>
          <w:rFonts w:asciiTheme="minorEastAsia" w:hAnsiTheme="minorEastAsia" w:cs="Wingdings" w:hint="eastAsia"/>
          <w:kern w:val="0"/>
          <w:szCs w:val="21"/>
        </w:rPr>
        <w:t xml:space="preserve">　</w:t>
      </w:r>
      <w:r w:rsidRPr="00A61515">
        <w:rPr>
          <w:rFonts w:asciiTheme="minorEastAsia" w:hAnsiTheme="minorEastAsia" w:hint="eastAsia"/>
          <w:szCs w:val="21"/>
        </w:rPr>
        <w:t>５）</w:t>
      </w:r>
      <w:r w:rsidRPr="00A61515">
        <w:rPr>
          <w:rFonts w:asciiTheme="minorEastAsia" w:hAnsiTheme="minorEastAsia" w:cs="Wingdings" w:hint="eastAsia"/>
          <w:kern w:val="0"/>
          <w:szCs w:val="21"/>
        </w:rPr>
        <w:t>脳梗塞のICD10別患者数</w:t>
      </w:r>
      <w:r w:rsidR="002A71CC">
        <w:rPr>
          <w:rFonts w:asciiTheme="minorEastAsia" w:hAnsiTheme="minorEastAsia" w:cs="Wingdings" w:hint="eastAsia"/>
          <w:kern w:val="0"/>
          <w:szCs w:val="21"/>
        </w:rPr>
        <w:t>等</w:t>
      </w:r>
    </w:p>
    <w:p w14:paraId="06B9578D" w14:textId="47AB79E6" w:rsidR="00C37E49" w:rsidRDefault="009F350E" w:rsidP="009F350E">
      <w:pPr>
        <w:rPr>
          <w:rFonts w:asciiTheme="minorEastAsia" w:hAnsiTheme="minorEastAsia" w:cs="Wingdings"/>
          <w:kern w:val="0"/>
          <w:szCs w:val="21"/>
        </w:rPr>
      </w:pPr>
      <w:r w:rsidRPr="00A61515">
        <w:rPr>
          <w:rFonts w:asciiTheme="minorEastAsia" w:hAnsiTheme="minorEastAsia" w:cs="Wingdings" w:hint="eastAsia"/>
          <w:kern w:val="0"/>
          <w:szCs w:val="21"/>
        </w:rPr>
        <w:t xml:space="preserve">　</w:t>
      </w:r>
      <w:r w:rsidRPr="00A61515">
        <w:rPr>
          <w:rFonts w:asciiTheme="minorEastAsia" w:hAnsiTheme="minorEastAsia" w:hint="eastAsia"/>
          <w:szCs w:val="21"/>
        </w:rPr>
        <w:t>６）</w:t>
      </w:r>
      <w:r w:rsidRPr="00A61515">
        <w:rPr>
          <w:rFonts w:asciiTheme="minorEastAsia" w:hAnsiTheme="minorEastAsia" w:cs="Wingdings" w:hint="eastAsia"/>
          <w:kern w:val="0"/>
          <w:szCs w:val="21"/>
        </w:rPr>
        <w:t>診療科別主要手術</w:t>
      </w:r>
      <w:r w:rsidR="00C37E49">
        <w:rPr>
          <w:rFonts w:asciiTheme="minorEastAsia" w:hAnsiTheme="minorEastAsia" w:cs="Wingdings" w:hint="eastAsia"/>
          <w:kern w:val="0"/>
          <w:szCs w:val="21"/>
        </w:rPr>
        <w:t>別</w:t>
      </w:r>
      <w:r w:rsidR="00132A0D">
        <w:rPr>
          <w:rFonts w:asciiTheme="minorEastAsia" w:hAnsiTheme="minorEastAsia" w:cs="Wingdings" w:hint="eastAsia"/>
          <w:kern w:val="0"/>
          <w:szCs w:val="21"/>
        </w:rPr>
        <w:t>患者数</w:t>
      </w:r>
      <w:r w:rsidR="00C37E49">
        <w:rPr>
          <w:rFonts w:asciiTheme="minorEastAsia" w:hAnsiTheme="minorEastAsia" w:cs="Wingdings" w:hint="eastAsia"/>
          <w:kern w:val="0"/>
          <w:szCs w:val="21"/>
        </w:rPr>
        <w:t>等（診療科別</w:t>
      </w:r>
      <w:r w:rsidR="00132A0D">
        <w:rPr>
          <w:rFonts w:asciiTheme="minorEastAsia" w:hAnsiTheme="minorEastAsia" w:cs="Wingdings" w:hint="eastAsia"/>
          <w:kern w:val="0"/>
          <w:szCs w:val="21"/>
        </w:rPr>
        <w:t>患者数</w:t>
      </w:r>
      <w:r w:rsidR="00C37E49">
        <w:rPr>
          <w:rFonts w:asciiTheme="minorEastAsia" w:hAnsiTheme="minorEastAsia" w:cs="Wingdings" w:hint="eastAsia"/>
          <w:kern w:val="0"/>
          <w:szCs w:val="21"/>
        </w:rPr>
        <w:t>上位３位まで）</w:t>
      </w:r>
    </w:p>
    <w:p w14:paraId="0F6075C5" w14:textId="3D19BD68" w:rsidR="009F350E" w:rsidRPr="00A61515" w:rsidRDefault="009F350E" w:rsidP="009F350E">
      <w:pPr>
        <w:rPr>
          <w:rFonts w:asciiTheme="minorEastAsia" w:hAnsiTheme="minorEastAsia" w:cs="Wingdings"/>
          <w:kern w:val="0"/>
          <w:szCs w:val="21"/>
        </w:rPr>
      </w:pPr>
      <w:r w:rsidRPr="00A61515">
        <w:rPr>
          <w:rFonts w:asciiTheme="minorEastAsia" w:hAnsiTheme="minorEastAsia" w:cs="Wingdings" w:hint="eastAsia"/>
          <w:kern w:val="0"/>
          <w:szCs w:val="21"/>
        </w:rPr>
        <w:t xml:space="preserve">　</w:t>
      </w:r>
      <w:r w:rsidRPr="00A61515">
        <w:rPr>
          <w:rFonts w:asciiTheme="minorEastAsia" w:hAnsiTheme="minorEastAsia" w:hint="eastAsia"/>
          <w:szCs w:val="21"/>
        </w:rPr>
        <w:t>７）</w:t>
      </w:r>
      <w:r w:rsidRPr="00A61515">
        <w:rPr>
          <w:rFonts w:asciiTheme="minorEastAsia" w:hAnsiTheme="minorEastAsia" w:cs="Wingdings" w:hint="eastAsia"/>
          <w:kern w:val="0"/>
          <w:szCs w:val="21"/>
        </w:rPr>
        <w:t>その他（</w:t>
      </w:r>
      <w:r w:rsidR="001F5A8D">
        <w:rPr>
          <w:rFonts w:asciiTheme="minorEastAsia" w:hAnsiTheme="minorEastAsia" w:cs="Wingdings" w:hint="eastAsia"/>
          <w:kern w:val="0"/>
          <w:szCs w:val="21"/>
        </w:rPr>
        <w:t>DIC</w:t>
      </w:r>
      <w:r w:rsidR="00112B74">
        <w:rPr>
          <w:rFonts w:asciiTheme="minorEastAsia" w:hAnsiTheme="minorEastAsia" w:cs="Wingdings" w:hint="eastAsia"/>
          <w:kern w:val="0"/>
          <w:szCs w:val="21"/>
        </w:rPr>
        <w:t>、敗血症、その他の真菌症および手術・術後の合併症の発生率</w:t>
      </w:r>
      <w:r w:rsidRPr="00A61515">
        <w:rPr>
          <w:rFonts w:asciiTheme="minorEastAsia" w:hAnsiTheme="minorEastAsia" w:cs="Wingdings" w:hint="eastAsia"/>
          <w:kern w:val="0"/>
          <w:szCs w:val="21"/>
        </w:rPr>
        <w:t>）</w:t>
      </w:r>
    </w:p>
    <w:p w14:paraId="0292CD3A" w14:textId="77777777" w:rsidR="009F350E" w:rsidRPr="00EE6E07" w:rsidRDefault="009F350E" w:rsidP="00FE718E">
      <w:pPr>
        <w:rPr>
          <w:rFonts w:asciiTheme="minorEastAsia" w:hAnsiTheme="minorEastAsia"/>
        </w:rPr>
      </w:pPr>
    </w:p>
    <w:p w14:paraId="54D7E88F" w14:textId="77777777" w:rsidR="00FE718E" w:rsidRDefault="00FE718E" w:rsidP="00FE718E">
      <w:pPr>
        <w:pStyle w:val="10"/>
        <w:rPr>
          <w:rFonts w:asciiTheme="minorEastAsia" w:eastAsiaTheme="minorEastAsia" w:hAnsiTheme="minorEastAsia"/>
          <w:b/>
        </w:rPr>
      </w:pPr>
      <w:r w:rsidRPr="00A61515">
        <w:rPr>
          <w:rFonts w:asciiTheme="minorEastAsia" w:eastAsiaTheme="minorEastAsia" w:hAnsiTheme="minorEastAsia" w:hint="eastAsia"/>
          <w:b/>
        </w:rPr>
        <w:t>集計条件および集計方法</w:t>
      </w:r>
    </w:p>
    <w:p w14:paraId="7A01A285" w14:textId="77777777" w:rsidR="008F0350" w:rsidRPr="00E733FC" w:rsidRDefault="008F0350" w:rsidP="00E733FC">
      <w:pPr>
        <w:rPr>
          <w:rFonts w:asciiTheme="minorEastAsia" w:hAnsiTheme="minorEastAsia"/>
          <w:szCs w:val="21"/>
        </w:rPr>
      </w:pPr>
    </w:p>
    <w:p w14:paraId="2BC4C0BA" w14:textId="77777777" w:rsidR="00FE718E" w:rsidRDefault="00FE718E" w:rsidP="00FE718E">
      <w:pPr>
        <w:pStyle w:val="3"/>
        <w:numPr>
          <w:ilvl w:val="0"/>
          <w:numId w:val="0"/>
        </w:numPr>
        <w:rPr>
          <w:rFonts w:asciiTheme="minorEastAsia" w:hAnsiTheme="minorEastAsia"/>
          <w:b/>
          <w:sz w:val="24"/>
          <w:szCs w:val="24"/>
        </w:rPr>
      </w:pPr>
      <w:r w:rsidRPr="00A61515">
        <w:rPr>
          <w:rFonts w:asciiTheme="minorEastAsia" w:hAnsiTheme="minorEastAsia" w:hint="eastAsia"/>
          <w:b/>
          <w:sz w:val="24"/>
          <w:szCs w:val="24"/>
        </w:rPr>
        <w:t>《共通項目》</w:t>
      </w:r>
    </w:p>
    <w:p w14:paraId="36227584" w14:textId="77777777" w:rsidR="00C37E49" w:rsidRDefault="00C37E49" w:rsidP="002A278B">
      <w:pPr>
        <w:pStyle w:val="a3"/>
        <w:numPr>
          <w:ilvl w:val="0"/>
          <w:numId w:val="19"/>
        </w:numPr>
        <w:ind w:leftChars="0"/>
      </w:pPr>
      <w:r>
        <w:rPr>
          <w:rFonts w:hint="eastAsia"/>
        </w:rPr>
        <w:t>使用するデータ</w:t>
      </w:r>
    </w:p>
    <w:p w14:paraId="6303098A" w14:textId="77777777" w:rsidR="00C37E49" w:rsidRPr="002A278B" w:rsidRDefault="00C37E49" w:rsidP="002A278B">
      <w:pPr>
        <w:pStyle w:val="a3"/>
        <w:numPr>
          <w:ilvl w:val="1"/>
          <w:numId w:val="19"/>
        </w:numPr>
        <w:ind w:leftChars="0"/>
        <w:rPr>
          <w:u w:val="single"/>
        </w:rPr>
      </w:pPr>
      <w:r w:rsidRPr="002A278B">
        <w:rPr>
          <w:rFonts w:hint="eastAsia"/>
          <w:u w:val="single"/>
        </w:rPr>
        <w:t>様式１</w:t>
      </w:r>
    </w:p>
    <w:p w14:paraId="0691E301" w14:textId="77777777" w:rsidR="00C37E49" w:rsidRPr="002A278B" w:rsidRDefault="00C37E49" w:rsidP="002A278B">
      <w:pPr>
        <w:pStyle w:val="a3"/>
        <w:numPr>
          <w:ilvl w:val="1"/>
          <w:numId w:val="19"/>
        </w:numPr>
        <w:ind w:leftChars="0"/>
        <w:rPr>
          <w:u w:val="single"/>
        </w:rPr>
      </w:pPr>
      <w:r w:rsidRPr="002A278B">
        <w:rPr>
          <w:rFonts w:hint="eastAsia"/>
          <w:u w:val="single"/>
        </w:rPr>
        <w:t>様式４</w:t>
      </w:r>
    </w:p>
    <w:p w14:paraId="25BE581C" w14:textId="77777777" w:rsidR="00C37E49" w:rsidRPr="002A278B" w:rsidRDefault="00C37E49" w:rsidP="002A278B">
      <w:pPr>
        <w:pStyle w:val="a3"/>
        <w:numPr>
          <w:ilvl w:val="1"/>
          <w:numId w:val="19"/>
        </w:numPr>
        <w:ind w:leftChars="0"/>
        <w:rPr>
          <w:u w:val="single"/>
        </w:rPr>
      </w:pPr>
      <w:r w:rsidRPr="002A278B">
        <w:rPr>
          <w:u w:val="single"/>
        </w:rPr>
        <w:t>D</w:t>
      </w:r>
      <w:r w:rsidRPr="002A278B">
        <w:rPr>
          <w:rFonts w:hint="eastAsia"/>
          <w:u w:val="single"/>
        </w:rPr>
        <w:t>ファイル</w:t>
      </w:r>
    </w:p>
    <w:p w14:paraId="1246ED3C" w14:textId="77777777" w:rsidR="00C37E49" w:rsidRDefault="00C37E49" w:rsidP="002A278B">
      <w:pPr>
        <w:pStyle w:val="a3"/>
        <w:numPr>
          <w:ilvl w:val="0"/>
          <w:numId w:val="19"/>
        </w:numPr>
        <w:ind w:leftChars="0"/>
      </w:pPr>
      <w:r>
        <w:rPr>
          <w:rFonts w:hint="eastAsia"/>
        </w:rPr>
        <w:t>集計条件</w:t>
      </w:r>
    </w:p>
    <w:p w14:paraId="4607E014" w14:textId="77777777" w:rsidR="00C37E49" w:rsidRDefault="00C37E49" w:rsidP="002A278B">
      <w:pPr>
        <w:pStyle w:val="a3"/>
        <w:numPr>
          <w:ilvl w:val="1"/>
          <w:numId w:val="19"/>
        </w:numPr>
        <w:ind w:leftChars="0"/>
      </w:pPr>
      <w:r>
        <w:rPr>
          <w:rFonts w:hint="eastAsia"/>
        </w:rPr>
        <w:t>様式１</w:t>
      </w:r>
    </w:p>
    <w:p w14:paraId="372C2B78" w14:textId="77777777" w:rsidR="00C37E49" w:rsidRDefault="00C37E49" w:rsidP="002A278B">
      <w:pPr>
        <w:pStyle w:val="a3"/>
        <w:numPr>
          <w:ilvl w:val="2"/>
          <w:numId w:val="19"/>
        </w:numPr>
        <w:ind w:leftChars="0"/>
        <w:rPr>
          <w:rFonts w:asciiTheme="minorEastAsia" w:hAnsiTheme="minorEastAsia"/>
          <w:szCs w:val="21"/>
        </w:rPr>
      </w:pPr>
      <w:r w:rsidRPr="00A61515">
        <w:rPr>
          <w:rFonts w:asciiTheme="minorEastAsia" w:hAnsiTheme="minorEastAsia" w:hint="eastAsia"/>
          <w:szCs w:val="21"/>
          <w:u w:val="single"/>
        </w:rPr>
        <w:t>平成</w:t>
      </w:r>
      <w:r w:rsidRPr="00A61515">
        <w:rPr>
          <w:rFonts w:asciiTheme="minorEastAsia" w:hAnsiTheme="minorEastAsia"/>
          <w:szCs w:val="21"/>
          <w:u w:val="single"/>
        </w:rPr>
        <w:t>27</w:t>
      </w:r>
      <w:r w:rsidRPr="00A61515">
        <w:rPr>
          <w:rFonts w:asciiTheme="minorEastAsia" w:hAnsiTheme="minorEastAsia" w:hint="eastAsia"/>
          <w:szCs w:val="21"/>
          <w:u w:val="single"/>
        </w:rPr>
        <w:t>年</w:t>
      </w:r>
      <w:r w:rsidRPr="00A61515">
        <w:rPr>
          <w:rFonts w:asciiTheme="minorEastAsia" w:hAnsiTheme="minorEastAsia"/>
          <w:szCs w:val="21"/>
          <w:u w:val="single"/>
        </w:rPr>
        <w:t>4</w:t>
      </w:r>
      <w:r w:rsidRPr="00A61515">
        <w:rPr>
          <w:rFonts w:asciiTheme="minorEastAsia" w:hAnsiTheme="minorEastAsia" w:hint="eastAsia"/>
          <w:szCs w:val="21"/>
          <w:u w:val="single"/>
        </w:rPr>
        <w:t>月</w:t>
      </w:r>
      <w:r w:rsidRPr="00A61515">
        <w:rPr>
          <w:rFonts w:asciiTheme="minorEastAsia" w:hAnsiTheme="minorEastAsia"/>
          <w:szCs w:val="21"/>
          <w:u w:val="single"/>
        </w:rPr>
        <w:t>1</w:t>
      </w:r>
      <w:r w:rsidRPr="00A61515">
        <w:rPr>
          <w:rFonts w:asciiTheme="minorEastAsia" w:hAnsiTheme="minorEastAsia" w:hint="eastAsia"/>
          <w:szCs w:val="21"/>
          <w:u w:val="single"/>
        </w:rPr>
        <w:t>日から平成</w:t>
      </w:r>
      <w:r w:rsidRPr="00A61515">
        <w:rPr>
          <w:rFonts w:asciiTheme="minorEastAsia" w:hAnsiTheme="minorEastAsia"/>
          <w:szCs w:val="21"/>
          <w:u w:val="single"/>
        </w:rPr>
        <w:t>28</w:t>
      </w:r>
      <w:r w:rsidRPr="00A61515">
        <w:rPr>
          <w:rFonts w:asciiTheme="minorEastAsia" w:hAnsiTheme="minorEastAsia" w:hint="eastAsia"/>
          <w:szCs w:val="21"/>
          <w:u w:val="single"/>
        </w:rPr>
        <w:t>年</w:t>
      </w:r>
      <w:r w:rsidRPr="00A61515">
        <w:rPr>
          <w:rFonts w:asciiTheme="minorEastAsia" w:hAnsiTheme="minorEastAsia"/>
          <w:szCs w:val="21"/>
          <w:u w:val="single"/>
        </w:rPr>
        <w:t>3</w:t>
      </w:r>
      <w:r w:rsidRPr="00A61515">
        <w:rPr>
          <w:rFonts w:asciiTheme="minorEastAsia" w:hAnsiTheme="minorEastAsia" w:hint="eastAsia"/>
          <w:szCs w:val="21"/>
          <w:u w:val="single"/>
        </w:rPr>
        <w:t>月</w:t>
      </w:r>
      <w:r w:rsidRPr="00A61515">
        <w:rPr>
          <w:rFonts w:asciiTheme="minorEastAsia" w:hAnsiTheme="minorEastAsia"/>
          <w:szCs w:val="21"/>
          <w:u w:val="single"/>
        </w:rPr>
        <w:t>31</w:t>
      </w:r>
      <w:r w:rsidRPr="00A61515">
        <w:rPr>
          <w:rFonts w:asciiTheme="minorEastAsia" w:hAnsiTheme="minorEastAsia" w:hint="eastAsia"/>
          <w:szCs w:val="21"/>
          <w:u w:val="single"/>
        </w:rPr>
        <w:t>日までの退院患者</w:t>
      </w:r>
      <w:r w:rsidRPr="00A61515">
        <w:rPr>
          <w:rFonts w:asciiTheme="minorEastAsia" w:hAnsiTheme="minorEastAsia" w:hint="eastAsia"/>
          <w:szCs w:val="21"/>
        </w:rPr>
        <w:t>であり、一般病棟に</w:t>
      </w:r>
      <w:r w:rsidRPr="00A61515">
        <w:rPr>
          <w:rFonts w:asciiTheme="minorEastAsia" w:hAnsiTheme="minorEastAsia"/>
          <w:szCs w:val="21"/>
        </w:rPr>
        <w:t>1</w:t>
      </w:r>
      <w:r w:rsidRPr="00A61515">
        <w:rPr>
          <w:rFonts w:asciiTheme="minorEastAsia" w:hAnsiTheme="minorEastAsia" w:hint="eastAsia"/>
          <w:szCs w:val="21"/>
        </w:rPr>
        <w:t>回以上入院した患者</w:t>
      </w:r>
    </w:p>
    <w:p w14:paraId="348C6A05" w14:textId="77777777" w:rsidR="00C37E49" w:rsidRPr="00FC0659" w:rsidRDefault="00C37E49" w:rsidP="002A278B">
      <w:pPr>
        <w:pStyle w:val="a3"/>
        <w:numPr>
          <w:ilvl w:val="2"/>
          <w:numId w:val="19"/>
        </w:numPr>
        <w:ind w:leftChars="0"/>
        <w:rPr>
          <w:rFonts w:asciiTheme="minorEastAsia" w:hAnsiTheme="minorEastAsia"/>
          <w:szCs w:val="21"/>
        </w:rPr>
      </w:pPr>
      <w:r w:rsidRPr="00FC0659">
        <w:rPr>
          <w:rFonts w:asciiTheme="minorEastAsia" w:hAnsiTheme="minorEastAsia" w:hint="eastAsia"/>
          <w:szCs w:val="21"/>
        </w:rPr>
        <w:t>入院した後</w:t>
      </w:r>
      <w:r w:rsidRPr="002A278B">
        <w:rPr>
          <w:rFonts w:asciiTheme="minorEastAsia" w:hAnsiTheme="minorEastAsia"/>
          <w:szCs w:val="21"/>
          <w:u w:val="single"/>
        </w:rPr>
        <w:t>24時間以内に死亡</w:t>
      </w:r>
      <w:r w:rsidRPr="00FC0659">
        <w:rPr>
          <w:rFonts w:asciiTheme="minorEastAsia" w:hAnsiTheme="minorEastAsia" w:hint="eastAsia"/>
          <w:szCs w:val="21"/>
        </w:rPr>
        <w:t>した患者又は</w:t>
      </w:r>
      <w:r w:rsidRPr="002A278B">
        <w:rPr>
          <w:rFonts w:asciiTheme="minorEastAsia" w:hAnsiTheme="minorEastAsia" w:hint="eastAsia"/>
          <w:szCs w:val="21"/>
          <w:u w:val="single"/>
        </w:rPr>
        <w:t>生後</w:t>
      </w:r>
      <w:r w:rsidRPr="002A278B">
        <w:rPr>
          <w:rFonts w:asciiTheme="minorEastAsia" w:hAnsiTheme="minorEastAsia"/>
          <w:szCs w:val="21"/>
          <w:u w:val="single"/>
        </w:rPr>
        <w:t>1週間以内に死亡した新生児</w:t>
      </w:r>
      <w:r w:rsidRPr="00FC0659">
        <w:rPr>
          <w:rFonts w:asciiTheme="minorEastAsia" w:hAnsiTheme="minorEastAsia" w:hint="eastAsia"/>
          <w:szCs w:val="21"/>
        </w:rPr>
        <w:t>は集計対象外</w:t>
      </w:r>
    </w:p>
    <w:p w14:paraId="09CC09FA" w14:textId="09C75710" w:rsidR="00C37E49" w:rsidRPr="002A278B" w:rsidRDefault="00C37E49" w:rsidP="002A278B">
      <w:pPr>
        <w:pStyle w:val="a3"/>
        <w:numPr>
          <w:ilvl w:val="2"/>
          <w:numId w:val="19"/>
        </w:numPr>
        <w:ind w:leftChars="0"/>
        <w:rPr>
          <w:rFonts w:asciiTheme="minorEastAsia" w:hAnsiTheme="minorEastAsia"/>
          <w:szCs w:val="21"/>
        </w:rPr>
      </w:pPr>
      <w:r w:rsidRPr="002A278B">
        <w:rPr>
          <w:rFonts w:asciiTheme="minorEastAsia" w:hAnsiTheme="minorEastAsia" w:hint="eastAsia"/>
          <w:szCs w:val="21"/>
          <w:u w:val="single"/>
        </w:rPr>
        <w:t>臓器移植</w:t>
      </w:r>
      <w:r>
        <w:rPr>
          <w:rFonts w:asciiTheme="minorEastAsia" w:hAnsiTheme="minorEastAsia" w:hint="eastAsia"/>
          <w:szCs w:val="21"/>
        </w:rPr>
        <w:t>（『</w:t>
      </w:r>
      <w:r>
        <w:t>厚生労働大臣が指定する病院の病棟における療養に要する費用の額の算定方法の一部を改正する件</w:t>
      </w:r>
      <w:r>
        <w:rPr>
          <w:rFonts w:hint="eastAsia"/>
        </w:rPr>
        <w:t>（</w:t>
      </w:r>
      <w:r w:rsidRPr="005569A8">
        <w:rPr>
          <w:rFonts w:asciiTheme="minorEastAsia" w:hAnsiTheme="minorEastAsia" w:hint="eastAsia"/>
          <w:szCs w:val="21"/>
        </w:rPr>
        <w:t>平成28年厚生労働省告示第</w:t>
      </w:r>
      <w:r w:rsidR="00EE6E07">
        <w:rPr>
          <w:rFonts w:asciiTheme="minorEastAsia" w:hAnsiTheme="minorEastAsia" w:hint="eastAsia"/>
          <w:szCs w:val="21"/>
        </w:rPr>
        <w:t>88</w:t>
      </w:r>
      <w:r w:rsidRPr="005569A8">
        <w:rPr>
          <w:rFonts w:asciiTheme="minorEastAsia" w:hAnsiTheme="minorEastAsia" w:hint="eastAsia"/>
          <w:szCs w:val="21"/>
        </w:rPr>
        <w:t>号</w:t>
      </w:r>
      <w:r>
        <w:rPr>
          <w:rFonts w:hint="eastAsia"/>
        </w:rPr>
        <w:t>）』に規定</w:t>
      </w:r>
      <w:r>
        <w:rPr>
          <w:rFonts w:asciiTheme="minorEastAsia" w:hAnsiTheme="minorEastAsia" w:hint="eastAsia"/>
          <w:szCs w:val="21"/>
        </w:rPr>
        <w:t>）</w:t>
      </w:r>
      <w:r w:rsidRPr="005569A8">
        <w:rPr>
          <w:rFonts w:asciiTheme="minorEastAsia" w:hAnsiTheme="minorEastAsia" w:hint="eastAsia"/>
          <w:szCs w:val="21"/>
        </w:rPr>
        <w:t>は集計対象外。</w:t>
      </w:r>
    </w:p>
    <w:p w14:paraId="73A76C39" w14:textId="77777777" w:rsidR="00C37E49" w:rsidRDefault="00C37E49" w:rsidP="002A278B">
      <w:pPr>
        <w:pStyle w:val="a3"/>
        <w:numPr>
          <w:ilvl w:val="1"/>
          <w:numId w:val="19"/>
        </w:numPr>
        <w:ind w:leftChars="0"/>
      </w:pPr>
      <w:r>
        <w:rPr>
          <w:rFonts w:hint="eastAsia"/>
        </w:rPr>
        <w:lastRenderedPageBreak/>
        <w:t>様式４</w:t>
      </w:r>
    </w:p>
    <w:p w14:paraId="78EFAD95" w14:textId="77777777" w:rsidR="00C37E49" w:rsidRPr="00A61515" w:rsidRDefault="00C37E49" w:rsidP="002A278B">
      <w:pPr>
        <w:pStyle w:val="a3"/>
        <w:numPr>
          <w:ilvl w:val="2"/>
          <w:numId w:val="19"/>
        </w:numPr>
        <w:ind w:leftChars="0"/>
        <w:rPr>
          <w:rFonts w:asciiTheme="minorEastAsia" w:hAnsiTheme="minorEastAsia"/>
          <w:szCs w:val="21"/>
        </w:rPr>
      </w:pPr>
      <w:r w:rsidRPr="002A278B">
        <w:rPr>
          <w:rFonts w:asciiTheme="minorEastAsia" w:hAnsiTheme="minorEastAsia" w:hint="eastAsia"/>
          <w:szCs w:val="21"/>
          <w:u w:val="single"/>
        </w:rPr>
        <w:t>医科レセプトのみ</w:t>
      </w:r>
      <w:r>
        <w:rPr>
          <w:rFonts w:asciiTheme="minorEastAsia" w:hAnsiTheme="minorEastAsia" w:hint="eastAsia"/>
          <w:szCs w:val="21"/>
        </w:rPr>
        <w:t>もしくは</w:t>
      </w:r>
      <w:r w:rsidRPr="002A278B">
        <w:rPr>
          <w:rFonts w:asciiTheme="minorEastAsia" w:hAnsiTheme="minorEastAsia" w:hint="eastAsia"/>
          <w:szCs w:val="21"/>
          <w:u w:val="single"/>
        </w:rPr>
        <w:t>歯科レセプトあり</w:t>
      </w:r>
      <w:r>
        <w:rPr>
          <w:rFonts w:asciiTheme="minorEastAsia" w:hAnsiTheme="minorEastAsia" w:hint="eastAsia"/>
          <w:szCs w:val="21"/>
        </w:rPr>
        <w:t>の患者</w:t>
      </w:r>
    </w:p>
    <w:p w14:paraId="2BD3CFB8" w14:textId="77777777" w:rsidR="005B1963" w:rsidRPr="002A278B" w:rsidRDefault="005B1963" w:rsidP="002A278B">
      <w:pPr>
        <w:pStyle w:val="a3"/>
        <w:numPr>
          <w:ilvl w:val="0"/>
          <w:numId w:val="19"/>
        </w:numPr>
        <w:ind w:leftChars="0"/>
        <w:rPr>
          <w:rFonts w:asciiTheme="minorEastAsia" w:hAnsiTheme="minorEastAsia"/>
          <w:szCs w:val="21"/>
        </w:rPr>
      </w:pPr>
      <w:r>
        <w:rPr>
          <w:rFonts w:asciiTheme="minorEastAsia" w:hAnsiTheme="minorEastAsia" w:hint="eastAsia"/>
          <w:szCs w:val="21"/>
          <w:u w:val="single"/>
        </w:rPr>
        <w:t>集計方法</w:t>
      </w:r>
    </w:p>
    <w:p w14:paraId="2DDF1620" w14:textId="389A0A18" w:rsidR="002A3EFF" w:rsidRDefault="002A3EFF" w:rsidP="001F5A8D">
      <w:pPr>
        <w:pStyle w:val="a3"/>
        <w:ind w:leftChars="0" w:left="420"/>
      </w:pPr>
      <w:r w:rsidRPr="00A61515">
        <w:rPr>
          <w:rFonts w:hint="eastAsia"/>
        </w:rPr>
        <w:t>単に数値を示すだけでなく、</w:t>
      </w:r>
      <w:r w:rsidR="001F5A8D" w:rsidRPr="00FA022C">
        <w:rPr>
          <w:rFonts w:asciiTheme="minorEastAsia" w:hAnsiTheme="minorEastAsia" w:hint="eastAsia"/>
        </w:rPr>
        <w:t>「医療機関のホームページの内容の適切なあり方に関する指針（医療機関ホームページガイドライン）について（依頼）」（平成</w:t>
      </w:r>
      <w:r w:rsidR="001F5A8D" w:rsidRPr="00FA022C">
        <w:rPr>
          <w:rFonts w:asciiTheme="minorEastAsia" w:hAnsiTheme="minorEastAsia"/>
        </w:rPr>
        <w:t>24</w:t>
      </w:r>
      <w:r w:rsidR="001F5A8D" w:rsidRPr="00FA022C">
        <w:rPr>
          <w:rFonts w:asciiTheme="minorEastAsia" w:hAnsiTheme="minorEastAsia" w:hint="eastAsia"/>
        </w:rPr>
        <w:t>年</w:t>
      </w:r>
      <w:r w:rsidR="001F5A8D" w:rsidRPr="00FA022C">
        <w:rPr>
          <w:rFonts w:asciiTheme="minorEastAsia" w:hAnsiTheme="minorEastAsia"/>
        </w:rPr>
        <w:t>9</w:t>
      </w:r>
      <w:r w:rsidR="001F5A8D" w:rsidRPr="00FA022C">
        <w:rPr>
          <w:rFonts w:asciiTheme="minorEastAsia" w:hAnsiTheme="minorEastAsia" w:hint="eastAsia"/>
        </w:rPr>
        <w:t>月</w:t>
      </w:r>
      <w:r w:rsidR="001F5A8D" w:rsidRPr="00FA022C">
        <w:rPr>
          <w:rFonts w:asciiTheme="minorEastAsia" w:hAnsiTheme="minorEastAsia"/>
        </w:rPr>
        <w:t>28</w:t>
      </w:r>
      <w:r w:rsidR="001F5A8D" w:rsidRPr="00FA022C">
        <w:rPr>
          <w:rFonts w:asciiTheme="minorEastAsia" w:hAnsiTheme="minorEastAsia" w:hint="eastAsia"/>
        </w:rPr>
        <w:t>日付け医政発</w:t>
      </w:r>
      <w:r w:rsidR="001F5A8D" w:rsidRPr="00FA022C">
        <w:rPr>
          <w:rFonts w:asciiTheme="minorEastAsia" w:hAnsiTheme="minorEastAsia"/>
        </w:rPr>
        <w:t>0928</w:t>
      </w:r>
      <w:r w:rsidR="001F5A8D" w:rsidRPr="00FA022C">
        <w:rPr>
          <w:rFonts w:asciiTheme="minorEastAsia" w:hAnsiTheme="minorEastAsia" w:hint="eastAsia"/>
        </w:rPr>
        <w:t>第１号厚生労働省医政局長通知</w:t>
      </w:r>
      <w:r w:rsidR="001F5A8D">
        <w:rPr>
          <w:rFonts w:asciiTheme="minorEastAsia" w:hAnsiTheme="minorEastAsia" w:hint="eastAsia"/>
        </w:rPr>
        <w:t>。以下「医療機関ホームページガイドライン」という。）</w:t>
      </w:r>
      <w:r w:rsidR="001F5A8D" w:rsidRPr="00A61515">
        <w:rPr>
          <w:rFonts w:asciiTheme="minorEastAsia" w:hAnsiTheme="minorEastAsia" w:hint="eastAsia"/>
        </w:rPr>
        <w:t>に定められた範囲内で特性等について必要にして十分な解説を行う。</w:t>
      </w:r>
      <w:r w:rsidR="001F5A8D">
        <w:rPr>
          <w:rFonts w:asciiTheme="minorEastAsia" w:hAnsiTheme="minorEastAsia" w:hint="eastAsia"/>
        </w:rPr>
        <w:br/>
        <w:t>医療機関ホームページガイドラインは下記ウェブサイトにて入手可能であるので適宜参照されたい。</w:t>
      </w:r>
      <w:r w:rsidR="001F5A8D">
        <w:rPr>
          <w:rFonts w:asciiTheme="minorEastAsia" w:hAnsiTheme="minorEastAsia" w:hint="eastAsia"/>
        </w:rPr>
        <w:br/>
      </w:r>
      <w:r w:rsidR="001F5A8D" w:rsidRPr="00F53B4A">
        <w:rPr>
          <w:rFonts w:asciiTheme="minorEastAsia" w:hAnsiTheme="minorEastAsia"/>
        </w:rPr>
        <w:t>http://www.mhlw.go.jp/stf/seisakunitsuite/bunya/kenkou_iryou/iryou/kokokukisei/</w:t>
      </w:r>
      <w:r w:rsidR="001F5A8D">
        <w:t xml:space="preserve"> </w:t>
      </w:r>
    </w:p>
    <w:p w14:paraId="5E2F5C39" w14:textId="77777777" w:rsidR="002A3EFF" w:rsidRPr="002A278B" w:rsidRDefault="002A3EFF" w:rsidP="002A278B">
      <w:pPr>
        <w:pStyle w:val="a3"/>
        <w:ind w:leftChars="0" w:left="420"/>
      </w:pPr>
    </w:p>
    <w:p w14:paraId="77D48B60" w14:textId="5E123D03" w:rsidR="005B1963" w:rsidRDefault="00132A0D" w:rsidP="002A278B">
      <w:pPr>
        <w:pStyle w:val="a3"/>
        <w:numPr>
          <w:ilvl w:val="1"/>
          <w:numId w:val="19"/>
        </w:numPr>
        <w:ind w:leftChars="0"/>
        <w:rPr>
          <w:rFonts w:asciiTheme="minorEastAsia" w:hAnsiTheme="minorEastAsia"/>
          <w:szCs w:val="21"/>
        </w:rPr>
      </w:pPr>
      <w:r>
        <w:rPr>
          <w:rFonts w:asciiTheme="minorEastAsia" w:hAnsiTheme="minorEastAsia" w:hint="eastAsia"/>
          <w:szCs w:val="21"/>
        </w:rPr>
        <w:t>患者数</w:t>
      </w:r>
    </w:p>
    <w:p w14:paraId="2FF3D14B" w14:textId="77777777" w:rsidR="005B1963" w:rsidRPr="00A61515" w:rsidRDefault="005B1963" w:rsidP="005B1963">
      <w:pPr>
        <w:pStyle w:val="a3"/>
        <w:numPr>
          <w:ilvl w:val="2"/>
          <w:numId w:val="19"/>
        </w:numPr>
        <w:ind w:leftChars="0"/>
        <w:rPr>
          <w:rFonts w:asciiTheme="minorEastAsia" w:hAnsiTheme="minorEastAsia"/>
        </w:rPr>
      </w:pPr>
      <w:r>
        <w:rPr>
          <w:rFonts w:asciiTheme="minorEastAsia" w:hAnsiTheme="minorEastAsia" w:hint="eastAsia"/>
          <w:szCs w:val="21"/>
        </w:rPr>
        <w:t>親様式のみを用いてカウントした患者数とする</w:t>
      </w:r>
    </w:p>
    <w:p w14:paraId="37B107FB" w14:textId="77777777" w:rsidR="005B1963" w:rsidRDefault="005B1963" w:rsidP="002A278B">
      <w:pPr>
        <w:pStyle w:val="a3"/>
        <w:numPr>
          <w:ilvl w:val="3"/>
          <w:numId w:val="19"/>
        </w:numPr>
        <w:ind w:leftChars="0"/>
        <w:rPr>
          <w:rFonts w:asciiTheme="minorEastAsia" w:hAnsiTheme="minorEastAsia"/>
          <w:szCs w:val="21"/>
        </w:rPr>
      </w:pPr>
      <w:r w:rsidRPr="00A61515">
        <w:rPr>
          <w:rFonts w:asciiTheme="minorEastAsia" w:hAnsiTheme="minorEastAsia" w:hint="eastAsia"/>
          <w:szCs w:val="21"/>
        </w:rPr>
        <w:t>統括診療情報番号が「0」で、様式1の病棟に関するフラグにおいて、「調査対象となる一般病棟への入院の有無」が「1」のレコードを1患者としてカウント。</w:t>
      </w:r>
      <w:r>
        <w:rPr>
          <w:rFonts w:asciiTheme="minorEastAsia" w:hAnsiTheme="minorEastAsia" w:hint="eastAsia"/>
          <w:szCs w:val="21"/>
        </w:rPr>
        <w:t>（</w:t>
      </w:r>
      <w:r w:rsidRPr="00A61515">
        <w:rPr>
          <w:rFonts w:asciiTheme="minorEastAsia" w:hAnsiTheme="minorEastAsia" w:hint="eastAsia"/>
          <w:szCs w:val="21"/>
        </w:rPr>
        <w:t>統括診療情報番号がAおよびBのレコードは除外</w:t>
      </w:r>
      <w:r>
        <w:rPr>
          <w:rFonts w:asciiTheme="minorEastAsia" w:hAnsiTheme="minorEastAsia" w:hint="eastAsia"/>
          <w:szCs w:val="21"/>
        </w:rPr>
        <w:t>）</w:t>
      </w:r>
    </w:p>
    <w:p w14:paraId="1D8C0AF1" w14:textId="13A0D91D" w:rsidR="005B1963" w:rsidRPr="002A278B" w:rsidRDefault="005B1963" w:rsidP="002A278B">
      <w:pPr>
        <w:pStyle w:val="a3"/>
        <w:ind w:leftChars="0" w:left="1680"/>
        <w:rPr>
          <w:rFonts w:asciiTheme="minorEastAsia" w:hAnsiTheme="minorEastAsia"/>
          <w:szCs w:val="21"/>
        </w:rPr>
      </w:pPr>
      <w:r w:rsidRPr="002A278B">
        <w:rPr>
          <w:rFonts w:asciiTheme="minorEastAsia" w:hAnsiTheme="minorEastAsia" w:hint="eastAsia"/>
          <w:b/>
          <w:szCs w:val="21"/>
        </w:rPr>
        <w:t>※（７）は例外とし、子様式</w:t>
      </w:r>
      <w:r w:rsidR="002A71CC">
        <w:rPr>
          <w:rFonts w:asciiTheme="minorEastAsia" w:hAnsiTheme="minorEastAsia" w:hint="eastAsia"/>
          <w:b/>
          <w:szCs w:val="21"/>
        </w:rPr>
        <w:t>がある場合は子様式</w:t>
      </w:r>
      <w:r w:rsidRPr="002A278B">
        <w:rPr>
          <w:rFonts w:asciiTheme="minorEastAsia" w:hAnsiTheme="minorEastAsia" w:hint="eastAsia"/>
          <w:b/>
          <w:szCs w:val="21"/>
        </w:rPr>
        <w:t>を用いて集計を行うこと</w:t>
      </w:r>
      <w:r>
        <w:rPr>
          <w:rFonts w:asciiTheme="minorEastAsia" w:hAnsiTheme="minorEastAsia" w:hint="eastAsia"/>
          <w:b/>
          <w:szCs w:val="21"/>
        </w:rPr>
        <w:t>（個別項目参照）</w:t>
      </w:r>
    </w:p>
    <w:p w14:paraId="208C8277" w14:textId="77777777" w:rsidR="005B1963" w:rsidRPr="005B1963" w:rsidRDefault="005B1963" w:rsidP="005B1963">
      <w:pPr>
        <w:pStyle w:val="a3"/>
        <w:numPr>
          <w:ilvl w:val="2"/>
          <w:numId w:val="19"/>
        </w:numPr>
        <w:ind w:leftChars="0"/>
        <w:rPr>
          <w:rFonts w:asciiTheme="minorEastAsia" w:hAnsiTheme="minorEastAsia"/>
          <w:szCs w:val="21"/>
        </w:rPr>
      </w:pPr>
      <w:r w:rsidRPr="005B1963">
        <w:rPr>
          <w:rFonts w:asciiTheme="minorEastAsia" w:hAnsiTheme="minorEastAsia" w:hint="eastAsia"/>
          <w:szCs w:val="21"/>
        </w:rPr>
        <w:t>10未満の数値の場合は、－(ハイフン)を記入。</w:t>
      </w:r>
    </w:p>
    <w:p w14:paraId="4975CA93" w14:textId="275C9B5B" w:rsidR="005B1963" w:rsidRPr="005B1963" w:rsidRDefault="005B1963" w:rsidP="002A278B">
      <w:pPr>
        <w:pStyle w:val="a3"/>
        <w:numPr>
          <w:ilvl w:val="3"/>
          <w:numId w:val="19"/>
        </w:numPr>
        <w:ind w:leftChars="0"/>
        <w:rPr>
          <w:rFonts w:asciiTheme="minorEastAsia" w:hAnsiTheme="minorEastAsia"/>
          <w:szCs w:val="21"/>
        </w:rPr>
      </w:pPr>
      <w:r w:rsidRPr="005B1963">
        <w:rPr>
          <w:rFonts w:asciiTheme="minorEastAsia" w:hAnsiTheme="minorEastAsia" w:hint="eastAsia"/>
          <w:szCs w:val="21"/>
        </w:rPr>
        <w:t>例えば、「２）</w:t>
      </w:r>
      <w:r w:rsidR="00EE6E07">
        <w:rPr>
          <w:rFonts w:asciiTheme="minorEastAsia" w:hAnsiTheme="minorEastAsia" w:cs="Wingdings" w:hint="eastAsia"/>
          <w:kern w:val="0"/>
          <w:szCs w:val="21"/>
        </w:rPr>
        <w:t>診断群分類別患者数等（</w:t>
      </w:r>
      <w:r w:rsidR="00EE6E07" w:rsidRPr="00A61515">
        <w:rPr>
          <w:rFonts w:asciiTheme="minorEastAsia" w:hAnsiTheme="minorEastAsia" w:cs="Wingdings" w:hint="eastAsia"/>
          <w:kern w:val="0"/>
          <w:szCs w:val="21"/>
        </w:rPr>
        <w:t>診療科別</w:t>
      </w:r>
      <w:r w:rsidR="00EE6E07">
        <w:rPr>
          <w:rFonts w:asciiTheme="minorEastAsia" w:hAnsiTheme="minorEastAsia" w:cs="Wingdings" w:hint="eastAsia"/>
          <w:kern w:val="0"/>
          <w:szCs w:val="21"/>
        </w:rPr>
        <w:t>患者数上位3位まで）</w:t>
      </w:r>
      <w:r w:rsidRPr="005B1963">
        <w:rPr>
          <w:rFonts w:asciiTheme="minorEastAsia" w:hAnsiTheme="minorEastAsia" w:hint="eastAsia"/>
          <w:szCs w:val="21"/>
        </w:rPr>
        <w:t>」において、</w:t>
      </w:r>
      <w:r w:rsidR="00132A0D">
        <w:rPr>
          <w:rFonts w:asciiTheme="minorEastAsia" w:hAnsiTheme="minorEastAsia" w:hint="eastAsia"/>
          <w:szCs w:val="21"/>
        </w:rPr>
        <w:t>患者数</w:t>
      </w:r>
      <w:r w:rsidRPr="005B1963">
        <w:rPr>
          <w:rFonts w:asciiTheme="minorEastAsia" w:hAnsiTheme="minorEastAsia" w:hint="eastAsia"/>
          <w:szCs w:val="21"/>
        </w:rPr>
        <w:t>が10未満の場合は、「</w:t>
      </w:r>
      <w:r w:rsidR="00132A0D">
        <w:rPr>
          <w:rFonts w:asciiTheme="minorEastAsia" w:hAnsiTheme="minorEastAsia" w:hint="eastAsia"/>
          <w:szCs w:val="21"/>
        </w:rPr>
        <w:t>患者数</w:t>
      </w:r>
      <w:r w:rsidRPr="005B1963">
        <w:rPr>
          <w:rFonts w:asciiTheme="minorEastAsia" w:hAnsiTheme="minorEastAsia" w:hint="eastAsia"/>
          <w:szCs w:val="21"/>
        </w:rPr>
        <w:t>」にはハイフンを入力し、「平均在院日数（全国）」以外の項目にも、同様にハイフンを入力する。</w:t>
      </w:r>
    </w:p>
    <w:p w14:paraId="46E93DD9" w14:textId="77777777" w:rsidR="005B1963" w:rsidRPr="002A278B" w:rsidRDefault="005B1963" w:rsidP="002A278B">
      <w:pPr>
        <w:pStyle w:val="a3"/>
        <w:numPr>
          <w:ilvl w:val="1"/>
          <w:numId w:val="19"/>
        </w:numPr>
        <w:ind w:leftChars="0"/>
        <w:rPr>
          <w:rFonts w:asciiTheme="minorEastAsia" w:hAnsiTheme="minorEastAsia"/>
          <w:szCs w:val="21"/>
        </w:rPr>
      </w:pPr>
      <w:r>
        <w:rPr>
          <w:rFonts w:asciiTheme="minorEastAsia" w:hAnsiTheme="minorEastAsia" w:hint="eastAsia"/>
          <w:szCs w:val="21"/>
        </w:rPr>
        <w:t>在院日数</w:t>
      </w:r>
    </w:p>
    <w:p w14:paraId="7CF67C81" w14:textId="77777777" w:rsidR="005B1963" w:rsidRDefault="005B1963" w:rsidP="005B1963">
      <w:pPr>
        <w:pStyle w:val="a3"/>
        <w:numPr>
          <w:ilvl w:val="2"/>
          <w:numId w:val="19"/>
        </w:numPr>
        <w:ind w:leftChars="0"/>
        <w:rPr>
          <w:rFonts w:asciiTheme="minorEastAsia" w:hAnsiTheme="minorEastAsia"/>
          <w:szCs w:val="21"/>
        </w:rPr>
      </w:pPr>
      <w:r w:rsidRPr="00A61515">
        <w:rPr>
          <w:rFonts w:asciiTheme="minorEastAsia" w:hAnsiTheme="minorEastAsia" w:hint="eastAsia"/>
          <w:szCs w:val="21"/>
        </w:rPr>
        <w:t>在院日数は、親様式の様式1開始日から様式1</w:t>
      </w:r>
      <w:r>
        <w:rPr>
          <w:rFonts w:asciiTheme="minorEastAsia" w:hAnsiTheme="minorEastAsia" w:hint="eastAsia"/>
          <w:szCs w:val="21"/>
        </w:rPr>
        <w:t>終了日までの日数とする</w:t>
      </w:r>
    </w:p>
    <w:p w14:paraId="0F84110B" w14:textId="6631BAEE" w:rsidR="002A3EFF" w:rsidRDefault="005B1963" w:rsidP="002A278B">
      <w:pPr>
        <w:ind w:leftChars="607" w:left="1275"/>
        <w:rPr>
          <w:rFonts w:asciiTheme="minorEastAsia" w:hAnsiTheme="minorEastAsia"/>
          <w:szCs w:val="21"/>
        </w:rPr>
      </w:pPr>
      <w:r w:rsidRPr="00AC0041">
        <w:rPr>
          <w:rFonts w:asciiTheme="minorEastAsia" w:hAnsiTheme="minorEastAsia" w:hint="eastAsia"/>
          <w:szCs w:val="21"/>
        </w:rPr>
        <w:t>平成27年4月</w:t>
      </w:r>
      <w:r w:rsidRPr="00FE660C">
        <w:rPr>
          <w:rFonts w:asciiTheme="minorEastAsia" w:hAnsiTheme="minorEastAsia" w:hint="eastAsia"/>
          <w:szCs w:val="21"/>
        </w:rPr>
        <w:t>1日に入院し、平成</w:t>
      </w:r>
      <w:r w:rsidRPr="008332FB">
        <w:rPr>
          <w:rFonts w:asciiTheme="minorEastAsia" w:hAnsiTheme="minorEastAsia" w:hint="eastAsia"/>
          <w:szCs w:val="21"/>
        </w:rPr>
        <w:t>27年</w:t>
      </w:r>
      <w:r w:rsidRPr="00F328E6">
        <w:rPr>
          <w:rFonts w:asciiTheme="minorEastAsia" w:hAnsiTheme="minorEastAsia"/>
          <w:szCs w:val="21"/>
        </w:rPr>
        <w:t>4月2日に退院した患者の在院日数は2日である</w:t>
      </w:r>
      <w:r w:rsidR="002A3EFF" w:rsidRPr="002A278B">
        <w:rPr>
          <w:rFonts w:asciiTheme="minorEastAsia" w:hAnsiTheme="minorEastAsia" w:hint="eastAsia"/>
          <w:szCs w:val="21"/>
        </w:rPr>
        <w:t>。</w:t>
      </w:r>
    </w:p>
    <w:p w14:paraId="433371A5" w14:textId="17529CFB" w:rsidR="009364D8" w:rsidRPr="00A61515" w:rsidRDefault="009364D8" w:rsidP="002A278B">
      <w:pPr>
        <w:rPr>
          <w:rFonts w:asciiTheme="minorEastAsia" w:hAnsiTheme="minorEastAsia"/>
        </w:rPr>
      </w:pPr>
    </w:p>
    <w:p w14:paraId="279BA1FB" w14:textId="77777777" w:rsidR="00FE718E" w:rsidRPr="00A61515" w:rsidRDefault="00FE718E" w:rsidP="00FE718E">
      <w:pPr>
        <w:pStyle w:val="3"/>
        <w:numPr>
          <w:ilvl w:val="0"/>
          <w:numId w:val="0"/>
        </w:numPr>
        <w:rPr>
          <w:rFonts w:asciiTheme="minorEastAsia" w:hAnsiTheme="minorEastAsia"/>
          <w:b/>
          <w:sz w:val="24"/>
          <w:szCs w:val="24"/>
        </w:rPr>
      </w:pPr>
      <w:r w:rsidRPr="00A61515">
        <w:rPr>
          <w:rFonts w:asciiTheme="minorEastAsia" w:hAnsiTheme="minorEastAsia" w:hint="eastAsia"/>
          <w:b/>
          <w:sz w:val="24"/>
          <w:szCs w:val="24"/>
        </w:rPr>
        <w:t>《個別項目》</w:t>
      </w:r>
    </w:p>
    <w:p w14:paraId="18A1E843" w14:textId="77777777" w:rsidR="00FE718E" w:rsidRPr="00A61515" w:rsidRDefault="00FE718E" w:rsidP="00FE718E">
      <w:pPr>
        <w:pStyle w:val="2"/>
        <w:numPr>
          <w:ilvl w:val="0"/>
          <w:numId w:val="0"/>
        </w:numPr>
        <w:ind w:left="284" w:hanging="284"/>
        <w:rPr>
          <w:rFonts w:asciiTheme="minorEastAsia" w:hAnsiTheme="minorEastAsia"/>
          <w:u w:val="none"/>
        </w:rPr>
      </w:pPr>
      <w:r w:rsidRPr="00A61515">
        <w:rPr>
          <w:rFonts w:asciiTheme="minorEastAsia" w:hAnsiTheme="minorEastAsia" w:hint="eastAsia"/>
          <w:u w:val="none"/>
        </w:rPr>
        <w:t>１）</w:t>
      </w:r>
      <w:r w:rsidR="009364D8" w:rsidRPr="00A61515">
        <w:rPr>
          <w:rFonts w:asciiTheme="minorEastAsia" w:hAnsiTheme="minorEastAsia" w:hint="eastAsia"/>
          <w:u w:val="none"/>
        </w:rPr>
        <w:t>年齢階級別退院患者数</w:t>
      </w:r>
    </w:p>
    <w:p w14:paraId="16581029" w14:textId="77777777" w:rsidR="001B5CB5" w:rsidRPr="00A61515" w:rsidRDefault="001B5CB5" w:rsidP="001B5CB5">
      <w:pPr>
        <w:pStyle w:val="a3"/>
        <w:numPr>
          <w:ilvl w:val="0"/>
          <w:numId w:val="9"/>
        </w:numPr>
        <w:ind w:leftChars="0"/>
        <w:rPr>
          <w:rFonts w:asciiTheme="minorEastAsia" w:hAnsiTheme="minorEastAsia"/>
        </w:rPr>
      </w:pPr>
      <w:r w:rsidRPr="00A61515">
        <w:rPr>
          <w:rFonts w:asciiTheme="minorEastAsia" w:hAnsiTheme="minorEastAsia" w:hint="eastAsia"/>
        </w:rPr>
        <w:t>一般病棟の年齢階級別(10歳刻み)の患者数を示す。</w:t>
      </w:r>
    </w:p>
    <w:p w14:paraId="4B70A2C0" w14:textId="77777777" w:rsidR="001B5CB5" w:rsidRDefault="001B5CB5" w:rsidP="001B5CB5">
      <w:pPr>
        <w:pStyle w:val="a3"/>
        <w:numPr>
          <w:ilvl w:val="0"/>
          <w:numId w:val="9"/>
        </w:numPr>
        <w:ind w:leftChars="0"/>
        <w:rPr>
          <w:rFonts w:asciiTheme="minorEastAsia" w:hAnsiTheme="minorEastAsia"/>
        </w:rPr>
      </w:pPr>
      <w:r w:rsidRPr="00A61515">
        <w:rPr>
          <w:rFonts w:asciiTheme="minorEastAsia" w:hAnsiTheme="minorEastAsia" w:hint="eastAsia"/>
        </w:rPr>
        <w:t>年齢は、親様式における様式</w:t>
      </w:r>
      <w:r w:rsidRPr="00A61515">
        <w:rPr>
          <w:rFonts w:asciiTheme="minorEastAsia" w:hAnsiTheme="minorEastAsia"/>
        </w:rPr>
        <w:t>1</w:t>
      </w:r>
      <w:r w:rsidRPr="00A61515">
        <w:rPr>
          <w:rFonts w:asciiTheme="minorEastAsia" w:hAnsiTheme="minorEastAsia" w:hint="eastAsia"/>
        </w:rPr>
        <w:t>開始日時点とする。</w:t>
      </w:r>
    </w:p>
    <w:p w14:paraId="3B207FE2" w14:textId="77777777" w:rsidR="00AC0041" w:rsidRPr="00A61515" w:rsidRDefault="00AC0041" w:rsidP="001B5CB5">
      <w:pPr>
        <w:pStyle w:val="a3"/>
        <w:numPr>
          <w:ilvl w:val="0"/>
          <w:numId w:val="9"/>
        </w:numPr>
        <w:ind w:leftChars="0"/>
        <w:rPr>
          <w:rFonts w:asciiTheme="minorEastAsia" w:hAnsiTheme="minorEastAsia"/>
        </w:rPr>
      </w:pPr>
      <w:r>
        <w:rPr>
          <w:rFonts w:asciiTheme="minorEastAsia" w:hAnsiTheme="minorEastAsia" w:hint="eastAsia"/>
        </w:rPr>
        <w:t>年齢階級は９０歳以上を１つの階級として設定する。</w:t>
      </w:r>
    </w:p>
    <w:p w14:paraId="68D6DCA9" w14:textId="77777777" w:rsidR="00733304" w:rsidRPr="00A61515" w:rsidRDefault="00733304" w:rsidP="001B5CB5">
      <w:pPr>
        <w:pStyle w:val="a3"/>
        <w:ind w:leftChars="0"/>
        <w:rPr>
          <w:rFonts w:asciiTheme="minorEastAsia" w:hAnsiTheme="minorEastAsia"/>
        </w:rPr>
      </w:pPr>
    </w:p>
    <w:p w14:paraId="15DC3E40" w14:textId="63AA58A3" w:rsidR="00FE718E" w:rsidRPr="00E733FC" w:rsidRDefault="00AC0041" w:rsidP="00E733FC">
      <w:pPr>
        <w:pStyle w:val="2"/>
        <w:numPr>
          <w:ilvl w:val="1"/>
          <w:numId w:val="18"/>
        </w:numPr>
        <w:rPr>
          <w:rFonts w:asciiTheme="minorEastAsia" w:hAnsiTheme="minorEastAsia"/>
          <w:u w:val="none"/>
        </w:rPr>
      </w:pPr>
      <w:r w:rsidRPr="00AC0041">
        <w:rPr>
          <w:rFonts w:asciiTheme="minorEastAsia" w:hAnsiTheme="minorEastAsia" w:hint="eastAsia"/>
          <w:u w:val="none"/>
        </w:rPr>
        <w:t>診断群分類別患者数等（診療科別</w:t>
      </w:r>
      <w:r w:rsidR="00132A0D">
        <w:rPr>
          <w:rFonts w:asciiTheme="minorEastAsia" w:hAnsiTheme="minorEastAsia" w:hint="eastAsia"/>
          <w:u w:val="none"/>
        </w:rPr>
        <w:t>患者数</w:t>
      </w:r>
      <w:r w:rsidRPr="00AC0041">
        <w:rPr>
          <w:rFonts w:asciiTheme="minorEastAsia" w:hAnsiTheme="minorEastAsia" w:hint="eastAsia"/>
          <w:u w:val="none"/>
        </w:rPr>
        <w:t>上位3位まで）</w:t>
      </w:r>
    </w:p>
    <w:p w14:paraId="3D4CE495" w14:textId="5A6D04DA" w:rsidR="001B5CB5" w:rsidRPr="00A61515" w:rsidRDefault="001B5CB5" w:rsidP="00A61515">
      <w:pPr>
        <w:ind w:firstLineChars="100" w:firstLine="210"/>
        <w:rPr>
          <w:rFonts w:asciiTheme="minorEastAsia" w:hAnsiTheme="minorEastAsia"/>
        </w:rPr>
      </w:pPr>
      <w:r w:rsidRPr="00A61515">
        <w:rPr>
          <w:rFonts w:asciiTheme="minorEastAsia" w:hAnsiTheme="minorEastAsia" w:hint="eastAsia"/>
        </w:rPr>
        <w:t>各診療科別に</w:t>
      </w:r>
      <w:r w:rsidR="00132A0D">
        <w:rPr>
          <w:rFonts w:asciiTheme="minorEastAsia" w:hAnsiTheme="minorEastAsia" w:hint="eastAsia"/>
        </w:rPr>
        <w:t>患者数</w:t>
      </w:r>
      <w:r w:rsidRPr="00A61515">
        <w:rPr>
          <w:rFonts w:asciiTheme="minorEastAsia" w:hAnsiTheme="minorEastAsia" w:hint="eastAsia"/>
        </w:rPr>
        <w:t>の多いDPC14 桁分類について DPC コード、名称、</w:t>
      </w:r>
      <w:r w:rsidR="00132A0D">
        <w:rPr>
          <w:rFonts w:asciiTheme="minorEastAsia" w:hAnsiTheme="minorEastAsia" w:hint="eastAsia"/>
        </w:rPr>
        <w:t>患者数</w:t>
      </w:r>
      <w:r w:rsidRPr="00A61515">
        <w:rPr>
          <w:rFonts w:asciiTheme="minorEastAsia" w:hAnsiTheme="minorEastAsia" w:hint="eastAsia"/>
        </w:rPr>
        <w:t>、自院の平</w:t>
      </w:r>
      <w:r w:rsidRPr="00A61515">
        <w:rPr>
          <w:rFonts w:asciiTheme="minorEastAsia" w:hAnsiTheme="minorEastAsia" w:hint="eastAsia"/>
        </w:rPr>
        <w:lastRenderedPageBreak/>
        <w:t>均在院日数、全国の平均在院日数、転院率、平均年齢、患者用パス（任意）、解説を示す。</w:t>
      </w:r>
    </w:p>
    <w:p w14:paraId="49E9FEF8" w14:textId="43FDBCA5" w:rsidR="001B5CB5" w:rsidRPr="00A61515" w:rsidRDefault="001B5CB5" w:rsidP="0084232F">
      <w:pPr>
        <w:pStyle w:val="a3"/>
        <w:numPr>
          <w:ilvl w:val="3"/>
          <w:numId w:val="13"/>
        </w:numPr>
        <w:ind w:leftChars="0"/>
        <w:rPr>
          <w:rFonts w:asciiTheme="minorEastAsia" w:hAnsiTheme="minorEastAsia"/>
          <w:szCs w:val="21"/>
        </w:rPr>
      </w:pPr>
      <w:r w:rsidRPr="00A61515">
        <w:rPr>
          <w:rFonts w:asciiTheme="minorEastAsia" w:hAnsiTheme="minorEastAsia"/>
          <w:szCs w:val="21"/>
        </w:rPr>
        <w:t>D</w:t>
      </w:r>
      <w:r w:rsidRPr="00A61515">
        <w:rPr>
          <w:rFonts w:asciiTheme="minorEastAsia" w:hAnsiTheme="minorEastAsia" w:hint="eastAsia"/>
          <w:szCs w:val="21"/>
        </w:rPr>
        <w:t>ファイルの「</w:t>
      </w:r>
      <w:r w:rsidRPr="00A61515">
        <w:rPr>
          <w:rFonts w:asciiTheme="minorEastAsia" w:hAnsiTheme="minorEastAsia"/>
          <w:szCs w:val="21"/>
        </w:rPr>
        <w:t>D29</w:t>
      </w:r>
      <w:r w:rsidRPr="00A61515">
        <w:rPr>
          <w:rFonts w:asciiTheme="minorEastAsia" w:hAnsiTheme="minorEastAsia" w:hint="eastAsia"/>
          <w:szCs w:val="21"/>
        </w:rPr>
        <w:t>分類番号」を</w:t>
      </w:r>
      <w:r w:rsidRPr="00A61515">
        <w:rPr>
          <w:rFonts w:asciiTheme="minorEastAsia" w:hAnsiTheme="minorEastAsia"/>
          <w:szCs w:val="21"/>
        </w:rPr>
        <w:t>DPC</w:t>
      </w:r>
      <w:r w:rsidRPr="00A61515">
        <w:rPr>
          <w:rFonts w:asciiTheme="minorEastAsia" w:hAnsiTheme="minorEastAsia" w:hint="eastAsia"/>
          <w:szCs w:val="21"/>
        </w:rPr>
        <w:t>コードとして用い、様式</w:t>
      </w:r>
      <w:r w:rsidRPr="00A61515">
        <w:rPr>
          <w:rFonts w:asciiTheme="minorEastAsia" w:hAnsiTheme="minorEastAsia"/>
          <w:szCs w:val="21"/>
        </w:rPr>
        <w:t>1</w:t>
      </w:r>
      <w:r w:rsidRPr="00A61515">
        <w:rPr>
          <w:rFonts w:asciiTheme="minorEastAsia" w:hAnsiTheme="minorEastAsia" w:hint="eastAsia"/>
          <w:szCs w:val="21"/>
        </w:rPr>
        <w:t>と</w:t>
      </w:r>
      <w:r w:rsidRPr="00A61515">
        <w:rPr>
          <w:rFonts w:asciiTheme="minorEastAsia" w:hAnsiTheme="minorEastAsia"/>
          <w:szCs w:val="21"/>
        </w:rPr>
        <w:t>D</w:t>
      </w:r>
      <w:r w:rsidRPr="00A61515">
        <w:rPr>
          <w:rFonts w:asciiTheme="minorEastAsia" w:hAnsiTheme="minorEastAsia" w:hint="eastAsia"/>
          <w:szCs w:val="21"/>
        </w:rPr>
        <w:t>ファイルを結合して集計</w:t>
      </w:r>
      <w:r w:rsidR="00304867">
        <w:rPr>
          <w:rFonts w:asciiTheme="minorEastAsia" w:hAnsiTheme="minorEastAsia" w:hint="eastAsia"/>
          <w:szCs w:val="21"/>
        </w:rPr>
        <w:t>する</w:t>
      </w:r>
      <w:r w:rsidRPr="00A61515">
        <w:rPr>
          <w:rFonts w:asciiTheme="minorEastAsia" w:hAnsiTheme="minorEastAsia" w:hint="eastAsia"/>
          <w:szCs w:val="21"/>
        </w:rPr>
        <w:t>。</w:t>
      </w:r>
      <w:r w:rsidRPr="00A61515">
        <w:rPr>
          <w:rFonts w:asciiTheme="minorEastAsia" w:hAnsiTheme="minorEastAsia"/>
          <w:szCs w:val="21"/>
        </w:rPr>
        <w:t>D</w:t>
      </w:r>
      <w:r w:rsidRPr="00A61515">
        <w:rPr>
          <w:rFonts w:asciiTheme="minorEastAsia" w:hAnsiTheme="minorEastAsia" w:hint="eastAsia"/>
          <w:szCs w:val="21"/>
        </w:rPr>
        <w:t>ファイルにおいて、</w:t>
      </w:r>
      <w:r w:rsidRPr="00A61515">
        <w:rPr>
          <w:rFonts w:asciiTheme="minorEastAsia" w:hAnsiTheme="minorEastAsia"/>
          <w:szCs w:val="21"/>
        </w:rPr>
        <w:t>1</w:t>
      </w:r>
      <w:r w:rsidRPr="00A61515">
        <w:rPr>
          <w:rFonts w:asciiTheme="minorEastAsia" w:hAnsiTheme="minorEastAsia" w:hint="eastAsia"/>
          <w:szCs w:val="21"/>
        </w:rPr>
        <w:t>患者で複数の</w:t>
      </w:r>
      <w:r w:rsidRPr="00A61515">
        <w:rPr>
          <w:rFonts w:asciiTheme="minorEastAsia" w:hAnsiTheme="minorEastAsia"/>
          <w:szCs w:val="21"/>
        </w:rPr>
        <w:t>DPC</w:t>
      </w:r>
      <w:r w:rsidRPr="00A61515">
        <w:rPr>
          <w:rFonts w:asciiTheme="minorEastAsia" w:hAnsiTheme="minorEastAsia" w:hint="eastAsia"/>
          <w:szCs w:val="21"/>
        </w:rPr>
        <w:t>コードがある場合は、</w:t>
      </w:r>
      <w:r w:rsidR="0084232F" w:rsidRPr="0084232F">
        <w:rPr>
          <w:rFonts w:asciiTheme="minorEastAsia" w:hAnsiTheme="minorEastAsia" w:hint="eastAsia"/>
          <w:szCs w:val="21"/>
        </w:rPr>
        <w:t>DファイルのDPCコード（D29分類番号）から直近のものを採用する。</w:t>
      </w:r>
    </w:p>
    <w:p w14:paraId="30E75DF1" w14:textId="06F49AAF" w:rsidR="001B5CB5" w:rsidRPr="001F5A8D" w:rsidRDefault="001B5CB5" w:rsidP="001B5CB5">
      <w:pPr>
        <w:pStyle w:val="a3"/>
        <w:numPr>
          <w:ilvl w:val="3"/>
          <w:numId w:val="13"/>
        </w:numPr>
        <w:ind w:leftChars="0"/>
        <w:rPr>
          <w:rFonts w:asciiTheme="minorEastAsia" w:hAnsiTheme="minorEastAsia"/>
        </w:rPr>
      </w:pPr>
      <w:r w:rsidRPr="002A278B">
        <w:rPr>
          <w:rFonts w:asciiTheme="minorEastAsia" w:hAnsiTheme="minorEastAsia" w:hint="eastAsia"/>
        </w:rPr>
        <w:t>自院ホームページに掲載する際の診療科名は</w:t>
      </w:r>
      <w:r w:rsidRPr="001F5A8D">
        <w:rPr>
          <w:rFonts w:asciiTheme="minorEastAsia" w:hAnsiTheme="minorEastAsia" w:hint="eastAsia"/>
        </w:rPr>
        <w:t>、</w:t>
      </w:r>
      <w:r w:rsidR="001F5A8D" w:rsidRPr="001F5A8D">
        <w:rPr>
          <w:rFonts w:asciiTheme="minorEastAsia" w:hAnsiTheme="minorEastAsia" w:hint="eastAsia"/>
        </w:rPr>
        <w:t>現在、医療法施行規則令（昭和23年政令第326号）第３条の２第１項の規定に基づき広告することができる診療科名を使用する。</w:t>
      </w:r>
    </w:p>
    <w:p w14:paraId="370BA4F8" w14:textId="77777777" w:rsidR="001B5CB5" w:rsidRPr="00A61515" w:rsidRDefault="001B5CB5" w:rsidP="001B5CB5">
      <w:pPr>
        <w:pStyle w:val="a3"/>
        <w:numPr>
          <w:ilvl w:val="3"/>
          <w:numId w:val="13"/>
        </w:numPr>
        <w:ind w:leftChars="0"/>
        <w:rPr>
          <w:rFonts w:asciiTheme="minorEastAsia" w:hAnsiTheme="minorEastAsia"/>
          <w:szCs w:val="21"/>
        </w:rPr>
      </w:pPr>
      <w:r w:rsidRPr="00A61515">
        <w:rPr>
          <w:rFonts w:asciiTheme="minorEastAsia" w:hAnsiTheme="minorEastAsia" w:hint="eastAsia"/>
        </w:rPr>
        <w:t>一般病棟の中における転科においては、主たる診療科は医療資源を最も投入した傷病の担当医が所属する科で集計。</w:t>
      </w:r>
    </w:p>
    <w:p w14:paraId="54C47D55" w14:textId="77777777" w:rsidR="001B5CB5" w:rsidRPr="00E733FC" w:rsidRDefault="001B5CB5" w:rsidP="001B5CB5">
      <w:pPr>
        <w:pStyle w:val="a3"/>
        <w:numPr>
          <w:ilvl w:val="3"/>
          <w:numId w:val="13"/>
        </w:numPr>
        <w:ind w:leftChars="0"/>
        <w:rPr>
          <w:rFonts w:asciiTheme="minorEastAsia" w:hAnsiTheme="minorEastAsia"/>
          <w:szCs w:val="21"/>
        </w:rPr>
      </w:pPr>
      <w:r w:rsidRPr="00A61515">
        <w:rPr>
          <w:rFonts w:asciiTheme="minorEastAsia" w:hAnsiTheme="minorEastAsia" w:hint="eastAsia"/>
        </w:rPr>
        <w:t>同じ疾患に対し複数科で診療を行った場合も、様式1に登録されている診療科（</w:t>
      </w:r>
      <w:r w:rsidRPr="00A61515">
        <w:rPr>
          <w:rFonts w:asciiTheme="minorEastAsia" w:hAnsiTheme="minorEastAsia" w:cs="ＭＳ 明朝" w:hint="eastAsia"/>
          <w:kern w:val="0"/>
          <w:szCs w:val="21"/>
        </w:rPr>
        <w:t>医療資源を最も投入した傷病の診療を担当した医師の所属する診療科）で集計。</w:t>
      </w:r>
    </w:p>
    <w:p w14:paraId="11090B69" w14:textId="77777777" w:rsidR="00304867" w:rsidRPr="00304867" w:rsidRDefault="00304867" w:rsidP="00E733FC">
      <w:pPr>
        <w:ind w:leftChars="378" w:left="794"/>
        <w:rPr>
          <w:rFonts w:asciiTheme="minorEastAsia" w:hAnsiTheme="minorEastAsia"/>
          <w:szCs w:val="21"/>
        </w:rPr>
      </w:pPr>
      <w:r>
        <w:rPr>
          <w:rFonts w:asciiTheme="minorEastAsia" w:hAnsiTheme="minorEastAsia" w:hint="eastAsia"/>
          <w:szCs w:val="21"/>
        </w:rPr>
        <w:t>※</w:t>
      </w:r>
      <w:r w:rsidRPr="00304867">
        <w:rPr>
          <w:rFonts w:asciiTheme="minorEastAsia" w:hAnsiTheme="minorEastAsia" w:hint="eastAsia"/>
          <w:szCs w:val="21"/>
        </w:rPr>
        <w:t>医療法に基づいて標榜している診療科名を採用するため、様式1に登録されている診療科で集計した後に変換が必要。公開する時は必ず標榜している診療科名を</w:t>
      </w:r>
    </w:p>
    <w:p w14:paraId="23077358" w14:textId="77777777" w:rsidR="00304867" w:rsidRPr="00304867" w:rsidRDefault="00304867" w:rsidP="00E733FC">
      <w:pPr>
        <w:ind w:leftChars="378" w:left="794"/>
        <w:rPr>
          <w:rFonts w:asciiTheme="minorEastAsia" w:hAnsiTheme="minorEastAsia"/>
          <w:szCs w:val="21"/>
        </w:rPr>
      </w:pPr>
      <w:r w:rsidRPr="00304867">
        <w:rPr>
          <w:rFonts w:asciiTheme="minorEastAsia" w:hAnsiTheme="minorEastAsia" w:hint="eastAsia"/>
          <w:szCs w:val="21"/>
        </w:rPr>
        <w:t>表示し</w:t>
      </w:r>
      <w:r w:rsidRPr="001C7BB5">
        <w:rPr>
          <w:rFonts w:asciiTheme="minorEastAsia" w:hAnsiTheme="minorEastAsia" w:hint="eastAsia"/>
          <w:szCs w:val="21"/>
        </w:rPr>
        <w:t>、</w:t>
      </w:r>
      <w:r w:rsidR="0022527B" w:rsidRPr="001C7BB5">
        <w:rPr>
          <w:rFonts w:asciiTheme="minorEastAsia" w:hAnsiTheme="minorEastAsia" w:hint="eastAsia"/>
          <w:szCs w:val="21"/>
        </w:rPr>
        <w:t>変換元の</w:t>
      </w:r>
      <w:r w:rsidR="00BB4CBD" w:rsidRPr="001C7BB5">
        <w:rPr>
          <w:rFonts w:asciiTheme="minorEastAsia" w:hAnsiTheme="minorEastAsia" w:hint="eastAsia"/>
          <w:szCs w:val="21"/>
        </w:rPr>
        <w:t>様式１診療科コード</w:t>
      </w:r>
      <w:r w:rsidR="0022527B" w:rsidRPr="001C7BB5">
        <w:rPr>
          <w:rFonts w:asciiTheme="minorEastAsia" w:hAnsiTheme="minorEastAsia" w:hint="eastAsia"/>
          <w:szCs w:val="21"/>
        </w:rPr>
        <w:t>（複数診療科を合算する場合は半角セミコロン</w:t>
      </w:r>
      <w:r w:rsidR="0022527B" w:rsidRPr="001C7BB5">
        <w:rPr>
          <w:rFonts w:asciiTheme="minorEastAsia" w:hAnsiTheme="minorEastAsia"/>
          <w:szCs w:val="21"/>
        </w:rPr>
        <w:t>”;”</w:t>
      </w:r>
      <w:r w:rsidR="0022527B" w:rsidRPr="001C7BB5">
        <w:rPr>
          <w:rFonts w:asciiTheme="minorEastAsia" w:hAnsiTheme="minorEastAsia" w:hint="eastAsia"/>
          <w:szCs w:val="21"/>
        </w:rPr>
        <w:t>で区切って列記）</w:t>
      </w:r>
      <w:r w:rsidR="00BB4CBD" w:rsidRPr="001C7BB5">
        <w:rPr>
          <w:rFonts w:asciiTheme="minorEastAsia" w:hAnsiTheme="minorEastAsia" w:hint="eastAsia"/>
          <w:szCs w:val="21"/>
        </w:rPr>
        <w:t>を、表示されない形式で公開ページに埋め込む。</w:t>
      </w:r>
      <w:r w:rsidR="0022527B" w:rsidRPr="001C7BB5">
        <w:rPr>
          <w:rFonts w:asciiTheme="minorEastAsia" w:hAnsiTheme="minorEastAsia" w:hint="eastAsia"/>
          <w:szCs w:val="21"/>
        </w:rPr>
        <w:t>（公開ページへの記述方法は別紙参照。）</w:t>
      </w:r>
    </w:p>
    <w:p w14:paraId="6FE0B349" w14:textId="77777777" w:rsidR="00304867" w:rsidRPr="00E733FC" w:rsidRDefault="00304867" w:rsidP="00E733FC">
      <w:pPr>
        <w:ind w:firstLineChars="400" w:firstLine="840"/>
        <w:rPr>
          <w:rFonts w:asciiTheme="minorEastAsia" w:hAnsiTheme="minorEastAsia"/>
          <w:szCs w:val="21"/>
        </w:rPr>
      </w:pPr>
      <w:r w:rsidRPr="00304867">
        <w:rPr>
          <w:rFonts w:asciiTheme="minorEastAsia" w:hAnsiTheme="minorEastAsia" w:hint="eastAsia"/>
          <w:szCs w:val="21"/>
        </w:rPr>
        <w:t>例）× 肛門科　210　→　○肛門外科　210</w:t>
      </w:r>
    </w:p>
    <w:p w14:paraId="1A4AD9D4" w14:textId="77777777" w:rsidR="001B5CB5" w:rsidRPr="00A61515" w:rsidRDefault="001B5CB5" w:rsidP="001B5CB5">
      <w:pPr>
        <w:pStyle w:val="a3"/>
        <w:numPr>
          <w:ilvl w:val="3"/>
          <w:numId w:val="13"/>
        </w:numPr>
        <w:ind w:leftChars="0"/>
        <w:rPr>
          <w:rFonts w:asciiTheme="minorEastAsia" w:hAnsiTheme="minorEastAsia"/>
        </w:rPr>
      </w:pPr>
      <w:r w:rsidRPr="00A61515">
        <w:rPr>
          <w:rFonts w:asciiTheme="minorEastAsia" w:hAnsiTheme="minorEastAsia" w:hint="eastAsia"/>
        </w:rPr>
        <w:t>平成27年度のDPCコード別の平均在院日数（全国値）は、現時点では公表されていないため、平均在院日数の全国値が記載されたExcelファイルの数値（</w:t>
      </w:r>
      <w:r w:rsidRPr="00E733FC">
        <w:rPr>
          <w:rFonts w:asciiTheme="minorEastAsia" w:hAnsiTheme="minorEastAsia" w:hint="eastAsia"/>
          <w:u w:val="single"/>
        </w:rPr>
        <w:t>後日公表</w:t>
      </w:r>
      <w:r w:rsidRPr="00A61515">
        <w:rPr>
          <w:rFonts w:asciiTheme="minorEastAsia" w:hAnsiTheme="minorEastAsia" w:hint="eastAsia"/>
        </w:rPr>
        <w:t>）を使用する。</w:t>
      </w:r>
    </w:p>
    <w:p w14:paraId="4493597B" w14:textId="0465DBD1" w:rsidR="001B5CB5" w:rsidRPr="00A61515" w:rsidRDefault="001B5CB5" w:rsidP="001B5CB5">
      <w:pPr>
        <w:pStyle w:val="a3"/>
        <w:numPr>
          <w:ilvl w:val="0"/>
          <w:numId w:val="14"/>
        </w:numPr>
        <w:ind w:leftChars="0"/>
        <w:rPr>
          <w:rFonts w:asciiTheme="minorEastAsia" w:hAnsiTheme="minorEastAsia"/>
        </w:rPr>
      </w:pPr>
      <w:r w:rsidRPr="00A61515">
        <w:rPr>
          <w:rFonts w:asciiTheme="minorEastAsia" w:hAnsiTheme="minorEastAsia" w:hint="eastAsia"/>
        </w:rPr>
        <w:t>「転院」については、退院先が</w:t>
      </w:r>
      <w:r w:rsidRPr="00A61515">
        <w:rPr>
          <w:rFonts w:asciiTheme="minorEastAsia" w:hAnsiTheme="minorEastAsia" w:hint="eastAsia"/>
          <w:szCs w:val="21"/>
        </w:rPr>
        <w:t>「</w:t>
      </w:r>
      <w:r w:rsidRPr="00A61515">
        <w:rPr>
          <w:rFonts w:asciiTheme="minorEastAsia" w:hAnsiTheme="minorEastAsia"/>
          <w:szCs w:val="21"/>
        </w:rPr>
        <w:t>4</w:t>
      </w:r>
      <w:r w:rsidRPr="00A61515">
        <w:rPr>
          <w:rFonts w:asciiTheme="minorEastAsia" w:hAnsiTheme="minorEastAsia" w:hint="eastAsia"/>
          <w:szCs w:val="21"/>
        </w:rPr>
        <w:t>他の病院・診療所への転院」とし、転院</w:t>
      </w:r>
      <w:r w:rsidR="00132A0D">
        <w:rPr>
          <w:rFonts w:asciiTheme="minorEastAsia" w:hAnsiTheme="minorEastAsia" w:hint="eastAsia"/>
          <w:szCs w:val="21"/>
        </w:rPr>
        <w:t>患者数</w:t>
      </w:r>
      <w:r w:rsidRPr="00A61515">
        <w:rPr>
          <w:rFonts w:asciiTheme="minorEastAsia" w:hAnsiTheme="minorEastAsia" w:hint="eastAsia"/>
          <w:szCs w:val="21"/>
        </w:rPr>
        <w:t>／全退院数を転院率とする。</w:t>
      </w:r>
    </w:p>
    <w:p w14:paraId="63DC97C0" w14:textId="77777777" w:rsidR="001B5CB5" w:rsidRPr="00A61515" w:rsidRDefault="001B5CB5" w:rsidP="001B5CB5">
      <w:pPr>
        <w:pStyle w:val="a3"/>
        <w:numPr>
          <w:ilvl w:val="0"/>
          <w:numId w:val="14"/>
        </w:numPr>
        <w:ind w:leftChars="0"/>
        <w:rPr>
          <w:rFonts w:asciiTheme="minorEastAsia" w:hAnsiTheme="minorEastAsia"/>
        </w:rPr>
      </w:pPr>
      <w:r w:rsidRPr="00A61515">
        <w:rPr>
          <w:rFonts w:asciiTheme="minorEastAsia" w:hAnsiTheme="minorEastAsia" w:hint="eastAsia"/>
        </w:rPr>
        <w:t>患者用パスを公開したい場合は、リンクを設けることも可能。</w:t>
      </w:r>
    </w:p>
    <w:p w14:paraId="20B69950" w14:textId="77777777" w:rsidR="001B5CB5" w:rsidRPr="00A61515" w:rsidRDefault="001B5CB5" w:rsidP="001B5CB5">
      <w:pPr>
        <w:rPr>
          <w:rFonts w:asciiTheme="minorEastAsia" w:hAnsiTheme="minorEastAsia"/>
        </w:rPr>
      </w:pPr>
    </w:p>
    <w:p w14:paraId="18244F82" w14:textId="5FF1D6AA" w:rsidR="00FE718E" w:rsidRPr="00A61515" w:rsidRDefault="001B5CB5" w:rsidP="001B5CB5">
      <w:pPr>
        <w:pStyle w:val="2"/>
        <w:rPr>
          <w:rFonts w:asciiTheme="minorEastAsia" w:hAnsiTheme="minorEastAsia"/>
          <w:u w:val="none"/>
        </w:rPr>
      </w:pPr>
      <w:r w:rsidRPr="00A61515">
        <w:rPr>
          <w:rFonts w:asciiTheme="minorEastAsia" w:hAnsiTheme="minorEastAsia" w:hint="eastAsia"/>
          <w:u w:val="none"/>
        </w:rPr>
        <w:t>初発の5大癌の</w:t>
      </w:r>
      <w:r w:rsidR="001F5A8D">
        <w:rPr>
          <w:rFonts w:asciiTheme="minorEastAsia" w:hAnsiTheme="minorEastAsia" w:hint="eastAsia"/>
          <w:u w:val="none"/>
        </w:rPr>
        <w:t>UICC</w:t>
      </w:r>
      <w:r w:rsidRPr="00A61515">
        <w:rPr>
          <w:rFonts w:asciiTheme="minorEastAsia" w:hAnsiTheme="minorEastAsia" w:hint="eastAsia"/>
          <w:u w:val="none"/>
        </w:rPr>
        <w:t>病期分類別ならびに再発患者数</w:t>
      </w:r>
    </w:p>
    <w:p w14:paraId="440ADF9B" w14:textId="34887200" w:rsidR="001B5CB5" w:rsidRPr="00A61515" w:rsidRDefault="001B5CB5" w:rsidP="001B5CB5">
      <w:pPr>
        <w:pStyle w:val="a3"/>
        <w:numPr>
          <w:ilvl w:val="3"/>
          <w:numId w:val="13"/>
        </w:numPr>
        <w:ind w:leftChars="0"/>
        <w:rPr>
          <w:rFonts w:asciiTheme="minorEastAsia" w:hAnsiTheme="minorEastAsia"/>
        </w:rPr>
      </w:pPr>
      <w:r w:rsidRPr="00A61515">
        <w:rPr>
          <w:rFonts w:asciiTheme="minorEastAsia" w:hAnsiTheme="minorEastAsia" w:hint="eastAsia"/>
        </w:rPr>
        <w:t>5大癌について初発患者は</w:t>
      </w:r>
      <w:r w:rsidR="001F5A8D">
        <w:rPr>
          <w:rFonts w:asciiTheme="minorEastAsia" w:hAnsiTheme="minorEastAsia" w:hint="eastAsia"/>
        </w:rPr>
        <w:t>UICC</w:t>
      </w:r>
      <w:r w:rsidRPr="00A61515">
        <w:rPr>
          <w:rFonts w:asciiTheme="minorEastAsia" w:hAnsiTheme="minorEastAsia" w:hint="eastAsia"/>
        </w:rPr>
        <w:t>のTNMから示される病期分類による患者数を、再発患者（再発部位によらない）は期間内の患者数とする。</w:t>
      </w:r>
    </w:p>
    <w:p w14:paraId="70310BAE" w14:textId="77777777" w:rsidR="001B5CB5" w:rsidRPr="00A61515" w:rsidRDefault="001B5CB5" w:rsidP="001B5CB5">
      <w:pPr>
        <w:pStyle w:val="a3"/>
        <w:numPr>
          <w:ilvl w:val="3"/>
          <w:numId w:val="13"/>
        </w:numPr>
        <w:ind w:leftChars="0"/>
        <w:rPr>
          <w:rFonts w:asciiTheme="minorEastAsia" w:hAnsiTheme="minorEastAsia"/>
        </w:rPr>
      </w:pPr>
      <w:r w:rsidRPr="00A61515">
        <w:rPr>
          <w:rFonts w:asciiTheme="minorEastAsia" w:hAnsiTheme="minorEastAsia" w:hint="eastAsia"/>
        </w:rPr>
        <w:t>患者数は延患者数とする。</w:t>
      </w:r>
    </w:p>
    <w:p w14:paraId="249A1244" w14:textId="77777777" w:rsidR="001B5CB5" w:rsidRPr="00A61515" w:rsidRDefault="001B5CB5" w:rsidP="001B5CB5">
      <w:pPr>
        <w:pStyle w:val="a3"/>
        <w:numPr>
          <w:ilvl w:val="0"/>
          <w:numId w:val="12"/>
        </w:numPr>
        <w:ind w:leftChars="0"/>
        <w:rPr>
          <w:rFonts w:asciiTheme="minorEastAsia" w:hAnsiTheme="minorEastAsia"/>
        </w:rPr>
      </w:pPr>
      <w:r w:rsidRPr="00A61515">
        <w:rPr>
          <w:rFonts w:asciiTheme="minorEastAsia" w:hAnsiTheme="minorEastAsia" w:hint="eastAsia"/>
        </w:rPr>
        <w:t>例えば一連の治療期間に入退院を繰り返すなどを行った場合は、同一患者に入退院を繰り返した回数分をかけた延患者とする。</w:t>
      </w:r>
    </w:p>
    <w:p w14:paraId="45BB7E83" w14:textId="77777777" w:rsidR="001B5CB5" w:rsidRPr="00A61515" w:rsidRDefault="001B5CB5" w:rsidP="001B5CB5">
      <w:pPr>
        <w:pStyle w:val="a3"/>
        <w:numPr>
          <w:ilvl w:val="3"/>
          <w:numId w:val="13"/>
        </w:numPr>
        <w:ind w:leftChars="0"/>
        <w:rPr>
          <w:rFonts w:asciiTheme="minorEastAsia" w:hAnsiTheme="minorEastAsia"/>
        </w:rPr>
      </w:pPr>
      <w:r w:rsidRPr="00A61515">
        <w:rPr>
          <w:rFonts w:asciiTheme="minorEastAsia" w:hAnsiTheme="minorEastAsia" w:hint="eastAsia"/>
        </w:rPr>
        <w:t>様式1の項目「がん患者/初発・再発」が0（初発）かつ医療資源を最も投入した傷病名に対するICD10が、胃癌の場合はC16$、大腸癌の場合はC18$・C19・C20、乳癌の場合はC50$、肺癌の場合はC34$、肝癌の場合はC22$における各患者数をカウントする。（注：治療前に得られたTNM分類情報と医療資源を最も投入した傷病名が必ずしも紐づかない場合もある。）</w:t>
      </w:r>
    </w:p>
    <w:p w14:paraId="44F15031" w14:textId="77777777" w:rsidR="001B5CB5" w:rsidRPr="00A61515" w:rsidRDefault="001B5CB5" w:rsidP="001B5CB5">
      <w:pPr>
        <w:rPr>
          <w:rFonts w:asciiTheme="minorEastAsia" w:hAnsiTheme="minorEastAsia"/>
        </w:rPr>
      </w:pPr>
    </w:p>
    <w:p w14:paraId="789E3127" w14:textId="77777777" w:rsidR="001B5CB5" w:rsidRPr="00A61515" w:rsidRDefault="001B5CB5" w:rsidP="001B5CB5">
      <w:pPr>
        <w:rPr>
          <w:rFonts w:asciiTheme="minorEastAsia" w:hAnsiTheme="minorEastAsia"/>
        </w:rPr>
      </w:pPr>
    </w:p>
    <w:tbl>
      <w:tblPr>
        <w:tblStyle w:val="ac"/>
        <w:tblW w:w="0" w:type="auto"/>
        <w:jc w:val="center"/>
        <w:tblLook w:val="04A0" w:firstRow="1" w:lastRow="0" w:firstColumn="1" w:lastColumn="0" w:noHBand="0" w:noVBand="1"/>
      </w:tblPr>
      <w:tblGrid>
        <w:gridCol w:w="1101"/>
        <w:gridCol w:w="2126"/>
        <w:gridCol w:w="2835"/>
      </w:tblGrid>
      <w:tr w:rsidR="00A61515" w:rsidRPr="00A61515" w14:paraId="56C4A031" w14:textId="77777777" w:rsidTr="00FE660C">
        <w:trPr>
          <w:trHeight w:val="388"/>
          <w:jc w:val="center"/>
        </w:trPr>
        <w:tc>
          <w:tcPr>
            <w:tcW w:w="1101" w:type="dxa"/>
          </w:tcPr>
          <w:p w14:paraId="67D09EB3" w14:textId="77777777" w:rsidR="001B5CB5" w:rsidRPr="00A61515" w:rsidRDefault="001B5CB5" w:rsidP="00FE660C">
            <w:pPr>
              <w:rPr>
                <w:rFonts w:asciiTheme="minorEastAsia" w:hAnsiTheme="minorEastAsia"/>
              </w:rPr>
            </w:pPr>
          </w:p>
        </w:tc>
        <w:tc>
          <w:tcPr>
            <w:tcW w:w="2126" w:type="dxa"/>
            <w:vAlign w:val="center"/>
          </w:tcPr>
          <w:p w14:paraId="49652AD8" w14:textId="77777777" w:rsidR="001B5CB5" w:rsidRPr="00A61515" w:rsidRDefault="001B5CB5" w:rsidP="00FE660C">
            <w:pPr>
              <w:jc w:val="center"/>
              <w:rPr>
                <w:rFonts w:asciiTheme="minorEastAsia" w:hAnsiTheme="minorEastAsia"/>
              </w:rPr>
            </w:pPr>
            <w:r w:rsidRPr="00A61515">
              <w:rPr>
                <w:rFonts w:asciiTheme="minorEastAsia" w:hAnsiTheme="minorEastAsia" w:hint="eastAsia"/>
              </w:rPr>
              <w:t>がん患者/初発・再発</w:t>
            </w:r>
          </w:p>
        </w:tc>
        <w:tc>
          <w:tcPr>
            <w:tcW w:w="2835" w:type="dxa"/>
          </w:tcPr>
          <w:p w14:paraId="492976F0" w14:textId="77777777" w:rsidR="001B5CB5" w:rsidRPr="00A61515" w:rsidRDefault="001B5CB5" w:rsidP="00FE660C">
            <w:pPr>
              <w:rPr>
                <w:rFonts w:asciiTheme="minorEastAsia" w:hAnsiTheme="minorEastAsia"/>
              </w:rPr>
            </w:pPr>
            <w:r w:rsidRPr="00A61515">
              <w:rPr>
                <w:rFonts w:asciiTheme="minorEastAsia" w:hAnsiTheme="minorEastAsia" w:hint="eastAsia"/>
              </w:rPr>
              <w:t>医療資源を最も投入した傷病名に対するICD10</w:t>
            </w:r>
          </w:p>
        </w:tc>
      </w:tr>
      <w:tr w:rsidR="00A61515" w:rsidRPr="00A61515" w14:paraId="054C715B" w14:textId="77777777" w:rsidTr="00FE660C">
        <w:trPr>
          <w:trHeight w:val="326"/>
          <w:jc w:val="center"/>
        </w:trPr>
        <w:tc>
          <w:tcPr>
            <w:tcW w:w="1101" w:type="dxa"/>
          </w:tcPr>
          <w:p w14:paraId="50424AD2" w14:textId="77777777" w:rsidR="001B5CB5" w:rsidRPr="00A61515" w:rsidRDefault="001B5CB5" w:rsidP="00FE660C">
            <w:pPr>
              <w:rPr>
                <w:rFonts w:asciiTheme="minorEastAsia" w:hAnsiTheme="minorEastAsia"/>
              </w:rPr>
            </w:pPr>
            <w:r w:rsidRPr="00A61515">
              <w:rPr>
                <w:rFonts w:asciiTheme="minorEastAsia" w:hAnsiTheme="minorEastAsia" w:hint="eastAsia"/>
              </w:rPr>
              <w:t>胃癌</w:t>
            </w:r>
          </w:p>
        </w:tc>
        <w:tc>
          <w:tcPr>
            <w:tcW w:w="2126" w:type="dxa"/>
            <w:vMerge w:val="restart"/>
            <w:vAlign w:val="center"/>
          </w:tcPr>
          <w:p w14:paraId="1A3D3E05" w14:textId="77777777" w:rsidR="001B5CB5" w:rsidRPr="00A61515" w:rsidRDefault="001B5CB5" w:rsidP="00FE660C">
            <w:pPr>
              <w:jc w:val="center"/>
              <w:rPr>
                <w:rFonts w:asciiTheme="minorEastAsia" w:hAnsiTheme="minorEastAsia"/>
              </w:rPr>
            </w:pPr>
            <w:r w:rsidRPr="00A61515">
              <w:rPr>
                <w:rFonts w:asciiTheme="minorEastAsia" w:hAnsiTheme="minorEastAsia" w:hint="eastAsia"/>
              </w:rPr>
              <w:t>0（初発）</w:t>
            </w:r>
          </w:p>
        </w:tc>
        <w:tc>
          <w:tcPr>
            <w:tcW w:w="2835" w:type="dxa"/>
          </w:tcPr>
          <w:p w14:paraId="3A811697" w14:textId="77777777" w:rsidR="001B5CB5" w:rsidRPr="00A61515" w:rsidRDefault="001B5CB5" w:rsidP="00FE660C">
            <w:pPr>
              <w:rPr>
                <w:rFonts w:asciiTheme="minorEastAsia" w:hAnsiTheme="minorEastAsia"/>
              </w:rPr>
            </w:pPr>
            <w:r w:rsidRPr="00A61515">
              <w:rPr>
                <w:rFonts w:asciiTheme="minorEastAsia" w:hAnsiTheme="minorEastAsia" w:hint="eastAsia"/>
              </w:rPr>
              <w:t>C16$</w:t>
            </w:r>
          </w:p>
        </w:tc>
      </w:tr>
      <w:tr w:rsidR="00A61515" w:rsidRPr="00A61515" w14:paraId="4E0003DB" w14:textId="77777777" w:rsidTr="00FE660C">
        <w:trPr>
          <w:jc w:val="center"/>
        </w:trPr>
        <w:tc>
          <w:tcPr>
            <w:tcW w:w="1101" w:type="dxa"/>
          </w:tcPr>
          <w:p w14:paraId="60A56302" w14:textId="77777777" w:rsidR="001B5CB5" w:rsidRPr="00A61515" w:rsidRDefault="001B5CB5" w:rsidP="00FE660C">
            <w:pPr>
              <w:rPr>
                <w:rFonts w:asciiTheme="minorEastAsia" w:hAnsiTheme="minorEastAsia"/>
              </w:rPr>
            </w:pPr>
            <w:r w:rsidRPr="00A61515">
              <w:rPr>
                <w:rFonts w:asciiTheme="minorEastAsia" w:hAnsiTheme="minorEastAsia" w:hint="eastAsia"/>
              </w:rPr>
              <w:t>大腸癌</w:t>
            </w:r>
          </w:p>
        </w:tc>
        <w:tc>
          <w:tcPr>
            <w:tcW w:w="2126" w:type="dxa"/>
            <w:vMerge/>
          </w:tcPr>
          <w:p w14:paraId="43D43159" w14:textId="77777777" w:rsidR="001B5CB5" w:rsidRPr="00A61515" w:rsidRDefault="001B5CB5" w:rsidP="00FE660C">
            <w:pPr>
              <w:rPr>
                <w:rFonts w:asciiTheme="minorEastAsia" w:hAnsiTheme="minorEastAsia"/>
              </w:rPr>
            </w:pPr>
          </w:p>
        </w:tc>
        <w:tc>
          <w:tcPr>
            <w:tcW w:w="2835" w:type="dxa"/>
          </w:tcPr>
          <w:p w14:paraId="3E75F335" w14:textId="77777777" w:rsidR="001B5CB5" w:rsidRPr="00A61515" w:rsidRDefault="001B5CB5" w:rsidP="00FE660C">
            <w:pPr>
              <w:rPr>
                <w:rFonts w:asciiTheme="minorEastAsia" w:hAnsiTheme="minorEastAsia"/>
              </w:rPr>
            </w:pPr>
            <w:r w:rsidRPr="00A61515">
              <w:rPr>
                <w:rFonts w:asciiTheme="minorEastAsia" w:hAnsiTheme="minorEastAsia" w:hint="eastAsia"/>
              </w:rPr>
              <w:t>C18$・C19・C20</w:t>
            </w:r>
          </w:p>
        </w:tc>
      </w:tr>
      <w:tr w:rsidR="00A61515" w:rsidRPr="00A61515" w14:paraId="794DC40D" w14:textId="77777777" w:rsidTr="00FE660C">
        <w:trPr>
          <w:jc w:val="center"/>
        </w:trPr>
        <w:tc>
          <w:tcPr>
            <w:tcW w:w="1101" w:type="dxa"/>
          </w:tcPr>
          <w:p w14:paraId="71A0CCF6" w14:textId="77777777" w:rsidR="001B5CB5" w:rsidRPr="00A61515" w:rsidRDefault="001B5CB5" w:rsidP="00FE660C">
            <w:pPr>
              <w:rPr>
                <w:rFonts w:asciiTheme="minorEastAsia" w:hAnsiTheme="minorEastAsia"/>
              </w:rPr>
            </w:pPr>
            <w:r w:rsidRPr="00A61515">
              <w:rPr>
                <w:rFonts w:asciiTheme="minorEastAsia" w:hAnsiTheme="minorEastAsia" w:hint="eastAsia"/>
              </w:rPr>
              <w:t>乳癌</w:t>
            </w:r>
          </w:p>
        </w:tc>
        <w:tc>
          <w:tcPr>
            <w:tcW w:w="2126" w:type="dxa"/>
            <w:vMerge/>
          </w:tcPr>
          <w:p w14:paraId="40E3E27E" w14:textId="77777777" w:rsidR="001B5CB5" w:rsidRPr="00A61515" w:rsidRDefault="001B5CB5" w:rsidP="00FE660C">
            <w:pPr>
              <w:rPr>
                <w:rFonts w:asciiTheme="minorEastAsia" w:hAnsiTheme="minorEastAsia"/>
              </w:rPr>
            </w:pPr>
          </w:p>
        </w:tc>
        <w:tc>
          <w:tcPr>
            <w:tcW w:w="2835" w:type="dxa"/>
          </w:tcPr>
          <w:p w14:paraId="0174CF9F" w14:textId="77777777" w:rsidR="001B5CB5" w:rsidRPr="00A61515" w:rsidRDefault="001B5CB5" w:rsidP="00FE660C">
            <w:pPr>
              <w:rPr>
                <w:rFonts w:asciiTheme="minorEastAsia" w:hAnsiTheme="minorEastAsia"/>
              </w:rPr>
            </w:pPr>
            <w:r w:rsidRPr="00A61515">
              <w:rPr>
                <w:rFonts w:asciiTheme="minorEastAsia" w:hAnsiTheme="minorEastAsia" w:hint="eastAsia"/>
              </w:rPr>
              <w:t>C50$</w:t>
            </w:r>
          </w:p>
        </w:tc>
      </w:tr>
      <w:tr w:rsidR="00A61515" w:rsidRPr="00A61515" w14:paraId="35C837E4" w14:textId="77777777" w:rsidTr="00FE660C">
        <w:trPr>
          <w:jc w:val="center"/>
        </w:trPr>
        <w:tc>
          <w:tcPr>
            <w:tcW w:w="1101" w:type="dxa"/>
          </w:tcPr>
          <w:p w14:paraId="376716E4" w14:textId="77777777" w:rsidR="001B5CB5" w:rsidRPr="00A61515" w:rsidRDefault="001B5CB5" w:rsidP="00FE660C">
            <w:pPr>
              <w:rPr>
                <w:rFonts w:asciiTheme="minorEastAsia" w:hAnsiTheme="minorEastAsia"/>
              </w:rPr>
            </w:pPr>
            <w:r w:rsidRPr="00A61515">
              <w:rPr>
                <w:rFonts w:asciiTheme="minorEastAsia" w:hAnsiTheme="minorEastAsia" w:hint="eastAsia"/>
              </w:rPr>
              <w:t>肺癌</w:t>
            </w:r>
          </w:p>
        </w:tc>
        <w:tc>
          <w:tcPr>
            <w:tcW w:w="2126" w:type="dxa"/>
            <w:vMerge/>
          </w:tcPr>
          <w:p w14:paraId="08E60B10" w14:textId="77777777" w:rsidR="001B5CB5" w:rsidRPr="00A61515" w:rsidRDefault="001B5CB5" w:rsidP="00FE660C">
            <w:pPr>
              <w:rPr>
                <w:rFonts w:asciiTheme="minorEastAsia" w:hAnsiTheme="minorEastAsia"/>
              </w:rPr>
            </w:pPr>
          </w:p>
        </w:tc>
        <w:tc>
          <w:tcPr>
            <w:tcW w:w="2835" w:type="dxa"/>
          </w:tcPr>
          <w:p w14:paraId="7C431D4E" w14:textId="77777777" w:rsidR="001B5CB5" w:rsidRPr="00A61515" w:rsidRDefault="001B5CB5" w:rsidP="00FE660C">
            <w:pPr>
              <w:rPr>
                <w:rFonts w:asciiTheme="minorEastAsia" w:hAnsiTheme="minorEastAsia"/>
              </w:rPr>
            </w:pPr>
            <w:r w:rsidRPr="00A61515">
              <w:rPr>
                <w:rFonts w:asciiTheme="minorEastAsia" w:hAnsiTheme="minorEastAsia" w:hint="eastAsia"/>
              </w:rPr>
              <w:t>C34$</w:t>
            </w:r>
          </w:p>
        </w:tc>
      </w:tr>
      <w:tr w:rsidR="00A61515" w:rsidRPr="00A61515" w14:paraId="6FAB9C72" w14:textId="77777777" w:rsidTr="00FE660C">
        <w:trPr>
          <w:jc w:val="center"/>
        </w:trPr>
        <w:tc>
          <w:tcPr>
            <w:tcW w:w="1101" w:type="dxa"/>
          </w:tcPr>
          <w:p w14:paraId="5D14F7B9" w14:textId="77777777" w:rsidR="001B5CB5" w:rsidRPr="00A61515" w:rsidRDefault="001B5CB5" w:rsidP="00FE660C">
            <w:pPr>
              <w:rPr>
                <w:rFonts w:asciiTheme="minorEastAsia" w:hAnsiTheme="minorEastAsia"/>
              </w:rPr>
            </w:pPr>
            <w:r w:rsidRPr="00A61515">
              <w:rPr>
                <w:rFonts w:asciiTheme="minorEastAsia" w:hAnsiTheme="minorEastAsia" w:hint="eastAsia"/>
              </w:rPr>
              <w:t>肝癌</w:t>
            </w:r>
          </w:p>
        </w:tc>
        <w:tc>
          <w:tcPr>
            <w:tcW w:w="2126" w:type="dxa"/>
            <w:vMerge/>
          </w:tcPr>
          <w:p w14:paraId="08706281" w14:textId="77777777" w:rsidR="001B5CB5" w:rsidRPr="00A61515" w:rsidRDefault="001B5CB5" w:rsidP="00FE660C">
            <w:pPr>
              <w:rPr>
                <w:rFonts w:asciiTheme="minorEastAsia" w:hAnsiTheme="minorEastAsia"/>
              </w:rPr>
            </w:pPr>
          </w:p>
        </w:tc>
        <w:tc>
          <w:tcPr>
            <w:tcW w:w="2835" w:type="dxa"/>
          </w:tcPr>
          <w:p w14:paraId="5A7FB0B9" w14:textId="77777777" w:rsidR="001B5CB5" w:rsidRPr="00A61515" w:rsidRDefault="001B5CB5" w:rsidP="00FE660C">
            <w:pPr>
              <w:rPr>
                <w:rFonts w:asciiTheme="minorEastAsia" w:hAnsiTheme="minorEastAsia"/>
              </w:rPr>
            </w:pPr>
            <w:r w:rsidRPr="00A61515">
              <w:rPr>
                <w:rFonts w:asciiTheme="minorEastAsia" w:hAnsiTheme="minorEastAsia" w:hint="eastAsia"/>
              </w:rPr>
              <w:t>C22$</w:t>
            </w:r>
          </w:p>
        </w:tc>
      </w:tr>
    </w:tbl>
    <w:p w14:paraId="259DA931" w14:textId="77777777" w:rsidR="001B5CB5" w:rsidRPr="00A61515" w:rsidRDefault="001B5CB5" w:rsidP="001B5CB5">
      <w:pPr>
        <w:rPr>
          <w:rFonts w:asciiTheme="minorEastAsia" w:hAnsiTheme="minorEastAsia"/>
        </w:rPr>
      </w:pPr>
    </w:p>
    <w:p w14:paraId="2C70864F" w14:textId="6164B4C0" w:rsidR="001B5CB5" w:rsidRDefault="00304867" w:rsidP="00304867">
      <w:pPr>
        <w:pStyle w:val="a3"/>
        <w:numPr>
          <w:ilvl w:val="3"/>
          <w:numId w:val="13"/>
        </w:numPr>
        <w:ind w:leftChars="0"/>
        <w:rPr>
          <w:rFonts w:asciiTheme="minorEastAsia" w:hAnsiTheme="minorEastAsia"/>
        </w:rPr>
      </w:pPr>
      <w:r w:rsidRPr="00304867">
        <w:rPr>
          <w:rFonts w:asciiTheme="minorEastAsia" w:hAnsiTheme="minorEastAsia" w:hint="eastAsia"/>
        </w:rPr>
        <w:t>参考資料の</w:t>
      </w:r>
      <w:r w:rsidR="001F5A8D">
        <w:rPr>
          <w:rFonts w:asciiTheme="minorEastAsia" w:hAnsiTheme="minorEastAsia" w:hint="eastAsia"/>
        </w:rPr>
        <w:t>UICC</w:t>
      </w:r>
      <w:r w:rsidRPr="00304867">
        <w:rPr>
          <w:rFonts w:asciiTheme="minorEastAsia" w:hAnsiTheme="minorEastAsia" w:hint="eastAsia"/>
        </w:rPr>
        <w:t xml:space="preserve">　TNM分類の病期（</w:t>
      </w:r>
      <w:r>
        <w:rPr>
          <w:rFonts w:asciiTheme="minorEastAsia" w:hAnsiTheme="minorEastAsia" w:hint="eastAsia"/>
        </w:rPr>
        <w:t>St</w:t>
      </w:r>
      <w:r w:rsidRPr="00304867">
        <w:rPr>
          <w:rFonts w:asciiTheme="minorEastAsia" w:hAnsiTheme="minorEastAsia" w:hint="eastAsia"/>
        </w:rPr>
        <w:t>age)</w:t>
      </w:r>
      <w:r>
        <w:rPr>
          <w:rFonts w:asciiTheme="minorEastAsia" w:hAnsiTheme="minorEastAsia" w:hint="eastAsia"/>
        </w:rPr>
        <w:t>マトリクス</w:t>
      </w:r>
      <w:r w:rsidRPr="00304867">
        <w:rPr>
          <w:rFonts w:asciiTheme="minorEastAsia" w:hAnsiTheme="minorEastAsia" w:hint="eastAsia"/>
        </w:rPr>
        <w:t>を参考にし、5大癌</w:t>
      </w:r>
      <w:r w:rsidRPr="00E733FC">
        <w:rPr>
          <w:rFonts w:asciiTheme="minorEastAsia" w:hAnsiTheme="minorEastAsia" w:hint="eastAsia"/>
        </w:rPr>
        <w:t>のStageⅠからⅣの患者数を入力</w:t>
      </w:r>
      <w:r>
        <w:rPr>
          <w:rFonts w:asciiTheme="minorEastAsia" w:hAnsiTheme="minorEastAsia" w:hint="eastAsia"/>
        </w:rPr>
        <w:t>。</w:t>
      </w:r>
    </w:p>
    <w:p w14:paraId="67EEABC0" w14:textId="43D18987" w:rsidR="004D73FA" w:rsidRDefault="004D73FA" w:rsidP="00304867">
      <w:pPr>
        <w:pStyle w:val="a3"/>
        <w:numPr>
          <w:ilvl w:val="3"/>
          <w:numId w:val="13"/>
        </w:numPr>
        <w:ind w:leftChars="0"/>
        <w:rPr>
          <w:rFonts w:asciiTheme="minorEastAsia" w:hAnsiTheme="minorEastAsia"/>
        </w:rPr>
      </w:pPr>
      <w:r>
        <w:rPr>
          <w:rFonts w:asciiTheme="minorEastAsia" w:hAnsiTheme="minorEastAsia" w:hint="eastAsia"/>
        </w:rPr>
        <w:t>各癌それぞれについて、Stageの判定（</w:t>
      </w:r>
      <w:r w:rsidR="001F5A8D">
        <w:rPr>
          <w:rFonts w:asciiTheme="minorEastAsia" w:hAnsiTheme="minorEastAsia" w:hint="eastAsia"/>
        </w:rPr>
        <w:t>UICC</w:t>
      </w:r>
      <w:r>
        <w:rPr>
          <w:rFonts w:asciiTheme="minorEastAsia" w:hAnsiTheme="minorEastAsia" w:hint="eastAsia"/>
        </w:rPr>
        <w:t>病期分類及びに癌取扱い規約）に使用した版数を入力。同癌のうち複数の版数が混在する場合は、カンマ区切りを用いて列記すること。</w:t>
      </w:r>
    </w:p>
    <w:p w14:paraId="73DD3F71" w14:textId="3CCF2BCC" w:rsidR="00304867" w:rsidRPr="00E733FC" w:rsidRDefault="00304867" w:rsidP="00304867">
      <w:pPr>
        <w:pStyle w:val="a3"/>
        <w:numPr>
          <w:ilvl w:val="3"/>
          <w:numId w:val="13"/>
        </w:numPr>
        <w:ind w:leftChars="0"/>
        <w:rPr>
          <w:rFonts w:asciiTheme="minorEastAsia" w:hAnsiTheme="minorEastAsia"/>
        </w:rPr>
      </w:pPr>
      <w:r w:rsidRPr="00304867">
        <w:rPr>
          <w:rFonts w:asciiTheme="minorEastAsia" w:hAnsiTheme="minorEastAsia" w:hint="eastAsia"/>
        </w:rPr>
        <w:t>大腸癌と肝癌については、様式1の「癌取扱い規約に基づくがんのStage分類」</w:t>
      </w:r>
      <w:r w:rsidRPr="00E733FC">
        <w:rPr>
          <w:rFonts w:asciiTheme="minorEastAsia" w:hAnsiTheme="minorEastAsia" w:hint="eastAsia"/>
        </w:rPr>
        <w:t>を利用しても構わない。その際、</w:t>
      </w:r>
      <w:r w:rsidR="001F5A8D">
        <w:rPr>
          <w:rFonts w:asciiTheme="minorEastAsia" w:hAnsiTheme="minorEastAsia" w:hint="eastAsia"/>
        </w:rPr>
        <w:t>UICC</w:t>
      </w:r>
      <w:r w:rsidRPr="00E733FC">
        <w:rPr>
          <w:rFonts w:asciiTheme="minorEastAsia" w:hAnsiTheme="minorEastAsia" w:hint="eastAsia"/>
        </w:rPr>
        <w:t>病期分類か「癌取り扱い規約」がわかるよ</w:t>
      </w:r>
      <w:r>
        <w:rPr>
          <w:rFonts w:asciiTheme="minorEastAsia" w:hAnsiTheme="minorEastAsia" w:hint="eastAsia"/>
        </w:rPr>
        <w:t>う</w:t>
      </w:r>
      <w:r w:rsidRPr="00E733FC">
        <w:rPr>
          <w:rFonts w:asciiTheme="minorEastAsia" w:hAnsiTheme="minorEastAsia" w:hint="eastAsia"/>
        </w:rPr>
        <w:t>病期分類列に</w:t>
      </w:r>
      <w:r w:rsidR="00BB4CBD" w:rsidRPr="0093673D">
        <w:rPr>
          <w:rFonts w:asciiTheme="minorEastAsia" w:hAnsiTheme="minorEastAsia" w:hint="eastAsia"/>
        </w:rPr>
        <w:t>、</w:t>
      </w:r>
      <w:r w:rsidR="001F5A8D">
        <w:rPr>
          <w:rFonts w:asciiTheme="minorEastAsia" w:hAnsiTheme="minorEastAsia"/>
        </w:rPr>
        <w:t>UICC</w:t>
      </w:r>
      <w:r w:rsidR="00BB4CBD" w:rsidRPr="0093673D">
        <w:rPr>
          <w:rFonts w:asciiTheme="minorEastAsia" w:hAnsiTheme="minorEastAsia"/>
        </w:rPr>
        <w:t>病期分類の場合</w:t>
      </w:r>
      <w:r w:rsidR="00BB4CBD" w:rsidRPr="0093673D">
        <w:rPr>
          <w:rFonts w:asciiTheme="minorEastAsia" w:hAnsiTheme="minorEastAsia" w:hint="eastAsia"/>
        </w:rPr>
        <w:t>「</w:t>
      </w:r>
      <w:r w:rsidR="00BB4CBD" w:rsidRPr="0093673D">
        <w:rPr>
          <w:rFonts w:asciiTheme="minorEastAsia" w:hAnsiTheme="minorEastAsia"/>
        </w:rPr>
        <w:t>1」を、</w:t>
      </w:r>
      <w:r w:rsidR="00BB4CBD" w:rsidRPr="0093673D">
        <w:rPr>
          <w:rFonts w:asciiTheme="minorEastAsia" w:hAnsiTheme="minorEastAsia" w:hint="eastAsia"/>
        </w:rPr>
        <w:t>「癌取り扱い規約」の場合「</w:t>
      </w:r>
      <w:r w:rsidR="00BB4CBD" w:rsidRPr="0093673D">
        <w:rPr>
          <w:rFonts w:asciiTheme="minorEastAsia" w:hAnsiTheme="minorEastAsia"/>
        </w:rPr>
        <w:t>2」</w:t>
      </w:r>
      <w:r w:rsidR="006711EA">
        <w:rPr>
          <w:rFonts w:asciiTheme="minorEastAsia" w:hAnsiTheme="minorEastAsia" w:hint="eastAsia"/>
        </w:rPr>
        <w:t>を</w:t>
      </w:r>
      <w:r w:rsidRPr="00E733FC">
        <w:rPr>
          <w:rFonts w:asciiTheme="minorEastAsia" w:hAnsiTheme="minorEastAsia" w:hint="eastAsia"/>
        </w:rPr>
        <w:t>入力のこと。</w:t>
      </w:r>
    </w:p>
    <w:p w14:paraId="09D7BB7B" w14:textId="77777777" w:rsidR="001B5CB5" w:rsidRDefault="001B5CB5" w:rsidP="001B5CB5">
      <w:pPr>
        <w:pStyle w:val="a3"/>
        <w:numPr>
          <w:ilvl w:val="3"/>
          <w:numId w:val="13"/>
        </w:numPr>
        <w:ind w:leftChars="0"/>
        <w:rPr>
          <w:rFonts w:asciiTheme="minorEastAsia" w:hAnsiTheme="minorEastAsia"/>
        </w:rPr>
      </w:pPr>
      <w:r w:rsidRPr="00A61515">
        <w:rPr>
          <w:rFonts w:asciiTheme="minorEastAsia" w:hAnsiTheme="minorEastAsia" w:hint="eastAsia"/>
        </w:rPr>
        <w:t>TNM 分類が不正確等で</w:t>
      </w:r>
      <w:r w:rsidR="00304867">
        <w:rPr>
          <w:rFonts w:asciiTheme="minorEastAsia" w:hAnsiTheme="minorEastAsia" w:hint="eastAsia"/>
        </w:rPr>
        <w:t>病期（</w:t>
      </w:r>
      <w:r w:rsidRPr="00A61515">
        <w:rPr>
          <w:rFonts w:asciiTheme="minorEastAsia" w:hAnsiTheme="minorEastAsia" w:hint="eastAsia"/>
        </w:rPr>
        <w:t>stage</w:t>
      </w:r>
      <w:r w:rsidR="00304867">
        <w:rPr>
          <w:rFonts w:asciiTheme="minorEastAsia" w:hAnsiTheme="minorEastAsia" w:hint="eastAsia"/>
        </w:rPr>
        <w:t>）</w:t>
      </w:r>
      <w:r w:rsidRPr="00A61515">
        <w:rPr>
          <w:rFonts w:asciiTheme="minorEastAsia" w:hAnsiTheme="minorEastAsia" w:hint="eastAsia"/>
        </w:rPr>
        <w:t>が不明な場合は、「不明」としてカウントする。</w:t>
      </w:r>
    </w:p>
    <w:p w14:paraId="344000AD" w14:textId="77777777" w:rsidR="003E20D7" w:rsidRPr="00A61515" w:rsidRDefault="003E20D7" w:rsidP="003E20D7">
      <w:pPr>
        <w:pStyle w:val="a3"/>
        <w:numPr>
          <w:ilvl w:val="3"/>
          <w:numId w:val="13"/>
        </w:numPr>
        <w:ind w:leftChars="0"/>
        <w:rPr>
          <w:rFonts w:asciiTheme="minorEastAsia" w:hAnsiTheme="minorEastAsia"/>
        </w:rPr>
      </w:pPr>
      <w:r w:rsidRPr="003E20D7">
        <w:rPr>
          <w:rFonts w:asciiTheme="minorEastAsia" w:hAnsiTheme="minorEastAsia" w:hint="eastAsia"/>
        </w:rPr>
        <w:t>Stageが「0」のものは集計対象外と</w:t>
      </w:r>
      <w:r w:rsidR="004D28CD">
        <w:rPr>
          <w:rFonts w:asciiTheme="minorEastAsia" w:hAnsiTheme="minorEastAsia" w:hint="eastAsia"/>
        </w:rPr>
        <w:t>する。</w:t>
      </w:r>
    </w:p>
    <w:p w14:paraId="1666C005" w14:textId="77777777" w:rsidR="001B5CB5" w:rsidRPr="00A61515" w:rsidRDefault="001B5CB5" w:rsidP="001B5CB5">
      <w:pPr>
        <w:rPr>
          <w:rFonts w:asciiTheme="minorEastAsia" w:hAnsiTheme="minorEastAsia"/>
        </w:rPr>
      </w:pPr>
    </w:p>
    <w:p w14:paraId="7EE14B1E" w14:textId="77777777" w:rsidR="00733304" w:rsidRPr="00A61515" w:rsidRDefault="001B5CB5" w:rsidP="00733304">
      <w:pPr>
        <w:pStyle w:val="2"/>
        <w:rPr>
          <w:rFonts w:asciiTheme="minorEastAsia" w:hAnsiTheme="minorEastAsia"/>
          <w:u w:val="none"/>
        </w:rPr>
      </w:pPr>
      <w:r w:rsidRPr="00A61515">
        <w:rPr>
          <w:rFonts w:asciiTheme="minorEastAsia" w:hAnsiTheme="minorEastAsia" w:hint="eastAsia"/>
          <w:szCs w:val="21"/>
          <w:u w:val="none"/>
        </w:rPr>
        <w:t>成人市中肺炎の重症度別患者数等</w:t>
      </w:r>
    </w:p>
    <w:p w14:paraId="240BACCB" w14:textId="77777777" w:rsidR="001B5CB5" w:rsidRPr="00A61515" w:rsidRDefault="001B5CB5" w:rsidP="001B5CB5">
      <w:pPr>
        <w:pStyle w:val="a3"/>
        <w:widowControl/>
        <w:numPr>
          <w:ilvl w:val="3"/>
          <w:numId w:val="13"/>
        </w:numPr>
        <w:ind w:leftChars="0"/>
        <w:rPr>
          <w:rFonts w:asciiTheme="minorEastAsia" w:hAnsiTheme="minorEastAsia"/>
        </w:rPr>
      </w:pPr>
      <w:r w:rsidRPr="00A61515">
        <w:rPr>
          <w:rFonts w:asciiTheme="minorEastAsia" w:hAnsiTheme="minorEastAsia" w:hint="eastAsia"/>
        </w:rPr>
        <w:t>成人の市中肺炎（平成27 年度様式１の肺炎重症度分類の７桁目＝5 に相当）につき、重症度別に患者数、平均在院日数、平均年齢を示す。</w:t>
      </w:r>
    </w:p>
    <w:p w14:paraId="6EF0BAFD" w14:textId="77777777" w:rsidR="001B5CB5" w:rsidRPr="00A61515" w:rsidRDefault="001B5CB5" w:rsidP="001B5CB5">
      <w:pPr>
        <w:pStyle w:val="a3"/>
        <w:widowControl/>
        <w:numPr>
          <w:ilvl w:val="0"/>
          <w:numId w:val="15"/>
        </w:numPr>
        <w:ind w:leftChars="0"/>
        <w:rPr>
          <w:rFonts w:asciiTheme="minorEastAsia" w:hAnsiTheme="minorEastAsia"/>
          <w:b/>
        </w:rPr>
      </w:pPr>
      <w:r w:rsidRPr="00A61515">
        <w:rPr>
          <w:rFonts w:asciiTheme="minorEastAsia" w:hAnsiTheme="minorEastAsia" w:hint="eastAsia"/>
        </w:rPr>
        <w:t>入院契機傷病名および最も医療資源を投入し傷病名に対するICD10 コードが J13～J18$ で始まるものに限定する。</w:t>
      </w:r>
    </w:p>
    <w:p w14:paraId="2442748C" w14:textId="77777777" w:rsidR="001B5CB5" w:rsidRPr="00A61515" w:rsidRDefault="001B5CB5" w:rsidP="001B5CB5">
      <w:pPr>
        <w:pStyle w:val="a3"/>
        <w:widowControl/>
        <w:numPr>
          <w:ilvl w:val="0"/>
          <w:numId w:val="15"/>
        </w:numPr>
        <w:ind w:leftChars="0"/>
        <w:rPr>
          <w:rFonts w:asciiTheme="minorEastAsia" w:hAnsiTheme="minorEastAsia"/>
        </w:rPr>
      </w:pPr>
      <w:r w:rsidRPr="00A61515">
        <w:rPr>
          <w:rFonts w:asciiTheme="minorEastAsia" w:hAnsiTheme="minorEastAsia" w:hint="eastAsia"/>
        </w:rPr>
        <w:t>重症度分類は、A-DROPスコアを用いる。重症度分類の各因子が一つでも不明な場合は「不明」と分類する。重症度の計算には年齢・性別因子を考慮すること。</w:t>
      </w:r>
    </w:p>
    <w:p w14:paraId="247DE36C" w14:textId="77777777" w:rsidR="001B5CB5" w:rsidRDefault="001B5CB5" w:rsidP="001B5CB5">
      <w:pPr>
        <w:rPr>
          <w:rFonts w:asciiTheme="minorEastAsia" w:hAnsiTheme="minorEastAsia"/>
        </w:rPr>
      </w:pPr>
    </w:p>
    <w:tbl>
      <w:tblPr>
        <w:tblStyle w:val="ac"/>
        <w:tblW w:w="0" w:type="auto"/>
        <w:tblLook w:val="04A0" w:firstRow="1" w:lastRow="0" w:firstColumn="1" w:lastColumn="0" w:noHBand="0" w:noVBand="1"/>
      </w:tblPr>
      <w:tblGrid>
        <w:gridCol w:w="2754"/>
        <w:gridCol w:w="5740"/>
      </w:tblGrid>
      <w:tr w:rsidR="00304867" w:rsidRPr="00355444" w14:paraId="2DCEF583" w14:textId="77777777" w:rsidTr="00FE660C">
        <w:tc>
          <w:tcPr>
            <w:tcW w:w="2802" w:type="dxa"/>
          </w:tcPr>
          <w:p w14:paraId="0C8A616E" w14:textId="77777777" w:rsidR="00304867" w:rsidRPr="00E733FC" w:rsidRDefault="00304867" w:rsidP="00FE660C">
            <w:pPr>
              <w:widowControl/>
            </w:pPr>
            <w:r w:rsidRPr="00E733FC">
              <w:t>Age</w:t>
            </w:r>
            <w:r w:rsidRPr="00E733FC">
              <w:rPr>
                <w:rFonts w:hint="eastAsia"/>
              </w:rPr>
              <w:t>（年齢）</w:t>
            </w:r>
          </w:p>
        </w:tc>
        <w:tc>
          <w:tcPr>
            <w:tcW w:w="5900" w:type="dxa"/>
          </w:tcPr>
          <w:p w14:paraId="33C87F78" w14:textId="52AE9526" w:rsidR="00304867" w:rsidRPr="00E733FC" w:rsidRDefault="00304867" w:rsidP="00FE660C">
            <w:pPr>
              <w:widowControl/>
            </w:pPr>
            <w:r w:rsidRPr="00E733FC">
              <w:rPr>
                <w:rFonts w:hint="eastAsia"/>
              </w:rPr>
              <w:t>男性</w:t>
            </w:r>
            <w:r w:rsidRPr="00E733FC">
              <w:t>70</w:t>
            </w:r>
            <w:r w:rsidRPr="00E733FC">
              <w:rPr>
                <w:rFonts w:hint="eastAsia"/>
              </w:rPr>
              <w:t>歳以上</w:t>
            </w:r>
            <w:r w:rsidR="00FE660C">
              <w:rPr>
                <w:rFonts w:hint="eastAsia"/>
              </w:rPr>
              <w:t>、</w:t>
            </w:r>
            <w:r w:rsidRPr="00E733FC">
              <w:rPr>
                <w:rFonts w:hint="eastAsia"/>
              </w:rPr>
              <w:t>女性</w:t>
            </w:r>
            <w:r w:rsidRPr="00E733FC">
              <w:t>75</w:t>
            </w:r>
            <w:r w:rsidRPr="00E733FC">
              <w:rPr>
                <w:rFonts w:hint="eastAsia"/>
              </w:rPr>
              <w:t>歳以上</w:t>
            </w:r>
          </w:p>
        </w:tc>
      </w:tr>
      <w:tr w:rsidR="00304867" w:rsidRPr="00355444" w14:paraId="642B9602" w14:textId="77777777" w:rsidTr="00FE660C">
        <w:tc>
          <w:tcPr>
            <w:tcW w:w="2802" w:type="dxa"/>
          </w:tcPr>
          <w:p w14:paraId="77AD7109" w14:textId="77777777" w:rsidR="00304867" w:rsidRPr="00E733FC" w:rsidRDefault="00304867" w:rsidP="00FE660C">
            <w:pPr>
              <w:widowControl/>
            </w:pPr>
            <w:r w:rsidRPr="00E733FC">
              <w:t>Dehydration</w:t>
            </w:r>
            <w:r w:rsidRPr="00E733FC">
              <w:rPr>
                <w:rFonts w:hint="eastAsia"/>
              </w:rPr>
              <w:t>（脱水）</w:t>
            </w:r>
          </w:p>
        </w:tc>
        <w:tc>
          <w:tcPr>
            <w:tcW w:w="5900" w:type="dxa"/>
          </w:tcPr>
          <w:p w14:paraId="53D66D4A" w14:textId="22771BCB" w:rsidR="00304867" w:rsidRPr="00E733FC" w:rsidRDefault="00FE660C" w:rsidP="00FE660C">
            <w:pPr>
              <w:widowControl/>
            </w:pPr>
            <w:r>
              <w:rPr>
                <w:rFonts w:hint="eastAsia"/>
              </w:rPr>
              <w:t>BUN</w:t>
            </w:r>
            <w:r>
              <w:t xml:space="preserve"> </w:t>
            </w:r>
            <w:r w:rsidR="00304867" w:rsidRPr="00E733FC">
              <w:t>21mg/dL</w:t>
            </w:r>
            <w:r w:rsidR="00304867" w:rsidRPr="00E733FC">
              <w:rPr>
                <w:rFonts w:hint="eastAsia"/>
              </w:rPr>
              <w:t>以上または脱水あり</w:t>
            </w:r>
          </w:p>
        </w:tc>
      </w:tr>
      <w:tr w:rsidR="00304867" w:rsidRPr="00355444" w14:paraId="1AFDD58B" w14:textId="77777777" w:rsidTr="00FE660C">
        <w:tc>
          <w:tcPr>
            <w:tcW w:w="2802" w:type="dxa"/>
          </w:tcPr>
          <w:p w14:paraId="7726BAAB" w14:textId="77777777" w:rsidR="00304867" w:rsidRPr="00E733FC" w:rsidRDefault="00304867" w:rsidP="00FE660C">
            <w:pPr>
              <w:widowControl/>
            </w:pPr>
            <w:r w:rsidRPr="00E733FC">
              <w:t>Respiration</w:t>
            </w:r>
          </w:p>
        </w:tc>
        <w:tc>
          <w:tcPr>
            <w:tcW w:w="5900" w:type="dxa"/>
          </w:tcPr>
          <w:p w14:paraId="23D41A33" w14:textId="1F009099" w:rsidR="00304867" w:rsidRPr="00E733FC" w:rsidRDefault="00304867" w:rsidP="00FE660C">
            <w:pPr>
              <w:widowControl/>
            </w:pPr>
            <w:r w:rsidRPr="00E733FC">
              <w:t>SpO2&lt;=90%</w:t>
            </w:r>
            <w:r w:rsidR="00FE660C">
              <w:rPr>
                <w:rFonts w:hint="eastAsia"/>
              </w:rPr>
              <w:t>（</w:t>
            </w:r>
            <w:r w:rsidR="00FE660C">
              <w:rPr>
                <w:rFonts w:hint="eastAsia"/>
              </w:rPr>
              <w:t>PaO2</w:t>
            </w:r>
            <w:r w:rsidR="00FE660C">
              <w:t xml:space="preserve"> 60Torr </w:t>
            </w:r>
            <w:r w:rsidR="00FE660C">
              <w:rPr>
                <w:rFonts w:hint="eastAsia"/>
              </w:rPr>
              <w:t>以下）</w:t>
            </w:r>
          </w:p>
        </w:tc>
      </w:tr>
      <w:tr w:rsidR="00304867" w:rsidRPr="00355444" w14:paraId="29AE34D9" w14:textId="77777777" w:rsidTr="00FE660C">
        <w:tc>
          <w:tcPr>
            <w:tcW w:w="2802" w:type="dxa"/>
          </w:tcPr>
          <w:p w14:paraId="16F6061F" w14:textId="77777777" w:rsidR="00304867" w:rsidRPr="00E733FC" w:rsidRDefault="00304867" w:rsidP="00FE660C">
            <w:pPr>
              <w:widowControl/>
            </w:pPr>
            <w:r w:rsidRPr="00E733FC">
              <w:t>Orientation</w:t>
            </w:r>
            <w:r w:rsidRPr="00E733FC">
              <w:rPr>
                <w:rFonts w:hint="eastAsia"/>
              </w:rPr>
              <w:t>（意識障害）</w:t>
            </w:r>
          </w:p>
        </w:tc>
        <w:tc>
          <w:tcPr>
            <w:tcW w:w="5900" w:type="dxa"/>
          </w:tcPr>
          <w:p w14:paraId="775597D1" w14:textId="77777777" w:rsidR="00304867" w:rsidRPr="00E733FC" w:rsidRDefault="00304867" w:rsidP="00FE660C">
            <w:pPr>
              <w:widowControl/>
            </w:pPr>
            <w:r w:rsidRPr="00E733FC">
              <w:rPr>
                <w:rFonts w:hint="eastAsia"/>
              </w:rPr>
              <w:t>意識障害あり</w:t>
            </w:r>
          </w:p>
        </w:tc>
      </w:tr>
      <w:tr w:rsidR="00304867" w:rsidRPr="00355444" w14:paraId="2849FDEA" w14:textId="77777777" w:rsidTr="00FE660C">
        <w:tc>
          <w:tcPr>
            <w:tcW w:w="2802" w:type="dxa"/>
          </w:tcPr>
          <w:p w14:paraId="1B2E2F7E" w14:textId="77777777" w:rsidR="00304867" w:rsidRPr="00E733FC" w:rsidRDefault="00304867" w:rsidP="00FE660C">
            <w:pPr>
              <w:widowControl/>
            </w:pPr>
            <w:r w:rsidRPr="00E733FC">
              <w:t>Pressure</w:t>
            </w:r>
            <w:r w:rsidRPr="00E733FC">
              <w:rPr>
                <w:rFonts w:hint="eastAsia"/>
              </w:rPr>
              <w:t>（収縮期血圧）</w:t>
            </w:r>
          </w:p>
        </w:tc>
        <w:tc>
          <w:tcPr>
            <w:tcW w:w="5900" w:type="dxa"/>
          </w:tcPr>
          <w:p w14:paraId="55E0B343" w14:textId="77777777" w:rsidR="00304867" w:rsidRPr="00E733FC" w:rsidRDefault="00304867" w:rsidP="00FE660C">
            <w:pPr>
              <w:widowControl/>
            </w:pPr>
            <w:r w:rsidRPr="00E733FC">
              <w:rPr>
                <w:rFonts w:hint="eastAsia"/>
              </w:rPr>
              <w:t>収縮期血圧</w:t>
            </w:r>
            <w:r w:rsidRPr="00E733FC">
              <w:t>90 mmHg</w:t>
            </w:r>
            <w:r w:rsidRPr="00E733FC">
              <w:rPr>
                <w:rFonts w:hint="eastAsia"/>
              </w:rPr>
              <w:t>以下</w:t>
            </w:r>
          </w:p>
        </w:tc>
      </w:tr>
    </w:tbl>
    <w:p w14:paraId="399EB50D" w14:textId="77777777" w:rsidR="00304867" w:rsidRPr="00355444" w:rsidRDefault="00304867" w:rsidP="001B5CB5">
      <w:pPr>
        <w:rPr>
          <w:rFonts w:asciiTheme="minorEastAsia" w:hAnsiTheme="minorEastAsia"/>
        </w:rPr>
      </w:pPr>
      <w:r w:rsidRPr="00355444">
        <w:rPr>
          <w:rFonts w:asciiTheme="minorEastAsia" w:hAnsiTheme="minorEastAsia" w:hint="eastAsia"/>
        </w:rPr>
        <w:t>※</w:t>
      </w:r>
      <w:r w:rsidRPr="00355444">
        <w:rPr>
          <w:rFonts w:asciiTheme="minorEastAsia" w:hAnsiTheme="minorEastAsia"/>
        </w:rPr>
        <w:t>5点満点で、1項目該当すれば1点、2項目該当すれば2点。</w:t>
      </w:r>
    </w:p>
    <w:p w14:paraId="189492A9" w14:textId="77777777" w:rsidR="00304867" w:rsidRPr="00304867" w:rsidRDefault="00304867" w:rsidP="001B5CB5">
      <w:pPr>
        <w:rPr>
          <w:rFonts w:asciiTheme="minorEastAsia" w:hAnsiTheme="minorEastAsia"/>
        </w:rPr>
      </w:pPr>
    </w:p>
    <w:p w14:paraId="16CB1631" w14:textId="77777777" w:rsidR="00304867" w:rsidRPr="00A61515" w:rsidRDefault="00304867" w:rsidP="001B5CB5">
      <w:pPr>
        <w:rPr>
          <w:rFonts w:asciiTheme="minorEastAsia" w:hAnsiTheme="minorEastAsia"/>
        </w:rPr>
      </w:pPr>
    </w:p>
    <w:p w14:paraId="081F2381" w14:textId="77777777" w:rsidR="00733304" w:rsidRPr="00A61515" w:rsidRDefault="001B5CB5" w:rsidP="00733304">
      <w:pPr>
        <w:pStyle w:val="2"/>
        <w:rPr>
          <w:rFonts w:asciiTheme="minorEastAsia" w:hAnsiTheme="minorEastAsia"/>
          <w:u w:val="none"/>
        </w:rPr>
      </w:pPr>
      <w:r w:rsidRPr="00A61515">
        <w:rPr>
          <w:rFonts w:asciiTheme="minorEastAsia" w:hAnsiTheme="minorEastAsia" w:hint="eastAsia"/>
          <w:szCs w:val="21"/>
          <w:u w:val="none"/>
        </w:rPr>
        <w:t>脳梗塞のICD10 別患者数</w:t>
      </w:r>
    </w:p>
    <w:p w14:paraId="2DA1CD34" w14:textId="77777777" w:rsidR="001B5CB5" w:rsidRPr="00A61515" w:rsidRDefault="001B5CB5" w:rsidP="001B5CB5">
      <w:pPr>
        <w:pStyle w:val="a3"/>
        <w:widowControl/>
        <w:numPr>
          <w:ilvl w:val="1"/>
          <w:numId w:val="16"/>
        </w:numPr>
        <w:ind w:leftChars="0"/>
        <w:rPr>
          <w:rFonts w:asciiTheme="minorEastAsia" w:hAnsiTheme="minorEastAsia"/>
        </w:rPr>
      </w:pPr>
      <w:r w:rsidRPr="00A61515">
        <w:rPr>
          <w:rFonts w:asciiTheme="minorEastAsia" w:hAnsiTheme="minorEastAsia" w:hint="eastAsia"/>
        </w:rPr>
        <w:t>脳梗塞の病型別の患者数、平均在院日数、平均年齢、転院率を示す。</w:t>
      </w:r>
    </w:p>
    <w:p w14:paraId="39E288F5" w14:textId="77777777" w:rsidR="001B5CB5" w:rsidRPr="00A61515" w:rsidRDefault="001B5CB5" w:rsidP="001B5CB5">
      <w:pPr>
        <w:pStyle w:val="a3"/>
        <w:widowControl/>
        <w:numPr>
          <w:ilvl w:val="1"/>
          <w:numId w:val="16"/>
        </w:numPr>
        <w:ind w:leftChars="0"/>
        <w:rPr>
          <w:rFonts w:asciiTheme="minorEastAsia" w:hAnsiTheme="minorEastAsia"/>
          <w:szCs w:val="21"/>
        </w:rPr>
      </w:pPr>
      <w:r w:rsidRPr="00A61515">
        <w:rPr>
          <w:rFonts w:asciiTheme="minorEastAsia" w:hAnsiTheme="minorEastAsia" w:hint="eastAsia"/>
        </w:rPr>
        <w:t>最も医療資源を投入した傷病の</w:t>
      </w:r>
      <w:r w:rsidRPr="00A61515">
        <w:rPr>
          <w:rFonts w:asciiTheme="minorEastAsia" w:hAnsiTheme="minorEastAsia" w:hint="eastAsia"/>
          <w:szCs w:val="21"/>
        </w:rPr>
        <w:t>ICD10（G45$,G46$,I63$,I65$,I66$,I675,I679）別に集計する。</w:t>
      </w:r>
    </w:p>
    <w:p w14:paraId="42ACE5D0" w14:textId="77777777" w:rsidR="001B5CB5" w:rsidRPr="00A61515" w:rsidRDefault="001B5CB5" w:rsidP="001B5CB5">
      <w:pPr>
        <w:pStyle w:val="a3"/>
        <w:widowControl/>
        <w:numPr>
          <w:ilvl w:val="3"/>
          <w:numId w:val="13"/>
        </w:numPr>
        <w:ind w:leftChars="0"/>
        <w:rPr>
          <w:rFonts w:asciiTheme="minorEastAsia" w:hAnsiTheme="minorEastAsia"/>
        </w:rPr>
      </w:pPr>
      <w:r w:rsidRPr="00A61515">
        <w:rPr>
          <w:rFonts w:asciiTheme="minorEastAsia" w:hAnsiTheme="minorEastAsia" w:hint="eastAsia"/>
        </w:rPr>
        <w:t>発症日から「</w:t>
      </w:r>
      <w:r w:rsidRPr="00A61515">
        <w:rPr>
          <w:rFonts w:asciiTheme="minorEastAsia" w:hAnsiTheme="minorEastAsia"/>
        </w:rPr>
        <w:t>3</w:t>
      </w:r>
      <w:r w:rsidRPr="00A61515">
        <w:rPr>
          <w:rFonts w:asciiTheme="minorEastAsia" w:hAnsiTheme="minorEastAsia" w:hint="eastAsia"/>
        </w:rPr>
        <w:t>日以内」「その他」に分けた数値を記載</w:t>
      </w:r>
      <w:r w:rsidR="006711EA">
        <w:rPr>
          <w:rFonts w:asciiTheme="minorEastAsia" w:hAnsiTheme="minorEastAsia" w:hint="eastAsia"/>
        </w:rPr>
        <w:t>する</w:t>
      </w:r>
      <w:r w:rsidRPr="00A61515">
        <w:rPr>
          <w:rFonts w:asciiTheme="minorEastAsia" w:hAnsiTheme="minorEastAsia" w:hint="eastAsia"/>
        </w:rPr>
        <w:t>。発症日から「</w:t>
      </w:r>
      <w:r w:rsidRPr="00A61515">
        <w:rPr>
          <w:rFonts w:asciiTheme="minorEastAsia" w:hAnsiTheme="minorEastAsia"/>
        </w:rPr>
        <w:t>3</w:t>
      </w:r>
      <w:r w:rsidRPr="00A61515">
        <w:rPr>
          <w:rFonts w:asciiTheme="minorEastAsia" w:hAnsiTheme="minorEastAsia" w:hint="eastAsia"/>
        </w:rPr>
        <w:t>日以内」「その他」に分けて</w:t>
      </w:r>
      <w:r w:rsidRPr="00A61515">
        <w:rPr>
          <w:rFonts w:asciiTheme="minorEastAsia" w:hAnsiTheme="minorEastAsia"/>
        </w:rPr>
        <w:t>10</w:t>
      </w:r>
      <w:r w:rsidRPr="00A61515">
        <w:rPr>
          <w:rFonts w:asciiTheme="minorEastAsia" w:hAnsiTheme="minorEastAsia" w:hint="eastAsia"/>
        </w:rPr>
        <w:t>未満になることが多い場合、分けずに合計した数値を記載する。</w:t>
      </w:r>
    </w:p>
    <w:p w14:paraId="7DF928FC" w14:textId="77777777" w:rsidR="001B5CB5" w:rsidRPr="00A61515" w:rsidRDefault="001B5CB5" w:rsidP="001B5CB5">
      <w:pPr>
        <w:pStyle w:val="a3"/>
        <w:widowControl/>
        <w:numPr>
          <w:ilvl w:val="0"/>
          <w:numId w:val="12"/>
        </w:numPr>
        <w:ind w:leftChars="0"/>
        <w:rPr>
          <w:rFonts w:asciiTheme="minorEastAsia" w:hAnsiTheme="minorEastAsia"/>
          <w:szCs w:val="21"/>
        </w:rPr>
      </w:pPr>
      <w:r w:rsidRPr="00A61515">
        <w:rPr>
          <w:rFonts w:asciiTheme="minorEastAsia" w:hAnsiTheme="minorEastAsia" w:hint="eastAsia"/>
        </w:rPr>
        <w:t>「</w:t>
      </w:r>
      <w:r w:rsidRPr="00A61515">
        <w:rPr>
          <w:rFonts w:asciiTheme="minorEastAsia" w:hAnsiTheme="minorEastAsia"/>
        </w:rPr>
        <w:t>3</w:t>
      </w:r>
      <w:r w:rsidRPr="00A61515">
        <w:rPr>
          <w:rFonts w:asciiTheme="minorEastAsia" w:hAnsiTheme="minorEastAsia" w:hint="eastAsia"/>
        </w:rPr>
        <w:t>日以内」「その他」とその「合計値」を記載する場合、</w:t>
      </w:r>
      <w:r w:rsidRPr="00A61515">
        <w:rPr>
          <w:rFonts w:asciiTheme="minorEastAsia" w:hAnsiTheme="minorEastAsia"/>
        </w:rPr>
        <w:t>10</w:t>
      </w:r>
      <w:r w:rsidRPr="00A61515">
        <w:rPr>
          <w:rFonts w:asciiTheme="minorEastAsia" w:hAnsiTheme="minorEastAsia" w:hint="eastAsia"/>
        </w:rPr>
        <w:t>未満の数値が推計できないよう注意すること。</w:t>
      </w:r>
    </w:p>
    <w:p w14:paraId="5AA6563D" w14:textId="0939517B" w:rsidR="001B5CB5" w:rsidRPr="00A61515" w:rsidRDefault="001B5CB5" w:rsidP="001B5CB5">
      <w:pPr>
        <w:pStyle w:val="a3"/>
        <w:widowControl/>
        <w:numPr>
          <w:ilvl w:val="3"/>
          <w:numId w:val="13"/>
        </w:numPr>
        <w:ind w:leftChars="0"/>
        <w:rPr>
          <w:rFonts w:asciiTheme="minorEastAsia" w:hAnsiTheme="minorEastAsia"/>
          <w:szCs w:val="21"/>
        </w:rPr>
      </w:pPr>
      <w:r w:rsidRPr="00A61515">
        <w:rPr>
          <w:rFonts w:asciiTheme="minorEastAsia" w:hAnsiTheme="minorEastAsia" w:hint="eastAsia"/>
        </w:rPr>
        <w:t>「転院」については、退院先が</w:t>
      </w:r>
      <w:r w:rsidRPr="00A61515">
        <w:rPr>
          <w:rFonts w:asciiTheme="minorEastAsia" w:hAnsiTheme="minorEastAsia" w:hint="eastAsia"/>
          <w:szCs w:val="21"/>
        </w:rPr>
        <w:t>「</w:t>
      </w:r>
      <w:r w:rsidRPr="00A61515">
        <w:rPr>
          <w:rFonts w:asciiTheme="minorEastAsia" w:hAnsiTheme="minorEastAsia"/>
          <w:szCs w:val="21"/>
        </w:rPr>
        <w:t>4</w:t>
      </w:r>
      <w:r w:rsidRPr="00A61515">
        <w:rPr>
          <w:rFonts w:asciiTheme="minorEastAsia" w:hAnsiTheme="minorEastAsia" w:hint="eastAsia"/>
          <w:szCs w:val="21"/>
        </w:rPr>
        <w:t>他の病院・診療所への転院」とし、転院</w:t>
      </w:r>
      <w:r w:rsidR="00132A0D">
        <w:rPr>
          <w:rFonts w:asciiTheme="minorEastAsia" w:hAnsiTheme="minorEastAsia" w:hint="eastAsia"/>
          <w:szCs w:val="21"/>
        </w:rPr>
        <w:t>患者数</w:t>
      </w:r>
      <w:r w:rsidRPr="00A61515">
        <w:rPr>
          <w:rFonts w:asciiTheme="minorEastAsia" w:hAnsiTheme="minorEastAsia" w:hint="eastAsia"/>
          <w:szCs w:val="21"/>
        </w:rPr>
        <w:t>／全退院数を転院率とする。</w:t>
      </w:r>
    </w:p>
    <w:p w14:paraId="3A474464" w14:textId="77777777" w:rsidR="001B5CB5" w:rsidRPr="00A61515" w:rsidRDefault="001B5CB5" w:rsidP="001B5CB5">
      <w:pPr>
        <w:rPr>
          <w:rFonts w:asciiTheme="minorEastAsia" w:hAnsiTheme="minorEastAsia"/>
        </w:rPr>
      </w:pPr>
    </w:p>
    <w:p w14:paraId="5B178F30" w14:textId="1E527475" w:rsidR="00733304" w:rsidRPr="00EE6E07" w:rsidRDefault="00E843C5" w:rsidP="00EE6E07">
      <w:pPr>
        <w:pStyle w:val="2"/>
        <w:rPr>
          <w:rFonts w:asciiTheme="minorEastAsia" w:hAnsiTheme="minorEastAsia"/>
          <w:szCs w:val="21"/>
          <w:u w:val="none"/>
        </w:rPr>
      </w:pPr>
      <w:r w:rsidRPr="00A61515">
        <w:rPr>
          <w:rFonts w:asciiTheme="minorEastAsia" w:hAnsiTheme="minorEastAsia" w:cs="Wingdings" w:hint="eastAsia"/>
          <w:kern w:val="0"/>
          <w:szCs w:val="21"/>
        </w:rPr>
        <w:t>診療科別主要手術</w:t>
      </w:r>
      <w:r w:rsidR="00EE6E07">
        <w:rPr>
          <w:rFonts w:asciiTheme="minorEastAsia" w:hAnsiTheme="minorEastAsia" w:cs="Wingdings" w:hint="eastAsia"/>
          <w:kern w:val="0"/>
          <w:szCs w:val="21"/>
        </w:rPr>
        <w:t>別患者数</w:t>
      </w:r>
      <w:r w:rsidRPr="00EE6E07">
        <w:rPr>
          <w:rFonts w:asciiTheme="minorEastAsia" w:hAnsiTheme="minorEastAsia" w:cs="Wingdings" w:hint="eastAsia"/>
          <w:kern w:val="0"/>
          <w:szCs w:val="21"/>
        </w:rPr>
        <w:t>等（診療科別症例数上位３位まで）</w:t>
      </w:r>
    </w:p>
    <w:p w14:paraId="31DCFCA1" w14:textId="77777777" w:rsidR="001B5CB5" w:rsidRPr="00A61515" w:rsidRDefault="001B5CB5" w:rsidP="001B5CB5">
      <w:pPr>
        <w:pStyle w:val="a3"/>
        <w:widowControl/>
        <w:numPr>
          <w:ilvl w:val="3"/>
          <w:numId w:val="13"/>
        </w:numPr>
        <w:ind w:leftChars="0"/>
        <w:rPr>
          <w:rFonts w:asciiTheme="minorEastAsia" w:hAnsiTheme="minorEastAsia"/>
        </w:rPr>
      </w:pPr>
      <w:r w:rsidRPr="00A61515">
        <w:rPr>
          <w:rFonts w:asciiTheme="minorEastAsia" w:hAnsiTheme="minorEastAsia" w:hint="eastAsia"/>
        </w:rPr>
        <w:t>同一手術において複数の手術手技を行った場合、主たるもののみカウント</w:t>
      </w:r>
      <w:r w:rsidR="00355444">
        <w:rPr>
          <w:rFonts w:asciiTheme="minorEastAsia" w:hAnsiTheme="minorEastAsia" w:hint="eastAsia"/>
        </w:rPr>
        <w:t>する</w:t>
      </w:r>
      <w:r w:rsidRPr="00A61515">
        <w:rPr>
          <w:rFonts w:asciiTheme="minorEastAsia" w:hAnsiTheme="minorEastAsia" w:hint="eastAsia"/>
        </w:rPr>
        <w:t>。具体的には、平成27年度「DPC導入の影響評価に係る調査」実施説明資料で「入院中に複数の手術を行った場合は、「連番」を利用して複数行に記入をする。その際は主たる手術（又は点数の最も高い手術）を連番1に入力する」と記載されているとおり、連番1の手術をカウント</w:t>
      </w:r>
      <w:r w:rsidR="00355444">
        <w:rPr>
          <w:rFonts w:asciiTheme="minorEastAsia" w:hAnsiTheme="minorEastAsia" w:hint="eastAsia"/>
        </w:rPr>
        <w:t>する</w:t>
      </w:r>
      <w:r w:rsidRPr="00A61515">
        <w:rPr>
          <w:rFonts w:asciiTheme="minorEastAsia" w:hAnsiTheme="minorEastAsia" w:hint="eastAsia"/>
        </w:rPr>
        <w:t>。複数の診療科に転科している患者がそれぞれの科で手術を行った場合術前日数は、様式1にある「医療資源を最も投入した傷病名」の診療科として、主たる手術のみをカウントする。</w:t>
      </w:r>
    </w:p>
    <w:p w14:paraId="05D47E50" w14:textId="4691B859" w:rsidR="001B5CB5" w:rsidRPr="00A61515" w:rsidRDefault="001B5CB5" w:rsidP="001B5CB5">
      <w:pPr>
        <w:pStyle w:val="a3"/>
        <w:widowControl/>
        <w:numPr>
          <w:ilvl w:val="3"/>
          <w:numId w:val="13"/>
        </w:numPr>
        <w:ind w:leftChars="0"/>
        <w:rPr>
          <w:rFonts w:asciiTheme="minorEastAsia" w:hAnsiTheme="minorEastAsia"/>
        </w:rPr>
      </w:pPr>
      <w:r w:rsidRPr="00A61515">
        <w:rPr>
          <w:rFonts w:asciiTheme="minorEastAsia" w:hAnsiTheme="minorEastAsia" w:hint="eastAsia"/>
        </w:rPr>
        <w:t>診療科別に手術件数の多い順に３術式について、</w:t>
      </w:r>
      <w:r w:rsidR="00132A0D">
        <w:rPr>
          <w:rFonts w:asciiTheme="minorEastAsia" w:hAnsiTheme="minorEastAsia" w:hint="eastAsia"/>
        </w:rPr>
        <w:t>患者数</w:t>
      </w:r>
      <w:r w:rsidRPr="00A61515">
        <w:rPr>
          <w:rFonts w:asciiTheme="minorEastAsia" w:hAnsiTheme="minorEastAsia" w:hint="eastAsia"/>
        </w:rPr>
        <w:t>、術前日数、術後日数、転院率、平均年齢</w:t>
      </w:r>
      <w:r w:rsidR="00355444">
        <w:rPr>
          <w:rFonts w:asciiTheme="minorEastAsia" w:hAnsiTheme="minorEastAsia" w:hint="eastAsia"/>
        </w:rPr>
        <w:t>及び患者用パス（任意）</w:t>
      </w:r>
      <w:r w:rsidRPr="00A61515">
        <w:rPr>
          <w:rFonts w:asciiTheme="minorEastAsia" w:hAnsiTheme="minorEastAsia" w:hint="eastAsia"/>
        </w:rPr>
        <w:t>を示す。</w:t>
      </w:r>
    </w:p>
    <w:p w14:paraId="43FE8407" w14:textId="77777777" w:rsidR="001B5CB5" w:rsidRPr="00A61515" w:rsidRDefault="001B5CB5" w:rsidP="001B5CB5">
      <w:pPr>
        <w:pStyle w:val="a3"/>
        <w:widowControl/>
        <w:numPr>
          <w:ilvl w:val="3"/>
          <w:numId w:val="13"/>
        </w:numPr>
        <w:ind w:leftChars="0"/>
        <w:rPr>
          <w:rFonts w:asciiTheme="minorEastAsia" w:hAnsiTheme="minorEastAsia"/>
        </w:rPr>
      </w:pPr>
      <w:r w:rsidRPr="00A61515">
        <w:rPr>
          <w:rFonts w:asciiTheme="minorEastAsia" w:hAnsiTheme="minorEastAsia" w:hint="eastAsia"/>
        </w:rPr>
        <w:t>輸血関連（</w:t>
      </w:r>
      <w:r w:rsidRPr="00A61515">
        <w:rPr>
          <w:rFonts w:asciiTheme="minorEastAsia" w:hAnsiTheme="minorEastAsia"/>
        </w:rPr>
        <w:t>K920$</w:t>
      </w:r>
      <w:r w:rsidRPr="00A61515">
        <w:rPr>
          <w:rFonts w:asciiTheme="minorEastAsia" w:hAnsiTheme="minorEastAsia" w:hint="eastAsia"/>
        </w:rPr>
        <w:t>）は除外。</w:t>
      </w:r>
    </w:p>
    <w:p w14:paraId="161BC687" w14:textId="15FB7833" w:rsidR="001B5CB5" w:rsidRPr="00A61515" w:rsidRDefault="001B5CB5" w:rsidP="001B5CB5">
      <w:pPr>
        <w:pStyle w:val="a3"/>
        <w:widowControl/>
        <w:numPr>
          <w:ilvl w:val="3"/>
          <w:numId w:val="13"/>
        </w:numPr>
        <w:ind w:leftChars="0"/>
        <w:rPr>
          <w:rFonts w:asciiTheme="minorEastAsia" w:hAnsiTheme="minorEastAsia"/>
        </w:rPr>
      </w:pPr>
      <w:r w:rsidRPr="00A61515">
        <w:rPr>
          <w:rFonts w:asciiTheme="minorEastAsia" w:hAnsiTheme="minorEastAsia" w:hint="eastAsia"/>
        </w:rPr>
        <w:t>創傷処理、皮膚切開術、非観血的整復術、徒手整復術</w:t>
      </w:r>
      <w:r w:rsidR="0084364F">
        <w:rPr>
          <w:rFonts w:asciiTheme="minorEastAsia" w:hAnsiTheme="minorEastAsia" w:hint="eastAsia"/>
        </w:rPr>
        <w:t>、軽微な手術（下表を参照）、</w:t>
      </w:r>
      <w:r w:rsidR="008332FB">
        <w:rPr>
          <w:rFonts w:asciiTheme="minorEastAsia" w:hAnsiTheme="minorEastAsia" w:hint="eastAsia"/>
        </w:rPr>
        <w:t>およびすべての</w:t>
      </w:r>
      <w:r w:rsidRPr="00A61515">
        <w:rPr>
          <w:rFonts w:asciiTheme="minorEastAsia" w:hAnsiTheme="minorEastAsia" w:hint="eastAsia"/>
        </w:rPr>
        <w:t>加算は除外。</w:t>
      </w:r>
    </w:p>
    <w:p w14:paraId="429BF58C" w14:textId="77777777" w:rsidR="001B5CB5" w:rsidRPr="00A61515" w:rsidRDefault="001B5CB5" w:rsidP="001B5CB5">
      <w:pPr>
        <w:pStyle w:val="a3"/>
        <w:widowControl/>
        <w:numPr>
          <w:ilvl w:val="3"/>
          <w:numId w:val="13"/>
        </w:numPr>
        <w:ind w:leftChars="0"/>
        <w:rPr>
          <w:rFonts w:asciiTheme="minorEastAsia" w:hAnsiTheme="minorEastAsia"/>
        </w:rPr>
      </w:pPr>
      <w:r w:rsidRPr="00A61515">
        <w:rPr>
          <w:rFonts w:asciiTheme="minorEastAsia" w:hAnsiTheme="minorEastAsia" w:hint="eastAsia"/>
        </w:rPr>
        <w:t>術前日数は様式</w:t>
      </w:r>
      <w:r w:rsidRPr="00A61515">
        <w:rPr>
          <w:rFonts w:asciiTheme="minorEastAsia" w:hAnsiTheme="minorEastAsia"/>
        </w:rPr>
        <w:t>1</w:t>
      </w:r>
      <w:r w:rsidRPr="00A61515">
        <w:rPr>
          <w:rFonts w:asciiTheme="minorEastAsia" w:hAnsiTheme="minorEastAsia" w:hint="eastAsia"/>
        </w:rPr>
        <w:t>開始日から主たる手術の手術日まで</w:t>
      </w:r>
      <w:r w:rsidRPr="00A61515">
        <w:rPr>
          <w:rFonts w:asciiTheme="minorEastAsia" w:hAnsiTheme="minorEastAsia"/>
        </w:rPr>
        <w:t>(</w:t>
      </w:r>
      <w:r w:rsidRPr="00A61515">
        <w:rPr>
          <w:rFonts w:asciiTheme="minorEastAsia" w:hAnsiTheme="minorEastAsia" w:hint="eastAsia"/>
        </w:rPr>
        <w:t>手術日当日は含まない</w:t>
      </w:r>
      <w:r w:rsidRPr="00A61515">
        <w:rPr>
          <w:rFonts w:asciiTheme="minorEastAsia" w:hAnsiTheme="minorEastAsia"/>
        </w:rPr>
        <w:t>)</w:t>
      </w:r>
      <w:r w:rsidRPr="00A61515">
        <w:rPr>
          <w:rFonts w:asciiTheme="minorEastAsia" w:hAnsiTheme="minorEastAsia" w:hint="eastAsia"/>
        </w:rPr>
        <w:t>の日数、術後日数は主たる手術の手術日から</w:t>
      </w:r>
      <w:r w:rsidRPr="00A61515">
        <w:rPr>
          <w:rFonts w:asciiTheme="minorEastAsia" w:hAnsiTheme="minorEastAsia"/>
        </w:rPr>
        <w:t>(</w:t>
      </w:r>
      <w:r w:rsidRPr="00A61515">
        <w:rPr>
          <w:rFonts w:asciiTheme="minorEastAsia" w:hAnsiTheme="minorEastAsia" w:hint="eastAsia"/>
        </w:rPr>
        <w:t>手術日当日は含まない</w:t>
      </w:r>
      <w:r w:rsidRPr="00A61515">
        <w:rPr>
          <w:rFonts w:asciiTheme="minorEastAsia" w:hAnsiTheme="minorEastAsia"/>
        </w:rPr>
        <w:t>)</w:t>
      </w:r>
      <w:r w:rsidRPr="00A61515">
        <w:rPr>
          <w:rFonts w:asciiTheme="minorEastAsia" w:hAnsiTheme="minorEastAsia" w:hint="eastAsia"/>
        </w:rPr>
        <w:t>様式</w:t>
      </w:r>
      <w:r w:rsidRPr="00A61515">
        <w:rPr>
          <w:rFonts w:asciiTheme="minorEastAsia" w:hAnsiTheme="minorEastAsia"/>
        </w:rPr>
        <w:t>1</w:t>
      </w:r>
      <w:r w:rsidRPr="00A61515">
        <w:rPr>
          <w:rFonts w:asciiTheme="minorEastAsia" w:hAnsiTheme="minorEastAsia" w:hint="eastAsia"/>
        </w:rPr>
        <w:t>終了日まで。</w:t>
      </w:r>
    </w:p>
    <w:p w14:paraId="7427C0CA" w14:textId="6B3EF22C" w:rsidR="001B5CB5" w:rsidRDefault="001B5CB5" w:rsidP="001B5CB5">
      <w:pPr>
        <w:pStyle w:val="a3"/>
        <w:widowControl/>
        <w:numPr>
          <w:ilvl w:val="3"/>
          <w:numId w:val="13"/>
        </w:numPr>
        <w:ind w:leftChars="0"/>
        <w:rPr>
          <w:rFonts w:asciiTheme="minorEastAsia" w:hAnsiTheme="minorEastAsia"/>
        </w:rPr>
      </w:pPr>
      <w:r w:rsidRPr="00A61515">
        <w:rPr>
          <w:rFonts w:asciiTheme="minorEastAsia" w:hAnsiTheme="minorEastAsia" w:hint="eastAsia"/>
        </w:rPr>
        <w:t>「転院」については、退院先が「</w:t>
      </w:r>
      <w:r w:rsidRPr="00A61515">
        <w:rPr>
          <w:rFonts w:asciiTheme="minorEastAsia" w:hAnsiTheme="minorEastAsia"/>
        </w:rPr>
        <w:t>4</w:t>
      </w:r>
      <w:r w:rsidRPr="00A61515">
        <w:rPr>
          <w:rFonts w:asciiTheme="minorEastAsia" w:hAnsiTheme="minorEastAsia" w:hint="eastAsia"/>
        </w:rPr>
        <w:t>他の病院・診療所への転院」とし、転院</w:t>
      </w:r>
      <w:r w:rsidR="00132A0D">
        <w:rPr>
          <w:rFonts w:asciiTheme="minorEastAsia" w:hAnsiTheme="minorEastAsia" w:hint="eastAsia"/>
        </w:rPr>
        <w:t>患者数</w:t>
      </w:r>
      <w:r w:rsidRPr="00A61515">
        <w:rPr>
          <w:rFonts w:asciiTheme="minorEastAsia" w:hAnsiTheme="minorEastAsia" w:hint="eastAsia"/>
        </w:rPr>
        <w:t>／全退院数を転院率とする。</w:t>
      </w:r>
    </w:p>
    <w:p w14:paraId="72B13AA2" w14:textId="27588AFE" w:rsidR="0084364F" w:rsidRDefault="00F147EB" w:rsidP="002A278B">
      <w:pPr>
        <w:pStyle w:val="a3"/>
        <w:widowControl/>
        <w:ind w:leftChars="0" w:left="794"/>
        <w:rPr>
          <w:rFonts w:asciiTheme="minorEastAsia" w:hAnsiTheme="minorEastAsia"/>
        </w:rPr>
      </w:pPr>
      <w:r w:rsidRPr="00A61515">
        <w:rPr>
          <w:rFonts w:asciiTheme="minorEastAsia" w:hAnsiTheme="minorEastAsia" w:hint="eastAsia"/>
        </w:rPr>
        <w:t>診療科名は</w:t>
      </w:r>
      <w:r>
        <w:rPr>
          <w:rFonts w:asciiTheme="minorEastAsia" w:hAnsiTheme="minorEastAsia" w:hint="eastAsia"/>
        </w:rPr>
        <w:t>「</w:t>
      </w:r>
      <w:r w:rsidRPr="00F147EB">
        <w:rPr>
          <w:rFonts w:asciiTheme="minorEastAsia" w:hAnsiTheme="minorEastAsia" w:hint="eastAsia"/>
        </w:rPr>
        <w:t>２）</w:t>
      </w:r>
      <w:r w:rsidR="00EE6E07">
        <w:rPr>
          <w:rFonts w:asciiTheme="minorEastAsia" w:hAnsiTheme="minorEastAsia" w:cs="Wingdings" w:hint="eastAsia"/>
          <w:kern w:val="0"/>
          <w:szCs w:val="21"/>
        </w:rPr>
        <w:t>診断群分類別患者数等（</w:t>
      </w:r>
      <w:r w:rsidR="00EE6E07" w:rsidRPr="00A61515">
        <w:rPr>
          <w:rFonts w:asciiTheme="minorEastAsia" w:hAnsiTheme="minorEastAsia" w:cs="Wingdings" w:hint="eastAsia"/>
          <w:kern w:val="0"/>
          <w:szCs w:val="21"/>
        </w:rPr>
        <w:t>診療科別</w:t>
      </w:r>
      <w:r w:rsidR="00EE6E07">
        <w:rPr>
          <w:rFonts w:asciiTheme="minorEastAsia" w:hAnsiTheme="minorEastAsia" w:cs="Wingdings" w:hint="eastAsia"/>
          <w:kern w:val="0"/>
          <w:szCs w:val="21"/>
        </w:rPr>
        <w:t>患者数上位3位まで）</w:t>
      </w:r>
      <w:r>
        <w:rPr>
          <w:rFonts w:asciiTheme="minorEastAsia" w:hAnsiTheme="minorEastAsia" w:hint="eastAsia"/>
        </w:rPr>
        <w:t>」と同様の取扱いとする。</w:t>
      </w:r>
    </w:p>
    <w:p w14:paraId="76604D03" w14:textId="77777777" w:rsidR="000F6477" w:rsidRDefault="000F6477" w:rsidP="002A278B">
      <w:pPr>
        <w:pStyle w:val="a3"/>
        <w:widowControl/>
        <w:ind w:leftChars="0" w:left="794"/>
        <w:rPr>
          <w:rFonts w:asciiTheme="minorEastAsia" w:hAnsiTheme="minorEastAsia"/>
        </w:rPr>
      </w:pPr>
    </w:p>
    <w:p w14:paraId="14235BAE" w14:textId="5080BFB9" w:rsidR="0084364F" w:rsidRPr="002A278B" w:rsidRDefault="0084364F" w:rsidP="002A278B">
      <w:pPr>
        <w:pStyle w:val="a3"/>
        <w:widowControl/>
        <w:ind w:leftChars="0" w:left="0"/>
        <w:rPr>
          <w:rFonts w:asciiTheme="minorEastAsia" w:hAnsiTheme="minorEastAsia"/>
        </w:rPr>
      </w:pPr>
      <w:r>
        <w:rPr>
          <w:rFonts w:asciiTheme="minorEastAsia" w:hAnsiTheme="minorEastAsia" w:hint="eastAsia"/>
        </w:rPr>
        <w:t>【軽微な手術リスト】</w:t>
      </w:r>
    </w:p>
    <w:tbl>
      <w:tblPr>
        <w:tblStyle w:val="ac"/>
        <w:tblW w:w="0" w:type="auto"/>
        <w:tblLook w:val="04A0" w:firstRow="1" w:lastRow="0" w:firstColumn="1" w:lastColumn="0" w:noHBand="0" w:noVBand="1"/>
      </w:tblPr>
      <w:tblGrid>
        <w:gridCol w:w="1091"/>
        <w:gridCol w:w="7403"/>
      </w:tblGrid>
      <w:tr w:rsidR="004D73FA" w:rsidRPr="00FA0E04" w14:paraId="097DA6D9" w14:textId="77777777" w:rsidTr="004D73FA">
        <w:tc>
          <w:tcPr>
            <w:tcW w:w="1101" w:type="dxa"/>
          </w:tcPr>
          <w:p w14:paraId="72E3BE89" w14:textId="77777777" w:rsidR="004D73FA" w:rsidRPr="002A278B" w:rsidRDefault="004D73FA" w:rsidP="002A278B">
            <w:pPr>
              <w:jc w:val="center"/>
              <w:rPr>
                <w:rFonts w:asciiTheme="minorEastAsia" w:hAnsiTheme="minorEastAsia"/>
              </w:rPr>
            </w:pPr>
            <w:r w:rsidRPr="002A278B">
              <w:rPr>
                <w:rFonts w:asciiTheme="minorEastAsia" w:hAnsiTheme="minorEastAsia"/>
              </w:rPr>
              <w:t>Kコード</w:t>
            </w:r>
          </w:p>
        </w:tc>
        <w:tc>
          <w:tcPr>
            <w:tcW w:w="7601" w:type="dxa"/>
          </w:tcPr>
          <w:p w14:paraId="2611873B" w14:textId="77777777" w:rsidR="004D73FA" w:rsidRPr="002A278B" w:rsidRDefault="004D73FA" w:rsidP="002A278B">
            <w:pPr>
              <w:jc w:val="center"/>
              <w:rPr>
                <w:rFonts w:asciiTheme="minorEastAsia" w:hAnsiTheme="minorEastAsia"/>
              </w:rPr>
            </w:pPr>
            <w:r w:rsidRPr="002A278B">
              <w:rPr>
                <w:rFonts w:asciiTheme="minorEastAsia" w:hAnsiTheme="minorEastAsia" w:hint="eastAsia"/>
              </w:rPr>
              <w:t>診療行為名称</w:t>
            </w:r>
          </w:p>
        </w:tc>
      </w:tr>
      <w:tr w:rsidR="004D73FA" w:rsidRPr="00FA0E04" w14:paraId="0728FEFB" w14:textId="77777777" w:rsidTr="004D73FA">
        <w:trPr>
          <w:trHeight w:val="312"/>
        </w:trPr>
        <w:tc>
          <w:tcPr>
            <w:tcW w:w="1101" w:type="dxa"/>
          </w:tcPr>
          <w:p w14:paraId="34768017" w14:textId="77777777" w:rsidR="004D73FA" w:rsidRPr="002A278B" w:rsidRDefault="004D73FA" w:rsidP="004D73FA">
            <w:pPr>
              <w:rPr>
                <w:rFonts w:asciiTheme="minorEastAsia" w:hAnsiTheme="minorEastAsia"/>
              </w:rPr>
            </w:pPr>
            <w:r w:rsidRPr="002A278B">
              <w:rPr>
                <w:rFonts w:asciiTheme="minorEastAsia" w:hAnsiTheme="minorEastAsia"/>
              </w:rPr>
              <w:lastRenderedPageBreak/>
              <w:t>K0001</w:t>
            </w:r>
          </w:p>
        </w:tc>
        <w:tc>
          <w:tcPr>
            <w:tcW w:w="7601" w:type="dxa"/>
          </w:tcPr>
          <w:p w14:paraId="411CC11B"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創傷処理（筋肉、臓器に達するもの（長径５</w:t>
            </w:r>
            <w:r w:rsidRPr="002A278B">
              <w:rPr>
                <w:rFonts w:asciiTheme="minorEastAsia" w:hAnsiTheme="minorEastAsia"/>
                <w:sz w:val="20"/>
                <w:szCs w:val="20"/>
              </w:rPr>
              <w:t>cm未満））</w:t>
            </w:r>
          </w:p>
        </w:tc>
      </w:tr>
      <w:tr w:rsidR="004D73FA" w:rsidRPr="00FA0E04" w14:paraId="59429EE8" w14:textId="77777777" w:rsidTr="004D73FA">
        <w:trPr>
          <w:trHeight w:val="366"/>
        </w:trPr>
        <w:tc>
          <w:tcPr>
            <w:tcW w:w="1101" w:type="dxa"/>
          </w:tcPr>
          <w:p w14:paraId="4ACA9250" w14:textId="77777777" w:rsidR="004D73FA" w:rsidRPr="002A278B" w:rsidRDefault="004D73FA" w:rsidP="004D73FA">
            <w:pPr>
              <w:rPr>
                <w:rFonts w:asciiTheme="minorEastAsia" w:hAnsiTheme="minorEastAsia"/>
              </w:rPr>
            </w:pPr>
            <w:r w:rsidRPr="002A278B">
              <w:rPr>
                <w:rFonts w:asciiTheme="minorEastAsia" w:hAnsiTheme="minorEastAsia"/>
              </w:rPr>
              <w:t>K0002</w:t>
            </w:r>
          </w:p>
        </w:tc>
        <w:tc>
          <w:tcPr>
            <w:tcW w:w="7601" w:type="dxa"/>
          </w:tcPr>
          <w:p w14:paraId="585BEA91"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創傷処理（筋肉、臓器に達するもの（長径５</w:t>
            </w:r>
            <w:r w:rsidRPr="002A278B">
              <w:rPr>
                <w:rFonts w:asciiTheme="minorEastAsia" w:hAnsiTheme="minorEastAsia"/>
                <w:sz w:val="20"/>
                <w:szCs w:val="20"/>
              </w:rPr>
              <w:t>cm以上10cm未満））</w:t>
            </w:r>
          </w:p>
        </w:tc>
      </w:tr>
      <w:tr w:rsidR="004D73FA" w:rsidRPr="00FA0E04" w14:paraId="4A4062F6" w14:textId="77777777" w:rsidTr="004D73FA">
        <w:trPr>
          <w:trHeight w:val="367"/>
        </w:trPr>
        <w:tc>
          <w:tcPr>
            <w:tcW w:w="1101" w:type="dxa"/>
          </w:tcPr>
          <w:p w14:paraId="6BD70923" w14:textId="77777777" w:rsidR="004D73FA" w:rsidRPr="002A278B" w:rsidRDefault="004D73FA" w:rsidP="004D73FA">
            <w:pPr>
              <w:rPr>
                <w:rFonts w:asciiTheme="minorEastAsia" w:hAnsiTheme="minorEastAsia"/>
              </w:rPr>
            </w:pPr>
            <w:r w:rsidRPr="002A278B">
              <w:rPr>
                <w:rFonts w:asciiTheme="minorEastAsia" w:hAnsiTheme="minorEastAsia"/>
              </w:rPr>
              <w:t>K0003</w:t>
            </w:r>
          </w:p>
        </w:tc>
        <w:tc>
          <w:tcPr>
            <w:tcW w:w="7601" w:type="dxa"/>
          </w:tcPr>
          <w:p w14:paraId="33868245"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創傷処理（筋肉、臓器に達するもの（長径</w:t>
            </w:r>
            <w:r w:rsidRPr="002A278B">
              <w:rPr>
                <w:rFonts w:asciiTheme="minorEastAsia" w:hAnsiTheme="minorEastAsia"/>
                <w:sz w:val="20"/>
                <w:szCs w:val="20"/>
              </w:rPr>
              <w:t>10cm以上））</w:t>
            </w:r>
          </w:p>
        </w:tc>
      </w:tr>
      <w:tr w:rsidR="004D73FA" w:rsidRPr="00FA0E04" w14:paraId="3C935CA4" w14:textId="77777777" w:rsidTr="004D73FA">
        <w:trPr>
          <w:trHeight w:val="373"/>
        </w:trPr>
        <w:tc>
          <w:tcPr>
            <w:tcW w:w="1101" w:type="dxa"/>
          </w:tcPr>
          <w:p w14:paraId="232165AA" w14:textId="77777777" w:rsidR="004D73FA" w:rsidRPr="002A278B" w:rsidRDefault="004D73FA" w:rsidP="004D73FA">
            <w:pPr>
              <w:rPr>
                <w:rFonts w:asciiTheme="minorEastAsia" w:hAnsiTheme="minorEastAsia"/>
              </w:rPr>
            </w:pPr>
            <w:r w:rsidRPr="002A278B">
              <w:rPr>
                <w:rFonts w:asciiTheme="minorEastAsia" w:hAnsiTheme="minorEastAsia"/>
              </w:rPr>
              <w:t>K0004</w:t>
            </w:r>
          </w:p>
        </w:tc>
        <w:tc>
          <w:tcPr>
            <w:tcW w:w="7601" w:type="dxa"/>
          </w:tcPr>
          <w:p w14:paraId="5345EC9E"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創傷処理（筋肉、臓器に達しないもの（長径５</w:t>
            </w:r>
            <w:r w:rsidRPr="002A278B">
              <w:rPr>
                <w:rFonts w:asciiTheme="minorEastAsia" w:hAnsiTheme="minorEastAsia"/>
                <w:sz w:val="20"/>
                <w:szCs w:val="20"/>
              </w:rPr>
              <w:t>cm未満））</w:t>
            </w:r>
          </w:p>
        </w:tc>
      </w:tr>
      <w:tr w:rsidR="004D73FA" w:rsidRPr="00FA0E04" w14:paraId="36EA6888" w14:textId="77777777" w:rsidTr="004D73FA">
        <w:trPr>
          <w:trHeight w:val="380"/>
        </w:trPr>
        <w:tc>
          <w:tcPr>
            <w:tcW w:w="1101" w:type="dxa"/>
          </w:tcPr>
          <w:p w14:paraId="7C55C0FD" w14:textId="77777777" w:rsidR="004D73FA" w:rsidRPr="002A278B" w:rsidRDefault="004D73FA" w:rsidP="004D73FA">
            <w:pPr>
              <w:rPr>
                <w:rFonts w:asciiTheme="minorEastAsia" w:hAnsiTheme="minorEastAsia"/>
              </w:rPr>
            </w:pPr>
            <w:r w:rsidRPr="002A278B">
              <w:rPr>
                <w:rFonts w:asciiTheme="minorEastAsia" w:hAnsiTheme="minorEastAsia"/>
              </w:rPr>
              <w:t>K0005</w:t>
            </w:r>
          </w:p>
        </w:tc>
        <w:tc>
          <w:tcPr>
            <w:tcW w:w="7601" w:type="dxa"/>
          </w:tcPr>
          <w:p w14:paraId="00D999B5"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創傷処理（筋肉、臓器に達しないもの（長径５</w:t>
            </w:r>
            <w:r w:rsidRPr="002A278B">
              <w:rPr>
                <w:rFonts w:asciiTheme="minorEastAsia" w:hAnsiTheme="minorEastAsia"/>
                <w:sz w:val="20"/>
                <w:szCs w:val="20"/>
              </w:rPr>
              <w:t>cm以上10cm未満））</w:t>
            </w:r>
          </w:p>
        </w:tc>
      </w:tr>
      <w:tr w:rsidR="004D73FA" w:rsidRPr="00FA0E04" w14:paraId="45B969C7" w14:textId="77777777" w:rsidTr="004D73FA">
        <w:trPr>
          <w:trHeight w:val="326"/>
        </w:trPr>
        <w:tc>
          <w:tcPr>
            <w:tcW w:w="1101" w:type="dxa"/>
          </w:tcPr>
          <w:p w14:paraId="59B8F097" w14:textId="77777777" w:rsidR="004D73FA" w:rsidRPr="002A278B" w:rsidRDefault="004D73FA" w:rsidP="004D73FA">
            <w:pPr>
              <w:rPr>
                <w:rFonts w:asciiTheme="minorEastAsia" w:hAnsiTheme="minorEastAsia"/>
              </w:rPr>
            </w:pPr>
            <w:r w:rsidRPr="002A278B">
              <w:rPr>
                <w:rFonts w:asciiTheme="minorEastAsia" w:hAnsiTheme="minorEastAsia"/>
              </w:rPr>
              <w:t>K0006</w:t>
            </w:r>
          </w:p>
        </w:tc>
        <w:tc>
          <w:tcPr>
            <w:tcW w:w="7601" w:type="dxa"/>
          </w:tcPr>
          <w:p w14:paraId="26F2A53A"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創傷処理（筋肉、臓器に達しないもの（長径</w:t>
            </w:r>
            <w:r w:rsidRPr="002A278B">
              <w:rPr>
                <w:rFonts w:asciiTheme="minorEastAsia" w:hAnsiTheme="minorEastAsia"/>
                <w:sz w:val="20"/>
                <w:szCs w:val="20"/>
              </w:rPr>
              <w:t>10cm以上））</w:t>
            </w:r>
          </w:p>
        </w:tc>
      </w:tr>
      <w:tr w:rsidR="004D73FA" w:rsidRPr="00FA0E04" w14:paraId="0A81DE29" w14:textId="77777777" w:rsidTr="004D73FA">
        <w:trPr>
          <w:trHeight w:val="317"/>
        </w:trPr>
        <w:tc>
          <w:tcPr>
            <w:tcW w:w="1101" w:type="dxa"/>
          </w:tcPr>
          <w:p w14:paraId="751BCA9C" w14:textId="77777777" w:rsidR="004D73FA" w:rsidRPr="002A278B" w:rsidRDefault="004D73FA" w:rsidP="004D73FA">
            <w:pPr>
              <w:rPr>
                <w:rFonts w:asciiTheme="minorEastAsia" w:hAnsiTheme="minorEastAsia"/>
              </w:rPr>
            </w:pPr>
            <w:r w:rsidRPr="002A278B">
              <w:rPr>
                <w:rFonts w:asciiTheme="minorEastAsia" w:hAnsiTheme="minorEastAsia"/>
              </w:rPr>
              <w:t>K000-21</w:t>
            </w:r>
          </w:p>
        </w:tc>
        <w:tc>
          <w:tcPr>
            <w:tcW w:w="7601" w:type="dxa"/>
          </w:tcPr>
          <w:p w14:paraId="4638C246"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小児創傷処理（６歳未満）（筋肉、臓器に達するもの（長径</w:t>
            </w:r>
            <w:r w:rsidRPr="002A278B">
              <w:rPr>
                <w:rFonts w:asciiTheme="minorEastAsia" w:hAnsiTheme="minorEastAsia"/>
                <w:sz w:val="20"/>
                <w:szCs w:val="20"/>
              </w:rPr>
              <w:t>2.5cm未満））</w:t>
            </w:r>
          </w:p>
        </w:tc>
      </w:tr>
      <w:tr w:rsidR="004D73FA" w:rsidRPr="00FA0E04" w14:paraId="65591CD2" w14:textId="77777777" w:rsidTr="004D73FA">
        <w:trPr>
          <w:trHeight w:val="339"/>
        </w:trPr>
        <w:tc>
          <w:tcPr>
            <w:tcW w:w="1101" w:type="dxa"/>
          </w:tcPr>
          <w:p w14:paraId="33347F7F" w14:textId="77777777" w:rsidR="004D73FA" w:rsidRPr="002A278B" w:rsidRDefault="004D73FA" w:rsidP="004D73FA">
            <w:pPr>
              <w:rPr>
                <w:rFonts w:asciiTheme="minorEastAsia" w:hAnsiTheme="minorEastAsia"/>
              </w:rPr>
            </w:pPr>
            <w:r w:rsidRPr="002A278B">
              <w:rPr>
                <w:rFonts w:asciiTheme="minorEastAsia" w:hAnsiTheme="minorEastAsia"/>
              </w:rPr>
              <w:t>K000-22</w:t>
            </w:r>
          </w:p>
        </w:tc>
        <w:tc>
          <w:tcPr>
            <w:tcW w:w="7601" w:type="dxa"/>
          </w:tcPr>
          <w:p w14:paraId="000BF23F"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小児創傷処理（６歳未満）（筋肉、臓器に達するもの（長径</w:t>
            </w:r>
            <w:r w:rsidRPr="002A278B">
              <w:rPr>
                <w:rFonts w:asciiTheme="minorEastAsia" w:hAnsiTheme="minorEastAsia"/>
                <w:sz w:val="20"/>
                <w:szCs w:val="20"/>
              </w:rPr>
              <w:t>2.5cm以上５cm未満））</w:t>
            </w:r>
          </w:p>
        </w:tc>
      </w:tr>
      <w:tr w:rsidR="004D73FA" w:rsidRPr="00FA0E04" w14:paraId="155DCB04" w14:textId="77777777" w:rsidTr="004D73FA">
        <w:trPr>
          <w:trHeight w:val="366"/>
        </w:trPr>
        <w:tc>
          <w:tcPr>
            <w:tcW w:w="1101" w:type="dxa"/>
          </w:tcPr>
          <w:p w14:paraId="26B39E80" w14:textId="77777777" w:rsidR="004D73FA" w:rsidRPr="002A278B" w:rsidRDefault="004D73FA" w:rsidP="004D73FA">
            <w:pPr>
              <w:rPr>
                <w:rFonts w:asciiTheme="minorEastAsia" w:hAnsiTheme="minorEastAsia"/>
              </w:rPr>
            </w:pPr>
            <w:r w:rsidRPr="002A278B">
              <w:rPr>
                <w:rFonts w:asciiTheme="minorEastAsia" w:hAnsiTheme="minorEastAsia"/>
              </w:rPr>
              <w:t>K000-23</w:t>
            </w:r>
          </w:p>
        </w:tc>
        <w:tc>
          <w:tcPr>
            <w:tcW w:w="7601" w:type="dxa"/>
          </w:tcPr>
          <w:p w14:paraId="53D45F6D"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小児創傷処理（６歳未満）（筋肉、臓器に達するもの（長径５</w:t>
            </w:r>
            <w:r w:rsidRPr="002A278B">
              <w:rPr>
                <w:rFonts w:asciiTheme="minorEastAsia" w:hAnsiTheme="minorEastAsia"/>
                <w:sz w:val="20"/>
                <w:szCs w:val="20"/>
              </w:rPr>
              <w:t>cm以上10cm未満））</w:t>
            </w:r>
          </w:p>
        </w:tc>
      </w:tr>
      <w:tr w:rsidR="004D73FA" w:rsidRPr="00FA0E04" w14:paraId="007FFA4D" w14:textId="77777777" w:rsidTr="004D73FA">
        <w:trPr>
          <w:trHeight w:val="366"/>
        </w:trPr>
        <w:tc>
          <w:tcPr>
            <w:tcW w:w="1101" w:type="dxa"/>
          </w:tcPr>
          <w:p w14:paraId="4A4219F1" w14:textId="77777777" w:rsidR="004D73FA" w:rsidRPr="002A278B" w:rsidRDefault="004D73FA" w:rsidP="004D73FA">
            <w:pPr>
              <w:rPr>
                <w:rFonts w:asciiTheme="minorEastAsia" w:hAnsiTheme="minorEastAsia"/>
              </w:rPr>
            </w:pPr>
            <w:r w:rsidRPr="002A278B">
              <w:rPr>
                <w:rFonts w:asciiTheme="minorEastAsia" w:hAnsiTheme="minorEastAsia"/>
              </w:rPr>
              <w:t>K000-24</w:t>
            </w:r>
          </w:p>
        </w:tc>
        <w:tc>
          <w:tcPr>
            <w:tcW w:w="7601" w:type="dxa"/>
          </w:tcPr>
          <w:p w14:paraId="64EA02F2"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小児創傷処理（６歳未満）（筋肉、臓器に達するもの（長径</w:t>
            </w:r>
            <w:r w:rsidRPr="002A278B">
              <w:rPr>
                <w:rFonts w:asciiTheme="minorEastAsia" w:hAnsiTheme="minorEastAsia"/>
                <w:sz w:val="20"/>
                <w:szCs w:val="20"/>
              </w:rPr>
              <w:t>10cm以上））</w:t>
            </w:r>
          </w:p>
        </w:tc>
      </w:tr>
      <w:tr w:rsidR="004D73FA" w:rsidRPr="00FA0E04" w14:paraId="09BAB350" w14:textId="77777777" w:rsidTr="004D73FA">
        <w:trPr>
          <w:trHeight w:val="231"/>
        </w:trPr>
        <w:tc>
          <w:tcPr>
            <w:tcW w:w="1101" w:type="dxa"/>
          </w:tcPr>
          <w:p w14:paraId="48B1FD2A" w14:textId="77777777" w:rsidR="004D73FA" w:rsidRPr="002A278B" w:rsidRDefault="004D73FA" w:rsidP="004D73FA">
            <w:pPr>
              <w:rPr>
                <w:rFonts w:asciiTheme="minorEastAsia" w:hAnsiTheme="minorEastAsia"/>
              </w:rPr>
            </w:pPr>
            <w:r w:rsidRPr="002A278B">
              <w:rPr>
                <w:rFonts w:asciiTheme="minorEastAsia" w:hAnsiTheme="minorEastAsia"/>
              </w:rPr>
              <w:t>K000-25</w:t>
            </w:r>
          </w:p>
        </w:tc>
        <w:tc>
          <w:tcPr>
            <w:tcW w:w="7601" w:type="dxa"/>
          </w:tcPr>
          <w:p w14:paraId="6F4A2001"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小児創傷処理（６歳未満）（筋肉、臓器に達しないもの（長径</w:t>
            </w:r>
            <w:r w:rsidRPr="002A278B">
              <w:rPr>
                <w:rFonts w:asciiTheme="minorEastAsia" w:hAnsiTheme="minorEastAsia"/>
                <w:sz w:val="20"/>
                <w:szCs w:val="20"/>
              </w:rPr>
              <w:t>2.5cm未満））</w:t>
            </w:r>
          </w:p>
        </w:tc>
      </w:tr>
      <w:tr w:rsidR="004D73FA" w:rsidRPr="00FA0E04" w14:paraId="17DAE053" w14:textId="77777777" w:rsidTr="004D73FA">
        <w:trPr>
          <w:trHeight w:val="285"/>
        </w:trPr>
        <w:tc>
          <w:tcPr>
            <w:tcW w:w="1101" w:type="dxa"/>
          </w:tcPr>
          <w:p w14:paraId="5A7DBB95" w14:textId="77777777" w:rsidR="004D73FA" w:rsidRPr="002A278B" w:rsidRDefault="004D73FA" w:rsidP="004D73FA">
            <w:pPr>
              <w:rPr>
                <w:rFonts w:asciiTheme="minorEastAsia" w:hAnsiTheme="minorEastAsia"/>
              </w:rPr>
            </w:pPr>
            <w:r w:rsidRPr="002A278B">
              <w:rPr>
                <w:rFonts w:asciiTheme="minorEastAsia" w:hAnsiTheme="minorEastAsia"/>
              </w:rPr>
              <w:t>K000-26</w:t>
            </w:r>
          </w:p>
        </w:tc>
        <w:tc>
          <w:tcPr>
            <w:tcW w:w="7601" w:type="dxa"/>
          </w:tcPr>
          <w:p w14:paraId="249233D3"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小児創傷処理（６歳未満）（筋肉、臓器に達しないもの（長径</w:t>
            </w:r>
            <w:r w:rsidRPr="002A278B">
              <w:rPr>
                <w:rFonts w:asciiTheme="minorEastAsia" w:hAnsiTheme="minorEastAsia"/>
                <w:sz w:val="20"/>
                <w:szCs w:val="20"/>
              </w:rPr>
              <w:t>2.5cm以上５cm未満））</w:t>
            </w:r>
          </w:p>
        </w:tc>
      </w:tr>
      <w:tr w:rsidR="004D73FA" w:rsidRPr="00FA0E04" w14:paraId="05E654B7" w14:textId="77777777" w:rsidTr="004D73FA">
        <w:trPr>
          <w:trHeight w:val="312"/>
        </w:trPr>
        <w:tc>
          <w:tcPr>
            <w:tcW w:w="1101" w:type="dxa"/>
          </w:tcPr>
          <w:p w14:paraId="42DC8C3F" w14:textId="77777777" w:rsidR="004D73FA" w:rsidRPr="002A278B" w:rsidRDefault="004D73FA" w:rsidP="004D73FA">
            <w:pPr>
              <w:rPr>
                <w:rFonts w:asciiTheme="minorEastAsia" w:hAnsiTheme="minorEastAsia"/>
              </w:rPr>
            </w:pPr>
            <w:r w:rsidRPr="002A278B">
              <w:rPr>
                <w:rFonts w:asciiTheme="minorEastAsia" w:hAnsiTheme="minorEastAsia"/>
              </w:rPr>
              <w:t>K000-27</w:t>
            </w:r>
          </w:p>
        </w:tc>
        <w:tc>
          <w:tcPr>
            <w:tcW w:w="7601" w:type="dxa"/>
          </w:tcPr>
          <w:p w14:paraId="21FD1A4A"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小児創傷処理（６歳未満）（筋肉、臓器に達しないもの（長径５</w:t>
            </w:r>
            <w:r w:rsidRPr="002A278B">
              <w:rPr>
                <w:rFonts w:asciiTheme="minorEastAsia" w:hAnsiTheme="minorEastAsia"/>
                <w:sz w:val="20"/>
                <w:szCs w:val="20"/>
              </w:rPr>
              <w:t>cm以上10cm未満））</w:t>
            </w:r>
          </w:p>
        </w:tc>
      </w:tr>
      <w:tr w:rsidR="004D73FA" w:rsidRPr="00FA0E04" w14:paraId="128A1B4D" w14:textId="77777777" w:rsidTr="004D73FA">
        <w:trPr>
          <w:trHeight w:val="285"/>
        </w:trPr>
        <w:tc>
          <w:tcPr>
            <w:tcW w:w="1101" w:type="dxa"/>
          </w:tcPr>
          <w:p w14:paraId="704C9D0F" w14:textId="77777777" w:rsidR="004D73FA" w:rsidRPr="002A278B" w:rsidRDefault="004D73FA" w:rsidP="004D73FA">
            <w:pPr>
              <w:rPr>
                <w:rFonts w:asciiTheme="minorEastAsia" w:hAnsiTheme="minorEastAsia"/>
              </w:rPr>
            </w:pPr>
            <w:r w:rsidRPr="002A278B">
              <w:rPr>
                <w:rFonts w:asciiTheme="minorEastAsia" w:hAnsiTheme="minorEastAsia"/>
              </w:rPr>
              <w:t>K000-28</w:t>
            </w:r>
          </w:p>
        </w:tc>
        <w:tc>
          <w:tcPr>
            <w:tcW w:w="7601" w:type="dxa"/>
          </w:tcPr>
          <w:p w14:paraId="46324B93"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小児創傷処理（６歳未満）（筋肉、臓器に達しないもの（長径</w:t>
            </w:r>
            <w:r w:rsidRPr="002A278B">
              <w:rPr>
                <w:rFonts w:asciiTheme="minorEastAsia" w:hAnsiTheme="minorEastAsia"/>
                <w:sz w:val="20"/>
                <w:szCs w:val="20"/>
              </w:rPr>
              <w:t>10cm以上））</w:t>
            </w:r>
          </w:p>
        </w:tc>
      </w:tr>
      <w:tr w:rsidR="004D73FA" w:rsidRPr="00FA0E04" w14:paraId="3D7D9F6E" w14:textId="77777777" w:rsidTr="004D73FA">
        <w:trPr>
          <w:trHeight w:val="326"/>
        </w:trPr>
        <w:tc>
          <w:tcPr>
            <w:tcW w:w="1101" w:type="dxa"/>
          </w:tcPr>
          <w:p w14:paraId="574604BB" w14:textId="77777777" w:rsidR="004D73FA" w:rsidRPr="002A278B" w:rsidRDefault="004D73FA" w:rsidP="004D73FA">
            <w:pPr>
              <w:rPr>
                <w:rFonts w:asciiTheme="minorEastAsia" w:hAnsiTheme="minorEastAsia"/>
              </w:rPr>
            </w:pPr>
            <w:r w:rsidRPr="002A278B">
              <w:rPr>
                <w:rFonts w:asciiTheme="minorEastAsia" w:hAnsiTheme="minorEastAsia"/>
              </w:rPr>
              <w:t>K0011</w:t>
            </w:r>
          </w:p>
        </w:tc>
        <w:tc>
          <w:tcPr>
            <w:tcW w:w="7601" w:type="dxa"/>
          </w:tcPr>
          <w:p w14:paraId="343056C5"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皮膚切開術（長径</w:t>
            </w:r>
            <w:r w:rsidRPr="002A278B">
              <w:rPr>
                <w:rFonts w:asciiTheme="minorEastAsia" w:hAnsiTheme="minorEastAsia"/>
                <w:sz w:val="20"/>
                <w:szCs w:val="20"/>
              </w:rPr>
              <w:t>10cm未満）</w:t>
            </w:r>
          </w:p>
        </w:tc>
      </w:tr>
      <w:tr w:rsidR="004D73FA" w:rsidRPr="00FA0E04" w14:paraId="225F041C" w14:textId="77777777" w:rsidTr="004D73FA">
        <w:trPr>
          <w:trHeight w:val="298"/>
        </w:trPr>
        <w:tc>
          <w:tcPr>
            <w:tcW w:w="1101" w:type="dxa"/>
          </w:tcPr>
          <w:p w14:paraId="175A0CF7" w14:textId="77777777" w:rsidR="004D73FA" w:rsidRPr="002A278B" w:rsidRDefault="004D73FA" w:rsidP="004D73FA">
            <w:pPr>
              <w:rPr>
                <w:rFonts w:asciiTheme="minorEastAsia" w:hAnsiTheme="minorEastAsia"/>
              </w:rPr>
            </w:pPr>
            <w:r w:rsidRPr="002A278B">
              <w:rPr>
                <w:rFonts w:asciiTheme="minorEastAsia" w:hAnsiTheme="minorEastAsia"/>
              </w:rPr>
              <w:t>K0012</w:t>
            </w:r>
          </w:p>
        </w:tc>
        <w:tc>
          <w:tcPr>
            <w:tcW w:w="7601" w:type="dxa"/>
          </w:tcPr>
          <w:p w14:paraId="74B01693"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皮膚切開術（長径</w:t>
            </w:r>
            <w:r w:rsidRPr="002A278B">
              <w:rPr>
                <w:rFonts w:asciiTheme="minorEastAsia" w:hAnsiTheme="minorEastAsia"/>
                <w:sz w:val="20"/>
                <w:szCs w:val="20"/>
              </w:rPr>
              <w:t>10cm以上20cm未満）</w:t>
            </w:r>
          </w:p>
        </w:tc>
      </w:tr>
      <w:tr w:rsidR="004D73FA" w:rsidRPr="00FA0E04" w14:paraId="4D7A9576" w14:textId="77777777" w:rsidTr="004D73FA">
        <w:trPr>
          <w:trHeight w:val="394"/>
        </w:trPr>
        <w:tc>
          <w:tcPr>
            <w:tcW w:w="1101" w:type="dxa"/>
          </w:tcPr>
          <w:p w14:paraId="322D5FA5" w14:textId="77777777" w:rsidR="004D73FA" w:rsidRPr="002A278B" w:rsidRDefault="004D73FA" w:rsidP="004D73FA">
            <w:pPr>
              <w:rPr>
                <w:rFonts w:asciiTheme="minorEastAsia" w:hAnsiTheme="minorEastAsia"/>
              </w:rPr>
            </w:pPr>
            <w:r w:rsidRPr="002A278B">
              <w:rPr>
                <w:rFonts w:asciiTheme="minorEastAsia" w:hAnsiTheme="minorEastAsia"/>
              </w:rPr>
              <w:t>K0013</w:t>
            </w:r>
          </w:p>
        </w:tc>
        <w:tc>
          <w:tcPr>
            <w:tcW w:w="7601" w:type="dxa"/>
          </w:tcPr>
          <w:p w14:paraId="11BAFCA2"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皮膚切開術（長径</w:t>
            </w:r>
            <w:r w:rsidRPr="002A278B">
              <w:rPr>
                <w:rFonts w:asciiTheme="minorEastAsia" w:hAnsiTheme="minorEastAsia"/>
                <w:sz w:val="20"/>
                <w:szCs w:val="20"/>
              </w:rPr>
              <w:t>20cm以上）</w:t>
            </w:r>
          </w:p>
        </w:tc>
      </w:tr>
      <w:tr w:rsidR="004D73FA" w:rsidRPr="00FA0E04" w14:paraId="53F6C446" w14:textId="77777777" w:rsidTr="004D73FA">
        <w:trPr>
          <w:trHeight w:val="312"/>
        </w:trPr>
        <w:tc>
          <w:tcPr>
            <w:tcW w:w="1101" w:type="dxa"/>
          </w:tcPr>
          <w:p w14:paraId="72C4BC10" w14:textId="77777777" w:rsidR="004D73FA" w:rsidRPr="002A278B" w:rsidRDefault="004D73FA" w:rsidP="004D73FA">
            <w:pPr>
              <w:rPr>
                <w:rFonts w:asciiTheme="minorEastAsia" w:hAnsiTheme="minorEastAsia"/>
              </w:rPr>
            </w:pPr>
            <w:r w:rsidRPr="002A278B">
              <w:rPr>
                <w:rFonts w:asciiTheme="minorEastAsia" w:hAnsiTheme="minorEastAsia"/>
              </w:rPr>
              <w:t>K0441</w:t>
            </w:r>
          </w:p>
        </w:tc>
        <w:tc>
          <w:tcPr>
            <w:tcW w:w="7601" w:type="dxa"/>
          </w:tcPr>
          <w:p w14:paraId="006F96BF"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骨折非観血的整復術（肩甲骨、上腕、大腿）</w:t>
            </w:r>
          </w:p>
        </w:tc>
      </w:tr>
      <w:tr w:rsidR="004D73FA" w:rsidRPr="00FA0E04" w14:paraId="26F62211" w14:textId="77777777" w:rsidTr="004D73FA">
        <w:trPr>
          <w:trHeight w:val="225"/>
        </w:trPr>
        <w:tc>
          <w:tcPr>
            <w:tcW w:w="1101" w:type="dxa"/>
          </w:tcPr>
          <w:p w14:paraId="3CD495AF" w14:textId="77777777" w:rsidR="004D73FA" w:rsidRPr="002A278B" w:rsidRDefault="004D73FA" w:rsidP="004D73FA">
            <w:pPr>
              <w:rPr>
                <w:rFonts w:asciiTheme="minorEastAsia" w:hAnsiTheme="minorEastAsia"/>
              </w:rPr>
            </w:pPr>
            <w:r w:rsidRPr="002A278B">
              <w:rPr>
                <w:rFonts w:asciiTheme="minorEastAsia" w:hAnsiTheme="minorEastAsia"/>
              </w:rPr>
              <w:t>K0442</w:t>
            </w:r>
          </w:p>
        </w:tc>
        <w:tc>
          <w:tcPr>
            <w:tcW w:w="7601" w:type="dxa"/>
          </w:tcPr>
          <w:p w14:paraId="427F413A"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骨折非観血的整復術（前腕、下腿）</w:t>
            </w:r>
          </w:p>
        </w:tc>
      </w:tr>
      <w:tr w:rsidR="004D73FA" w:rsidRPr="00FA0E04" w14:paraId="37F49B56" w14:textId="77777777" w:rsidTr="004D73FA">
        <w:trPr>
          <w:trHeight w:val="407"/>
        </w:trPr>
        <w:tc>
          <w:tcPr>
            <w:tcW w:w="1101" w:type="dxa"/>
          </w:tcPr>
          <w:p w14:paraId="4B85B167" w14:textId="77777777" w:rsidR="004D73FA" w:rsidRPr="002A278B" w:rsidRDefault="004D73FA" w:rsidP="004D73FA">
            <w:pPr>
              <w:rPr>
                <w:rFonts w:asciiTheme="minorEastAsia" w:hAnsiTheme="minorEastAsia"/>
                <w:sz w:val="20"/>
                <w:szCs w:val="20"/>
              </w:rPr>
            </w:pPr>
            <w:r w:rsidRPr="002A278B">
              <w:rPr>
                <w:rFonts w:asciiTheme="minorEastAsia" w:hAnsiTheme="minorEastAsia"/>
                <w:sz w:val="20"/>
                <w:szCs w:val="20"/>
              </w:rPr>
              <w:t>K0443</w:t>
            </w:r>
          </w:p>
        </w:tc>
        <w:tc>
          <w:tcPr>
            <w:tcW w:w="7601" w:type="dxa"/>
          </w:tcPr>
          <w:p w14:paraId="62F3A457"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骨折非観血的整復術（鎖骨、膝蓋骨、手、足その他</w:t>
            </w:r>
            <w:r w:rsidRPr="002A278B">
              <w:rPr>
                <w:rFonts w:asciiTheme="minorEastAsia" w:hAnsiTheme="minorEastAsia"/>
                <w:sz w:val="20"/>
                <w:szCs w:val="20"/>
              </w:rPr>
              <w:t xml:space="preserve"> </w:t>
            </w:r>
            <w:r w:rsidRPr="002A278B">
              <w:rPr>
                <w:rFonts w:asciiTheme="minorEastAsia" w:hAnsiTheme="minorEastAsia" w:hint="eastAsia"/>
                <w:sz w:val="20"/>
                <w:szCs w:val="20"/>
              </w:rPr>
              <w:t>）</w:t>
            </w:r>
          </w:p>
        </w:tc>
      </w:tr>
      <w:tr w:rsidR="004D73FA" w:rsidRPr="00FA0E04" w14:paraId="6204B1F3" w14:textId="77777777" w:rsidTr="004D73FA">
        <w:trPr>
          <w:trHeight w:val="280"/>
        </w:trPr>
        <w:tc>
          <w:tcPr>
            <w:tcW w:w="1101" w:type="dxa"/>
          </w:tcPr>
          <w:p w14:paraId="3DF80424" w14:textId="77777777" w:rsidR="004D73FA" w:rsidRPr="002A278B" w:rsidRDefault="004D73FA" w:rsidP="004D73FA">
            <w:pPr>
              <w:rPr>
                <w:rFonts w:asciiTheme="minorEastAsia" w:hAnsiTheme="minorEastAsia"/>
                <w:sz w:val="20"/>
                <w:szCs w:val="20"/>
              </w:rPr>
            </w:pPr>
            <w:r w:rsidRPr="002A278B">
              <w:rPr>
                <w:rFonts w:asciiTheme="minorEastAsia" w:hAnsiTheme="minorEastAsia"/>
                <w:sz w:val="20"/>
                <w:szCs w:val="20"/>
              </w:rPr>
              <w:t>K0611</w:t>
            </w:r>
          </w:p>
        </w:tc>
        <w:tc>
          <w:tcPr>
            <w:tcW w:w="7601" w:type="dxa"/>
          </w:tcPr>
          <w:p w14:paraId="6EC3A102"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関節脱臼非観血的整復術（肩、股、膝）</w:t>
            </w:r>
          </w:p>
        </w:tc>
      </w:tr>
      <w:tr w:rsidR="004D73FA" w:rsidRPr="00FA0E04" w14:paraId="64134641" w14:textId="77777777" w:rsidTr="004D73FA">
        <w:trPr>
          <w:trHeight w:val="326"/>
        </w:trPr>
        <w:tc>
          <w:tcPr>
            <w:tcW w:w="1101" w:type="dxa"/>
          </w:tcPr>
          <w:p w14:paraId="692BAA97" w14:textId="77777777" w:rsidR="004D73FA" w:rsidRPr="002A278B" w:rsidRDefault="004D73FA" w:rsidP="004D73FA">
            <w:pPr>
              <w:rPr>
                <w:rFonts w:asciiTheme="minorEastAsia" w:hAnsiTheme="minorEastAsia"/>
                <w:sz w:val="20"/>
                <w:szCs w:val="20"/>
              </w:rPr>
            </w:pPr>
            <w:r w:rsidRPr="002A278B">
              <w:rPr>
                <w:rFonts w:asciiTheme="minorEastAsia" w:hAnsiTheme="minorEastAsia"/>
                <w:sz w:val="20"/>
                <w:szCs w:val="20"/>
              </w:rPr>
              <w:t>K0612</w:t>
            </w:r>
          </w:p>
        </w:tc>
        <w:tc>
          <w:tcPr>
            <w:tcW w:w="7601" w:type="dxa"/>
          </w:tcPr>
          <w:p w14:paraId="4B3C5199"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関節脱臼非観血的整復術（胸鎖、肘、手、足）</w:t>
            </w:r>
          </w:p>
        </w:tc>
      </w:tr>
      <w:tr w:rsidR="004D73FA" w:rsidRPr="00FA0E04" w14:paraId="217831F8" w14:textId="77777777" w:rsidTr="004D73FA">
        <w:trPr>
          <w:trHeight w:val="262"/>
        </w:trPr>
        <w:tc>
          <w:tcPr>
            <w:tcW w:w="1101" w:type="dxa"/>
          </w:tcPr>
          <w:p w14:paraId="527B0620" w14:textId="77777777" w:rsidR="004D73FA" w:rsidRPr="002A278B" w:rsidRDefault="004D73FA" w:rsidP="004D73FA">
            <w:pPr>
              <w:rPr>
                <w:rFonts w:asciiTheme="minorEastAsia" w:hAnsiTheme="minorEastAsia"/>
                <w:sz w:val="20"/>
                <w:szCs w:val="20"/>
              </w:rPr>
            </w:pPr>
            <w:r w:rsidRPr="002A278B">
              <w:rPr>
                <w:rFonts w:asciiTheme="minorEastAsia" w:hAnsiTheme="minorEastAsia"/>
                <w:sz w:val="20"/>
                <w:szCs w:val="20"/>
              </w:rPr>
              <w:t>K0613</w:t>
            </w:r>
          </w:p>
        </w:tc>
        <w:tc>
          <w:tcPr>
            <w:tcW w:w="7601" w:type="dxa"/>
          </w:tcPr>
          <w:p w14:paraId="54A6E3A6"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関節脱臼非観血的整復術（肩鎖、指（手、足）、小児肘内障）</w:t>
            </w:r>
          </w:p>
        </w:tc>
      </w:tr>
      <w:tr w:rsidR="004D73FA" w:rsidRPr="00FA0E04" w14:paraId="45B18B8E" w14:textId="77777777" w:rsidTr="004D73FA">
        <w:trPr>
          <w:trHeight w:val="336"/>
        </w:trPr>
        <w:tc>
          <w:tcPr>
            <w:tcW w:w="1101" w:type="dxa"/>
          </w:tcPr>
          <w:p w14:paraId="1B21C8B1" w14:textId="77777777" w:rsidR="004D73FA" w:rsidRPr="002A278B" w:rsidRDefault="004D73FA" w:rsidP="004D73FA">
            <w:pPr>
              <w:rPr>
                <w:rFonts w:asciiTheme="minorEastAsia" w:hAnsiTheme="minorEastAsia"/>
                <w:sz w:val="20"/>
                <w:szCs w:val="20"/>
              </w:rPr>
            </w:pPr>
            <w:r w:rsidRPr="002A278B">
              <w:rPr>
                <w:rFonts w:asciiTheme="minorEastAsia" w:hAnsiTheme="minorEastAsia"/>
                <w:sz w:val="20"/>
                <w:szCs w:val="20"/>
              </w:rPr>
              <w:t>K0621</w:t>
            </w:r>
          </w:p>
        </w:tc>
        <w:tc>
          <w:tcPr>
            <w:tcW w:w="7601" w:type="dxa"/>
          </w:tcPr>
          <w:p w14:paraId="7A1D00B8"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先天性股関節脱臼非観血的整復術（両側）（リーメンビューゲル法）</w:t>
            </w:r>
          </w:p>
        </w:tc>
      </w:tr>
      <w:tr w:rsidR="004D73FA" w:rsidRPr="00FA0E04" w14:paraId="54E19073" w14:textId="77777777" w:rsidTr="004D73FA">
        <w:trPr>
          <w:trHeight w:val="384"/>
        </w:trPr>
        <w:tc>
          <w:tcPr>
            <w:tcW w:w="1101" w:type="dxa"/>
          </w:tcPr>
          <w:p w14:paraId="4743920A" w14:textId="77777777" w:rsidR="004D73FA" w:rsidRPr="002A278B" w:rsidRDefault="004D73FA" w:rsidP="004D73FA">
            <w:pPr>
              <w:rPr>
                <w:rFonts w:asciiTheme="minorEastAsia" w:hAnsiTheme="minorEastAsia"/>
                <w:sz w:val="20"/>
                <w:szCs w:val="20"/>
              </w:rPr>
            </w:pPr>
            <w:r w:rsidRPr="002A278B">
              <w:rPr>
                <w:rFonts w:asciiTheme="minorEastAsia" w:hAnsiTheme="minorEastAsia"/>
                <w:sz w:val="20"/>
                <w:szCs w:val="20"/>
              </w:rPr>
              <w:t>K0622</w:t>
            </w:r>
          </w:p>
        </w:tc>
        <w:tc>
          <w:tcPr>
            <w:tcW w:w="7601" w:type="dxa"/>
          </w:tcPr>
          <w:p w14:paraId="0646601B"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先天性股関節脱臼非観血的整復術（両側）（その他）</w:t>
            </w:r>
          </w:p>
        </w:tc>
      </w:tr>
      <w:tr w:rsidR="004D73FA" w:rsidRPr="00FA0E04" w14:paraId="6B2B57F3" w14:textId="77777777" w:rsidTr="004D73FA">
        <w:trPr>
          <w:trHeight w:val="262"/>
        </w:trPr>
        <w:tc>
          <w:tcPr>
            <w:tcW w:w="1101" w:type="dxa"/>
          </w:tcPr>
          <w:p w14:paraId="6C6F5ECC" w14:textId="77777777" w:rsidR="004D73FA" w:rsidRPr="002A278B" w:rsidRDefault="004D73FA" w:rsidP="004D73FA">
            <w:pPr>
              <w:rPr>
                <w:rFonts w:asciiTheme="minorEastAsia" w:hAnsiTheme="minorEastAsia"/>
                <w:sz w:val="20"/>
                <w:szCs w:val="20"/>
              </w:rPr>
            </w:pPr>
            <w:r w:rsidRPr="002A278B">
              <w:rPr>
                <w:rFonts w:asciiTheme="minorEastAsia" w:hAnsiTheme="minorEastAsia"/>
                <w:sz w:val="20"/>
                <w:szCs w:val="20"/>
              </w:rPr>
              <w:t>K117</w:t>
            </w:r>
          </w:p>
        </w:tc>
        <w:tc>
          <w:tcPr>
            <w:tcW w:w="7601" w:type="dxa"/>
          </w:tcPr>
          <w:p w14:paraId="07949BD8"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脊椎脱臼非観血的整復術</w:t>
            </w:r>
          </w:p>
        </w:tc>
      </w:tr>
      <w:tr w:rsidR="004D73FA" w:rsidRPr="00FA0E04" w14:paraId="05739813" w14:textId="77777777" w:rsidTr="004D73FA">
        <w:trPr>
          <w:trHeight w:val="324"/>
        </w:trPr>
        <w:tc>
          <w:tcPr>
            <w:tcW w:w="1101" w:type="dxa"/>
          </w:tcPr>
          <w:p w14:paraId="78DA051A" w14:textId="77777777" w:rsidR="004D73FA" w:rsidRPr="002A278B" w:rsidRDefault="004D73FA" w:rsidP="004D73FA">
            <w:pPr>
              <w:rPr>
                <w:rFonts w:asciiTheme="minorEastAsia" w:hAnsiTheme="minorEastAsia"/>
                <w:sz w:val="20"/>
                <w:szCs w:val="20"/>
              </w:rPr>
            </w:pPr>
            <w:r w:rsidRPr="002A278B">
              <w:rPr>
                <w:rFonts w:asciiTheme="minorEastAsia" w:hAnsiTheme="minorEastAsia"/>
                <w:sz w:val="20"/>
                <w:szCs w:val="20"/>
              </w:rPr>
              <w:t>K117-2</w:t>
            </w:r>
          </w:p>
        </w:tc>
        <w:tc>
          <w:tcPr>
            <w:tcW w:w="7601" w:type="dxa"/>
          </w:tcPr>
          <w:p w14:paraId="5F02B200"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頸椎非観血的整復術</w:t>
            </w:r>
          </w:p>
        </w:tc>
      </w:tr>
      <w:tr w:rsidR="004D73FA" w:rsidRPr="00FA0E04" w14:paraId="69205D8B" w14:textId="77777777" w:rsidTr="004D73FA">
        <w:trPr>
          <w:trHeight w:val="358"/>
        </w:trPr>
        <w:tc>
          <w:tcPr>
            <w:tcW w:w="1101" w:type="dxa"/>
          </w:tcPr>
          <w:p w14:paraId="3E9DBDDC" w14:textId="77777777" w:rsidR="004D73FA" w:rsidRPr="002A278B" w:rsidRDefault="004D73FA" w:rsidP="004D73FA">
            <w:pPr>
              <w:rPr>
                <w:rFonts w:asciiTheme="minorEastAsia" w:hAnsiTheme="minorEastAsia"/>
                <w:sz w:val="20"/>
                <w:szCs w:val="20"/>
              </w:rPr>
            </w:pPr>
            <w:r w:rsidRPr="002A278B">
              <w:rPr>
                <w:rFonts w:asciiTheme="minorEastAsia" w:hAnsiTheme="minorEastAsia"/>
                <w:sz w:val="20"/>
                <w:szCs w:val="20"/>
              </w:rPr>
              <w:t>K117-3</w:t>
            </w:r>
          </w:p>
        </w:tc>
        <w:tc>
          <w:tcPr>
            <w:tcW w:w="7601" w:type="dxa"/>
          </w:tcPr>
          <w:p w14:paraId="44897A29" w14:textId="77777777" w:rsidR="004D73FA" w:rsidRPr="002A278B" w:rsidRDefault="004D73FA" w:rsidP="004D73FA">
            <w:pPr>
              <w:tabs>
                <w:tab w:val="left" w:pos="1426"/>
              </w:tabs>
              <w:rPr>
                <w:rFonts w:asciiTheme="minorEastAsia" w:hAnsiTheme="minorEastAsia"/>
                <w:sz w:val="20"/>
                <w:szCs w:val="20"/>
              </w:rPr>
            </w:pPr>
            <w:r w:rsidRPr="002A278B">
              <w:rPr>
                <w:rFonts w:asciiTheme="minorEastAsia" w:hAnsiTheme="minorEastAsia" w:hint="eastAsia"/>
                <w:sz w:val="20"/>
                <w:szCs w:val="20"/>
              </w:rPr>
              <w:t>椎間板ヘルニア徒手整復術</w:t>
            </w:r>
          </w:p>
        </w:tc>
      </w:tr>
      <w:tr w:rsidR="004D73FA" w:rsidRPr="00FA0E04" w14:paraId="31CF41F2" w14:textId="77777777" w:rsidTr="004D73FA">
        <w:trPr>
          <w:trHeight w:val="339"/>
        </w:trPr>
        <w:tc>
          <w:tcPr>
            <w:tcW w:w="1101" w:type="dxa"/>
          </w:tcPr>
          <w:p w14:paraId="19B197DB" w14:textId="77777777" w:rsidR="004D73FA" w:rsidRPr="002A278B" w:rsidRDefault="004D73FA" w:rsidP="004D73FA">
            <w:pPr>
              <w:rPr>
                <w:rFonts w:asciiTheme="minorEastAsia" w:hAnsiTheme="minorEastAsia"/>
                <w:sz w:val="20"/>
                <w:szCs w:val="20"/>
              </w:rPr>
            </w:pPr>
            <w:r w:rsidRPr="002A278B">
              <w:rPr>
                <w:rFonts w:asciiTheme="minorEastAsia" w:hAnsiTheme="minorEastAsia"/>
                <w:sz w:val="20"/>
                <w:szCs w:val="20"/>
              </w:rPr>
              <w:t>K121</w:t>
            </w:r>
          </w:p>
        </w:tc>
        <w:tc>
          <w:tcPr>
            <w:tcW w:w="7601" w:type="dxa"/>
          </w:tcPr>
          <w:p w14:paraId="4D1B77C9" w14:textId="77777777" w:rsidR="004D73FA" w:rsidRPr="002A278B" w:rsidRDefault="004D73FA" w:rsidP="004D73FA">
            <w:pPr>
              <w:rPr>
                <w:rFonts w:asciiTheme="minorEastAsia" w:hAnsiTheme="minorEastAsia"/>
                <w:sz w:val="20"/>
                <w:szCs w:val="20"/>
              </w:rPr>
            </w:pPr>
            <w:r w:rsidRPr="002A278B">
              <w:rPr>
                <w:rFonts w:asciiTheme="minorEastAsia" w:hAnsiTheme="minorEastAsia" w:hint="eastAsia"/>
                <w:sz w:val="20"/>
                <w:szCs w:val="20"/>
              </w:rPr>
              <w:t>骨盤骨折非観血的整復術</w:t>
            </w:r>
          </w:p>
        </w:tc>
      </w:tr>
      <w:tr w:rsidR="004D73FA" w:rsidRPr="00FA0E04" w14:paraId="2A1C0518" w14:textId="77777777" w:rsidTr="004D73FA">
        <w:trPr>
          <w:trHeight w:val="327"/>
        </w:trPr>
        <w:tc>
          <w:tcPr>
            <w:tcW w:w="1101" w:type="dxa"/>
          </w:tcPr>
          <w:p w14:paraId="7721B847" w14:textId="77777777" w:rsidR="004D73FA" w:rsidRPr="002A278B" w:rsidRDefault="004D73FA" w:rsidP="004D73FA">
            <w:pPr>
              <w:rPr>
                <w:rFonts w:asciiTheme="minorEastAsia" w:hAnsiTheme="minorEastAsia"/>
              </w:rPr>
            </w:pPr>
            <w:r w:rsidRPr="002A278B">
              <w:rPr>
                <w:rFonts w:asciiTheme="minorEastAsia" w:hAnsiTheme="minorEastAsia"/>
              </w:rPr>
              <w:t>K333-3</w:t>
            </w:r>
          </w:p>
        </w:tc>
        <w:tc>
          <w:tcPr>
            <w:tcW w:w="7601" w:type="dxa"/>
          </w:tcPr>
          <w:p w14:paraId="63A7740D" w14:textId="77777777" w:rsidR="004D73FA" w:rsidRPr="002A278B" w:rsidRDefault="004D73FA" w:rsidP="004D73FA">
            <w:pPr>
              <w:rPr>
                <w:rFonts w:asciiTheme="minorEastAsia" w:hAnsiTheme="minorEastAsia"/>
              </w:rPr>
            </w:pPr>
            <w:r w:rsidRPr="002A278B">
              <w:rPr>
                <w:rFonts w:asciiTheme="minorEastAsia" w:hAnsiTheme="minorEastAsia" w:hint="eastAsia"/>
              </w:rPr>
              <w:t>鼻骨骨折徒手整復術</w:t>
            </w:r>
          </w:p>
        </w:tc>
      </w:tr>
      <w:tr w:rsidR="004D73FA" w:rsidRPr="00FA0E04" w14:paraId="0B0745F9" w14:textId="77777777" w:rsidTr="004D73FA">
        <w:tc>
          <w:tcPr>
            <w:tcW w:w="1101" w:type="dxa"/>
          </w:tcPr>
          <w:p w14:paraId="0FFC328D" w14:textId="77777777" w:rsidR="004D73FA" w:rsidRPr="002A278B" w:rsidRDefault="004D73FA" w:rsidP="004D73FA">
            <w:pPr>
              <w:rPr>
                <w:rFonts w:asciiTheme="minorEastAsia" w:hAnsiTheme="minorEastAsia"/>
              </w:rPr>
            </w:pPr>
            <w:r w:rsidRPr="002A278B">
              <w:rPr>
                <w:rFonts w:asciiTheme="minorEastAsia" w:hAnsiTheme="minorEastAsia"/>
              </w:rPr>
              <w:t>K428</w:t>
            </w:r>
          </w:p>
        </w:tc>
        <w:tc>
          <w:tcPr>
            <w:tcW w:w="7601" w:type="dxa"/>
          </w:tcPr>
          <w:p w14:paraId="592C13FA" w14:textId="77777777" w:rsidR="004D73FA" w:rsidRPr="002A278B" w:rsidRDefault="004D73FA" w:rsidP="004D73FA">
            <w:pPr>
              <w:rPr>
                <w:rFonts w:asciiTheme="minorEastAsia" w:hAnsiTheme="minorEastAsia"/>
              </w:rPr>
            </w:pPr>
            <w:r w:rsidRPr="002A278B">
              <w:rPr>
                <w:rFonts w:asciiTheme="minorEastAsia" w:hAnsiTheme="minorEastAsia" w:hint="eastAsia"/>
              </w:rPr>
              <w:t>下顎骨折非観血的整復術</w:t>
            </w:r>
          </w:p>
        </w:tc>
      </w:tr>
      <w:tr w:rsidR="004D73FA" w:rsidRPr="00FA0E04" w14:paraId="730830A0" w14:textId="77777777" w:rsidTr="004D73FA">
        <w:trPr>
          <w:trHeight w:val="354"/>
        </w:trPr>
        <w:tc>
          <w:tcPr>
            <w:tcW w:w="1101" w:type="dxa"/>
          </w:tcPr>
          <w:p w14:paraId="3114275E" w14:textId="77777777" w:rsidR="004D73FA" w:rsidRPr="002A278B" w:rsidRDefault="004D73FA" w:rsidP="004D73FA">
            <w:pPr>
              <w:rPr>
                <w:rFonts w:asciiTheme="minorEastAsia" w:hAnsiTheme="minorEastAsia"/>
              </w:rPr>
            </w:pPr>
            <w:r w:rsidRPr="002A278B">
              <w:rPr>
                <w:rFonts w:asciiTheme="minorEastAsia" w:hAnsiTheme="minorEastAsia"/>
              </w:rPr>
              <w:t>K430</w:t>
            </w:r>
          </w:p>
        </w:tc>
        <w:tc>
          <w:tcPr>
            <w:tcW w:w="7601" w:type="dxa"/>
          </w:tcPr>
          <w:p w14:paraId="6D3706AE" w14:textId="77777777" w:rsidR="004D73FA" w:rsidRPr="002A278B" w:rsidRDefault="004D73FA" w:rsidP="004D73FA">
            <w:pPr>
              <w:rPr>
                <w:rFonts w:asciiTheme="minorEastAsia" w:hAnsiTheme="minorEastAsia"/>
              </w:rPr>
            </w:pPr>
            <w:r w:rsidRPr="002A278B">
              <w:rPr>
                <w:rFonts w:asciiTheme="minorEastAsia" w:hAnsiTheme="minorEastAsia" w:hint="eastAsia"/>
              </w:rPr>
              <w:t>顎関節脱臼非観血的整復術</w:t>
            </w:r>
          </w:p>
        </w:tc>
      </w:tr>
      <w:tr w:rsidR="004D73FA" w:rsidRPr="00FA0E04" w14:paraId="76526F02" w14:textId="77777777" w:rsidTr="004D73FA">
        <w:trPr>
          <w:trHeight w:val="380"/>
        </w:trPr>
        <w:tc>
          <w:tcPr>
            <w:tcW w:w="1101" w:type="dxa"/>
          </w:tcPr>
          <w:p w14:paraId="1C3E6E3A" w14:textId="77777777" w:rsidR="004D73FA" w:rsidRPr="002A278B" w:rsidRDefault="004D73FA" w:rsidP="004D73FA">
            <w:pPr>
              <w:rPr>
                <w:rFonts w:asciiTheme="minorEastAsia" w:hAnsiTheme="minorEastAsia"/>
              </w:rPr>
            </w:pPr>
            <w:r w:rsidRPr="002A278B">
              <w:rPr>
                <w:rFonts w:asciiTheme="minorEastAsia" w:hAnsiTheme="minorEastAsia"/>
              </w:rPr>
              <w:t>K432</w:t>
            </w:r>
          </w:p>
        </w:tc>
        <w:tc>
          <w:tcPr>
            <w:tcW w:w="7601" w:type="dxa"/>
          </w:tcPr>
          <w:p w14:paraId="2217638A" w14:textId="77777777" w:rsidR="004D73FA" w:rsidRPr="002A278B" w:rsidRDefault="004D73FA" w:rsidP="004D73FA">
            <w:pPr>
              <w:rPr>
                <w:rFonts w:asciiTheme="minorEastAsia" w:hAnsiTheme="minorEastAsia"/>
              </w:rPr>
            </w:pPr>
            <w:r w:rsidRPr="002A278B">
              <w:rPr>
                <w:rFonts w:asciiTheme="minorEastAsia" w:hAnsiTheme="minorEastAsia" w:hint="eastAsia"/>
              </w:rPr>
              <w:t>上顎骨折非観血的整復術</w:t>
            </w:r>
          </w:p>
        </w:tc>
      </w:tr>
    </w:tbl>
    <w:p w14:paraId="32B015FF" w14:textId="77777777" w:rsidR="001B5CB5" w:rsidRDefault="001B5CB5" w:rsidP="001B5CB5">
      <w:pPr>
        <w:rPr>
          <w:rFonts w:asciiTheme="minorEastAsia" w:hAnsiTheme="minorEastAsia"/>
        </w:rPr>
      </w:pPr>
    </w:p>
    <w:p w14:paraId="5379A3AD" w14:textId="77777777" w:rsidR="004D73FA" w:rsidRPr="004D73FA" w:rsidRDefault="004D73FA" w:rsidP="001B5CB5">
      <w:pPr>
        <w:rPr>
          <w:rFonts w:asciiTheme="minorEastAsia" w:hAnsiTheme="minorEastAsia"/>
        </w:rPr>
      </w:pPr>
    </w:p>
    <w:p w14:paraId="2848B766" w14:textId="29B71D2D" w:rsidR="00733304" w:rsidRPr="00A61515" w:rsidRDefault="00E843C5" w:rsidP="00733304">
      <w:pPr>
        <w:pStyle w:val="2"/>
        <w:rPr>
          <w:rFonts w:asciiTheme="minorEastAsia" w:hAnsiTheme="minorEastAsia"/>
          <w:u w:val="none"/>
        </w:rPr>
      </w:pPr>
      <w:r w:rsidRPr="00A61515">
        <w:rPr>
          <w:rFonts w:asciiTheme="minorEastAsia" w:hAnsiTheme="minorEastAsia" w:cs="Wingdings" w:hint="eastAsia"/>
          <w:kern w:val="0"/>
          <w:szCs w:val="21"/>
        </w:rPr>
        <w:lastRenderedPageBreak/>
        <w:t>その他（</w:t>
      </w:r>
      <w:r w:rsidR="001F5A8D">
        <w:rPr>
          <w:rFonts w:asciiTheme="minorEastAsia" w:hAnsiTheme="minorEastAsia" w:cs="Wingdings" w:hint="eastAsia"/>
          <w:kern w:val="0"/>
          <w:szCs w:val="21"/>
        </w:rPr>
        <w:t>DIC</w:t>
      </w:r>
      <w:r>
        <w:rPr>
          <w:rFonts w:asciiTheme="minorEastAsia" w:hAnsiTheme="minorEastAsia" w:cs="Wingdings" w:hint="eastAsia"/>
          <w:kern w:val="0"/>
          <w:szCs w:val="21"/>
        </w:rPr>
        <w:t>、敗血症、その他の真菌症および手術・術後の合併症の発生率</w:t>
      </w:r>
      <w:r w:rsidRPr="00A61515">
        <w:rPr>
          <w:rFonts w:asciiTheme="minorEastAsia" w:hAnsiTheme="minorEastAsia" w:cs="Wingdings" w:hint="eastAsia"/>
          <w:kern w:val="0"/>
          <w:szCs w:val="21"/>
        </w:rPr>
        <w:t>）</w:t>
      </w:r>
    </w:p>
    <w:p w14:paraId="08B07CC7" w14:textId="6CA38F1C" w:rsidR="006711EA" w:rsidRPr="00E733FC" w:rsidRDefault="006711EA">
      <w:pPr>
        <w:pStyle w:val="a3"/>
        <w:numPr>
          <w:ilvl w:val="3"/>
          <w:numId w:val="13"/>
        </w:numPr>
        <w:ind w:leftChars="0"/>
        <w:rPr>
          <w:rFonts w:asciiTheme="minorEastAsia" w:hAnsiTheme="minorEastAsia"/>
          <w:szCs w:val="21"/>
        </w:rPr>
      </w:pPr>
      <w:r w:rsidRPr="00E733FC">
        <w:rPr>
          <w:rFonts w:asciiTheme="minorEastAsia" w:hAnsiTheme="minorEastAsia" w:hint="eastAsia"/>
          <w:szCs w:val="21"/>
        </w:rPr>
        <w:t>「</w:t>
      </w:r>
      <w:r w:rsidR="001F5A8D">
        <w:rPr>
          <w:rFonts w:asciiTheme="minorEastAsia" w:hAnsiTheme="minorEastAsia" w:hint="eastAsia"/>
          <w:szCs w:val="21"/>
        </w:rPr>
        <w:t>DIC</w:t>
      </w:r>
      <w:r w:rsidRPr="00E733FC">
        <w:rPr>
          <w:rFonts w:asciiTheme="minorEastAsia" w:hAnsiTheme="minorEastAsia" w:hint="eastAsia"/>
          <w:szCs w:val="21"/>
        </w:rPr>
        <w:t>請求率の</w:t>
      </w:r>
      <w:r w:rsidR="00132A0D">
        <w:rPr>
          <w:rFonts w:asciiTheme="minorEastAsia" w:hAnsiTheme="minorEastAsia" w:hint="eastAsia"/>
          <w:szCs w:val="21"/>
        </w:rPr>
        <w:t>症例数</w:t>
      </w:r>
      <w:r w:rsidRPr="00E733FC">
        <w:rPr>
          <w:rFonts w:asciiTheme="minorEastAsia" w:hAnsiTheme="minorEastAsia" w:hint="eastAsia"/>
          <w:szCs w:val="21"/>
        </w:rPr>
        <w:t>」を算出する場合は、子様式がある場合は子様式を用いて</w:t>
      </w:r>
      <w:r w:rsidR="00132A0D">
        <w:rPr>
          <w:rFonts w:asciiTheme="minorEastAsia" w:hAnsiTheme="minorEastAsia" w:hint="eastAsia"/>
          <w:szCs w:val="21"/>
        </w:rPr>
        <w:t>症例数</w:t>
      </w:r>
      <w:r w:rsidRPr="00E733FC">
        <w:rPr>
          <w:rFonts w:asciiTheme="minorEastAsia" w:hAnsiTheme="minorEastAsia" w:hint="eastAsia"/>
          <w:szCs w:val="21"/>
        </w:rPr>
        <w:t>をカウント。具体的には、様式1の病棟に関するフラグにおいて、「調査対象となる一般病棟への入院の有無」が「1」、かつ「調査対象となる精神病棟への入院の有無」が「0」、かつ「調査対象となるその他の病棟への入院の有無」が「0」のレコードを1症例としてカウント。</w:t>
      </w:r>
    </w:p>
    <w:p w14:paraId="75AFA506" w14:textId="48173537" w:rsidR="001B5CB5" w:rsidRPr="00A61515" w:rsidRDefault="001B5CB5" w:rsidP="001B5CB5">
      <w:pPr>
        <w:pStyle w:val="a3"/>
        <w:numPr>
          <w:ilvl w:val="3"/>
          <w:numId w:val="13"/>
        </w:numPr>
        <w:ind w:leftChars="0"/>
        <w:rPr>
          <w:rFonts w:asciiTheme="minorEastAsia" w:hAnsiTheme="minorEastAsia"/>
          <w:szCs w:val="21"/>
        </w:rPr>
      </w:pPr>
      <w:r w:rsidRPr="00A61515">
        <w:rPr>
          <w:rFonts w:asciiTheme="minorEastAsia" w:hAnsiTheme="minorEastAsia" w:hint="eastAsia"/>
          <w:szCs w:val="21"/>
        </w:rPr>
        <w:t>様式</w:t>
      </w:r>
      <w:r w:rsidRPr="00A61515">
        <w:rPr>
          <w:rFonts w:asciiTheme="minorEastAsia" w:hAnsiTheme="minorEastAsia"/>
          <w:szCs w:val="21"/>
        </w:rPr>
        <w:t>1</w:t>
      </w:r>
      <w:r w:rsidRPr="00A61515">
        <w:rPr>
          <w:rFonts w:asciiTheme="minorEastAsia" w:hAnsiTheme="minorEastAsia" w:hint="eastAsia"/>
          <w:szCs w:val="21"/>
        </w:rPr>
        <w:t>の精度向上を図るために、</w:t>
      </w:r>
      <w:r w:rsidRPr="00A61515">
        <w:rPr>
          <w:rFonts w:asciiTheme="minorEastAsia" w:hAnsiTheme="minorEastAsia" w:hint="eastAsia"/>
          <w:szCs w:val="21"/>
          <w:u w:val="single"/>
        </w:rPr>
        <w:t>個々の様式</w:t>
      </w:r>
      <w:r w:rsidRPr="00A61515">
        <w:rPr>
          <w:rFonts w:asciiTheme="minorEastAsia" w:hAnsiTheme="minorEastAsia"/>
          <w:szCs w:val="21"/>
          <w:u w:val="single"/>
        </w:rPr>
        <w:t>1</w:t>
      </w:r>
      <w:r w:rsidRPr="00A61515">
        <w:rPr>
          <w:rFonts w:asciiTheme="minorEastAsia" w:hAnsiTheme="minorEastAsia" w:hint="eastAsia"/>
          <w:szCs w:val="21"/>
          <w:u w:val="single"/>
        </w:rPr>
        <w:t>（子様式がある場合は子様式）の</w:t>
      </w:r>
      <w:r w:rsidRPr="00A61515">
        <w:rPr>
          <w:rFonts w:asciiTheme="minorEastAsia" w:hAnsiTheme="minorEastAsia" w:hint="eastAsia"/>
          <w:szCs w:val="21"/>
        </w:rPr>
        <w:t>最も医療資源を投入した傷病名が播種性血管内凝固</w:t>
      </w:r>
      <w:r w:rsidRPr="00A61515">
        <w:rPr>
          <w:rFonts w:asciiTheme="minorEastAsia" w:hAnsiTheme="minorEastAsia"/>
          <w:szCs w:val="21"/>
        </w:rPr>
        <w:t>(</w:t>
      </w:r>
      <w:r w:rsidRPr="00A61515">
        <w:rPr>
          <w:rFonts w:asciiTheme="minorEastAsia" w:hAnsiTheme="minorEastAsia" w:hint="eastAsia"/>
        </w:rPr>
        <w:t>DPC6桁</w:t>
      </w:r>
      <w:r w:rsidRPr="00A61515">
        <w:rPr>
          <w:rFonts w:asciiTheme="minorEastAsia" w:hAnsiTheme="minorEastAsia"/>
          <w:szCs w:val="21"/>
        </w:rPr>
        <w:t>130100)</w:t>
      </w:r>
      <w:r w:rsidRPr="00A61515">
        <w:rPr>
          <w:rFonts w:asciiTheme="minorEastAsia" w:hAnsiTheme="minorEastAsia" w:hint="eastAsia"/>
          <w:szCs w:val="21"/>
        </w:rPr>
        <w:t>、敗血症</w:t>
      </w:r>
      <w:r w:rsidRPr="00A61515">
        <w:rPr>
          <w:rFonts w:asciiTheme="minorEastAsia" w:hAnsiTheme="minorEastAsia"/>
          <w:szCs w:val="21"/>
        </w:rPr>
        <w:t>(</w:t>
      </w:r>
      <w:r w:rsidRPr="00A61515">
        <w:rPr>
          <w:rFonts w:asciiTheme="minorEastAsia" w:hAnsiTheme="minorEastAsia" w:hint="eastAsia"/>
        </w:rPr>
        <w:t>DPC6桁</w:t>
      </w:r>
      <w:r w:rsidRPr="00A61515">
        <w:rPr>
          <w:rFonts w:asciiTheme="minorEastAsia" w:hAnsiTheme="minorEastAsia"/>
          <w:szCs w:val="21"/>
        </w:rPr>
        <w:t>180010)</w:t>
      </w:r>
      <w:r w:rsidRPr="00A61515">
        <w:rPr>
          <w:rFonts w:asciiTheme="minorEastAsia" w:hAnsiTheme="minorEastAsia" w:hint="eastAsia"/>
          <w:szCs w:val="21"/>
        </w:rPr>
        <w:t>、その他の真菌症</w:t>
      </w:r>
      <w:r w:rsidRPr="00A61515">
        <w:rPr>
          <w:rFonts w:asciiTheme="minorEastAsia" w:hAnsiTheme="minorEastAsia"/>
          <w:szCs w:val="21"/>
        </w:rPr>
        <w:t>(</w:t>
      </w:r>
      <w:r w:rsidRPr="00A61515">
        <w:rPr>
          <w:rFonts w:asciiTheme="minorEastAsia" w:hAnsiTheme="minorEastAsia" w:hint="eastAsia"/>
        </w:rPr>
        <w:t>DPC6桁</w:t>
      </w:r>
      <w:r w:rsidRPr="00A61515">
        <w:rPr>
          <w:rFonts w:asciiTheme="minorEastAsia" w:hAnsiTheme="minorEastAsia"/>
          <w:szCs w:val="21"/>
        </w:rPr>
        <w:t>180035)</w:t>
      </w:r>
      <w:r w:rsidRPr="00A61515">
        <w:rPr>
          <w:rFonts w:asciiTheme="minorEastAsia" w:hAnsiTheme="minorEastAsia" w:hint="eastAsia"/>
          <w:szCs w:val="21"/>
        </w:rPr>
        <w:t>、手術・術後の合併症</w:t>
      </w:r>
      <w:r w:rsidRPr="00A61515">
        <w:rPr>
          <w:rFonts w:asciiTheme="minorEastAsia" w:hAnsiTheme="minorEastAsia"/>
          <w:szCs w:val="21"/>
        </w:rPr>
        <w:t>(</w:t>
      </w:r>
      <w:r w:rsidRPr="00A61515">
        <w:rPr>
          <w:rFonts w:asciiTheme="minorEastAsia" w:hAnsiTheme="minorEastAsia" w:hint="eastAsia"/>
        </w:rPr>
        <w:t>DPC6桁</w:t>
      </w:r>
      <w:r w:rsidRPr="00A61515">
        <w:rPr>
          <w:rFonts w:asciiTheme="minorEastAsia" w:hAnsiTheme="minorEastAsia"/>
          <w:szCs w:val="21"/>
        </w:rPr>
        <w:t>180040)</w:t>
      </w:r>
      <w:r w:rsidRPr="00A61515">
        <w:rPr>
          <w:rFonts w:asciiTheme="minorEastAsia" w:hAnsiTheme="minorEastAsia" w:hint="eastAsia"/>
          <w:szCs w:val="21"/>
        </w:rPr>
        <w:t>について、入院契機病名</w:t>
      </w:r>
      <w:r w:rsidRPr="00A61515">
        <w:rPr>
          <w:rFonts w:asciiTheme="minorEastAsia" w:hAnsiTheme="minorEastAsia"/>
          <w:szCs w:val="21"/>
        </w:rPr>
        <w:t>(DPC6</w:t>
      </w:r>
      <w:r w:rsidRPr="00A61515">
        <w:rPr>
          <w:rFonts w:asciiTheme="minorEastAsia" w:hAnsiTheme="minorEastAsia" w:hint="eastAsia"/>
          <w:szCs w:val="21"/>
        </w:rPr>
        <w:t>桁レベル</w:t>
      </w:r>
      <w:r w:rsidRPr="00A61515">
        <w:rPr>
          <w:rFonts w:asciiTheme="minorEastAsia" w:hAnsiTheme="minorEastAsia"/>
          <w:szCs w:val="21"/>
        </w:rPr>
        <w:t>)</w:t>
      </w:r>
      <w:r w:rsidRPr="00A61515">
        <w:rPr>
          <w:rFonts w:asciiTheme="minorEastAsia" w:hAnsiTheme="minorEastAsia" w:hint="eastAsia"/>
          <w:szCs w:val="21"/>
        </w:rPr>
        <w:t>の同一性の有無を区別して</w:t>
      </w:r>
      <w:r w:rsidR="00132A0D">
        <w:rPr>
          <w:rFonts w:asciiTheme="minorEastAsia" w:hAnsiTheme="minorEastAsia" w:hint="eastAsia"/>
          <w:szCs w:val="21"/>
        </w:rPr>
        <w:t>症例数</w:t>
      </w:r>
      <w:r w:rsidRPr="00A61515">
        <w:rPr>
          <w:rFonts w:asciiTheme="minorEastAsia" w:hAnsiTheme="minorEastAsia" w:hint="eastAsia"/>
          <w:szCs w:val="21"/>
        </w:rPr>
        <w:t>をカウント</w:t>
      </w:r>
      <w:r w:rsidR="006711EA">
        <w:rPr>
          <w:rFonts w:asciiTheme="minorEastAsia" w:hAnsiTheme="minorEastAsia" w:hint="eastAsia"/>
          <w:szCs w:val="21"/>
        </w:rPr>
        <w:t>する</w:t>
      </w:r>
      <w:r w:rsidR="00292322" w:rsidRPr="00E733FC">
        <w:rPr>
          <w:rFonts w:hint="eastAsia"/>
          <w:color w:val="000000" w:themeColor="text1"/>
          <w:szCs w:val="21"/>
        </w:rPr>
        <w:t>。同一性の有無とは、上記４つの各医療資源最傷病の症例</w:t>
      </w:r>
      <w:r w:rsidR="00292322" w:rsidRPr="00E733FC">
        <w:rPr>
          <w:color w:val="000000" w:themeColor="text1"/>
          <w:szCs w:val="21"/>
        </w:rPr>
        <w:t>(DPC6</w:t>
      </w:r>
      <w:r w:rsidR="00292322" w:rsidRPr="00E733FC">
        <w:rPr>
          <w:rFonts w:hint="eastAsia"/>
          <w:color w:val="000000" w:themeColor="text1"/>
          <w:szCs w:val="21"/>
        </w:rPr>
        <w:t>桁レベル</w:t>
      </w:r>
      <w:r w:rsidR="00292322" w:rsidRPr="00E733FC">
        <w:rPr>
          <w:color w:val="000000" w:themeColor="text1"/>
          <w:szCs w:val="21"/>
        </w:rPr>
        <w:t>)</w:t>
      </w:r>
      <w:r w:rsidR="00292322" w:rsidRPr="00E733FC">
        <w:rPr>
          <w:rFonts w:hint="eastAsia"/>
          <w:color w:val="000000" w:themeColor="text1"/>
          <w:szCs w:val="21"/>
        </w:rPr>
        <w:t>について、様式</w:t>
      </w:r>
      <w:r w:rsidR="00292322" w:rsidRPr="00E733FC">
        <w:rPr>
          <w:color w:val="000000" w:themeColor="text1"/>
          <w:szCs w:val="21"/>
        </w:rPr>
        <w:t>1</w:t>
      </w:r>
      <w:r w:rsidR="00292322" w:rsidRPr="00E733FC">
        <w:rPr>
          <w:rFonts w:hint="eastAsia"/>
          <w:color w:val="000000" w:themeColor="text1"/>
          <w:szCs w:val="21"/>
        </w:rPr>
        <w:t>の入院契機傷病名に対する</w:t>
      </w:r>
      <w:r w:rsidR="00292322" w:rsidRPr="00E733FC">
        <w:rPr>
          <w:color w:val="000000" w:themeColor="text1"/>
          <w:szCs w:val="21"/>
        </w:rPr>
        <w:t>ICD10</w:t>
      </w:r>
      <w:r w:rsidR="00292322" w:rsidRPr="00E733FC">
        <w:rPr>
          <w:rFonts w:hint="eastAsia"/>
          <w:color w:val="000000" w:themeColor="text1"/>
          <w:szCs w:val="21"/>
        </w:rPr>
        <w:t>コードが、下記表の医療資源最傷病名に対応する</w:t>
      </w:r>
      <w:r w:rsidR="00292322" w:rsidRPr="00E733FC">
        <w:rPr>
          <w:color w:val="000000" w:themeColor="text1"/>
          <w:szCs w:val="21"/>
        </w:rPr>
        <w:t>ICD10</w:t>
      </w:r>
      <w:r w:rsidR="00292322" w:rsidRPr="00E733FC">
        <w:rPr>
          <w:rFonts w:hint="eastAsia"/>
          <w:color w:val="000000" w:themeColor="text1"/>
          <w:szCs w:val="21"/>
        </w:rPr>
        <w:t>コードに該当している場合は「同一」とする。同一性の有無を区別した各</w:t>
      </w:r>
      <w:r w:rsidR="00132A0D">
        <w:rPr>
          <w:rFonts w:hint="eastAsia"/>
          <w:color w:val="000000" w:themeColor="text1"/>
          <w:szCs w:val="21"/>
        </w:rPr>
        <w:t>症例数</w:t>
      </w:r>
      <w:r w:rsidR="00292322" w:rsidRPr="00E733FC">
        <w:rPr>
          <w:rFonts w:hint="eastAsia"/>
          <w:color w:val="000000" w:themeColor="text1"/>
          <w:szCs w:val="21"/>
        </w:rPr>
        <w:t>（個々の様式</w:t>
      </w:r>
      <w:r w:rsidR="00292322" w:rsidRPr="00E733FC">
        <w:rPr>
          <w:color w:val="000000" w:themeColor="text1"/>
          <w:szCs w:val="21"/>
        </w:rPr>
        <w:t>1</w:t>
      </w:r>
      <w:r w:rsidR="00292322" w:rsidRPr="00E733FC">
        <w:rPr>
          <w:rFonts w:hint="eastAsia"/>
          <w:color w:val="000000" w:themeColor="text1"/>
          <w:szCs w:val="21"/>
        </w:rPr>
        <w:t>ベース）の</w:t>
      </w:r>
      <w:r w:rsidRPr="00E733FC">
        <w:rPr>
          <w:rFonts w:asciiTheme="minorEastAsia" w:hAnsiTheme="minorEastAsia" w:hint="eastAsia"/>
          <w:color w:val="000000" w:themeColor="text1"/>
          <w:szCs w:val="21"/>
        </w:rPr>
        <w:t>、</w:t>
      </w:r>
      <w:r w:rsidRPr="00A61515">
        <w:rPr>
          <w:rFonts w:asciiTheme="minorEastAsia" w:hAnsiTheme="minorEastAsia" w:hint="eastAsia"/>
          <w:szCs w:val="21"/>
        </w:rPr>
        <w:t>全退院患者数に対する請求率を示す。</w:t>
      </w:r>
    </w:p>
    <w:p w14:paraId="2AF7BF87" w14:textId="1FE27CC0" w:rsidR="001B5CB5" w:rsidRPr="00A61515" w:rsidRDefault="001B5CB5" w:rsidP="001B5CB5">
      <w:pPr>
        <w:pStyle w:val="a3"/>
        <w:widowControl/>
        <w:numPr>
          <w:ilvl w:val="3"/>
          <w:numId w:val="13"/>
        </w:numPr>
        <w:ind w:leftChars="0"/>
        <w:jc w:val="left"/>
        <w:rPr>
          <w:rFonts w:asciiTheme="minorEastAsia" w:hAnsiTheme="minorEastAsia"/>
          <w:szCs w:val="21"/>
        </w:rPr>
      </w:pPr>
      <w:r w:rsidRPr="00A61515">
        <w:rPr>
          <w:rFonts w:asciiTheme="minorEastAsia" w:hAnsiTheme="minorEastAsia" w:hint="eastAsia"/>
          <w:szCs w:val="21"/>
        </w:rPr>
        <w:t>手術・処置等の合併症についても、誤解を与えないようその内訳を説明に記す。</w:t>
      </w:r>
    </w:p>
    <w:p w14:paraId="7D7B6080" w14:textId="77777777" w:rsidR="001B5CB5" w:rsidRDefault="001B5CB5" w:rsidP="001B5CB5">
      <w:pPr>
        <w:rPr>
          <w:rFonts w:asciiTheme="minorEastAsia" w:hAnsiTheme="minorEastAsia"/>
          <w:color w:val="000000" w:themeColor="text1"/>
        </w:rPr>
      </w:pPr>
    </w:p>
    <w:p w14:paraId="01321321" w14:textId="77777777" w:rsidR="004F6362" w:rsidRDefault="004F6362" w:rsidP="001B5CB5">
      <w:pPr>
        <w:rPr>
          <w:rFonts w:asciiTheme="minorEastAsia" w:hAnsiTheme="minorEastAsia"/>
          <w:color w:val="000000" w:themeColor="text1"/>
        </w:rPr>
      </w:pPr>
    </w:p>
    <w:p w14:paraId="79147994" w14:textId="77777777" w:rsidR="004F6362" w:rsidRPr="00E733FC" w:rsidRDefault="004F6362" w:rsidP="001B5CB5">
      <w:pPr>
        <w:rPr>
          <w:rFonts w:asciiTheme="minorEastAsia" w:hAnsiTheme="minorEastAsia"/>
          <w:color w:val="000000" w:themeColor="text1"/>
        </w:rPr>
      </w:pPr>
    </w:p>
    <w:tbl>
      <w:tblPr>
        <w:tblStyle w:val="ac"/>
        <w:tblW w:w="0" w:type="auto"/>
        <w:tblLook w:val="04A0" w:firstRow="1" w:lastRow="0" w:firstColumn="1" w:lastColumn="0" w:noHBand="0" w:noVBand="1"/>
      </w:tblPr>
      <w:tblGrid>
        <w:gridCol w:w="4210"/>
        <w:gridCol w:w="4284"/>
      </w:tblGrid>
      <w:tr w:rsidR="00B94DAE" w:rsidRPr="00292322" w14:paraId="5E01AAE9" w14:textId="77777777" w:rsidTr="00B94DAE">
        <w:tc>
          <w:tcPr>
            <w:tcW w:w="4351" w:type="dxa"/>
          </w:tcPr>
          <w:p w14:paraId="2189237F" w14:textId="77777777" w:rsidR="00B94DAE" w:rsidRPr="00E733FC" w:rsidRDefault="00B94DAE" w:rsidP="00FE660C">
            <w:pPr>
              <w:widowControl/>
              <w:jc w:val="left"/>
              <w:rPr>
                <w:b/>
                <w:color w:val="000000" w:themeColor="text1"/>
              </w:rPr>
            </w:pPr>
            <w:r w:rsidRPr="00E733FC">
              <w:rPr>
                <w:rFonts w:hint="eastAsia"/>
                <w:color w:val="000000" w:themeColor="text1"/>
                <w:szCs w:val="21"/>
              </w:rPr>
              <w:t>医療資源最傷病名</w:t>
            </w:r>
          </w:p>
        </w:tc>
        <w:tc>
          <w:tcPr>
            <w:tcW w:w="4351" w:type="dxa"/>
          </w:tcPr>
          <w:p w14:paraId="25238067" w14:textId="77777777" w:rsidR="00B94DAE" w:rsidRPr="00E733FC" w:rsidRDefault="00B94DAE" w:rsidP="00FE660C">
            <w:pPr>
              <w:widowControl/>
              <w:jc w:val="left"/>
              <w:rPr>
                <w:color w:val="000000" w:themeColor="text1"/>
              </w:rPr>
            </w:pPr>
            <w:r w:rsidRPr="00E733FC">
              <w:rPr>
                <w:rFonts w:hint="eastAsia"/>
                <w:color w:val="000000" w:themeColor="text1"/>
              </w:rPr>
              <w:t>対応する</w:t>
            </w:r>
            <w:r w:rsidRPr="00E733FC">
              <w:rPr>
                <w:color w:val="000000" w:themeColor="text1"/>
              </w:rPr>
              <w:t>ICD10</w:t>
            </w:r>
            <w:r w:rsidRPr="00E733FC">
              <w:rPr>
                <w:rFonts w:hint="eastAsia"/>
                <w:color w:val="000000" w:themeColor="text1"/>
              </w:rPr>
              <w:t>コード</w:t>
            </w:r>
          </w:p>
        </w:tc>
      </w:tr>
      <w:tr w:rsidR="00B94DAE" w:rsidRPr="00292322" w14:paraId="531CD7C5" w14:textId="77777777" w:rsidTr="00B94DAE">
        <w:tc>
          <w:tcPr>
            <w:tcW w:w="4351" w:type="dxa"/>
          </w:tcPr>
          <w:p w14:paraId="01068F08" w14:textId="77777777" w:rsidR="00B94DAE" w:rsidRPr="00E733FC" w:rsidRDefault="00B94DAE" w:rsidP="00FE660C">
            <w:pPr>
              <w:widowControl/>
              <w:jc w:val="left"/>
              <w:rPr>
                <w:b/>
                <w:color w:val="000000" w:themeColor="text1"/>
              </w:rPr>
            </w:pPr>
            <w:r w:rsidRPr="00E733FC">
              <w:rPr>
                <w:rFonts w:hint="eastAsia"/>
                <w:color w:val="000000" w:themeColor="text1"/>
                <w:szCs w:val="21"/>
              </w:rPr>
              <w:t>播種性血管内凝固</w:t>
            </w:r>
            <w:r w:rsidRPr="00E733FC">
              <w:rPr>
                <w:color w:val="000000" w:themeColor="text1"/>
                <w:szCs w:val="21"/>
              </w:rPr>
              <w:t>(</w:t>
            </w:r>
            <w:r w:rsidRPr="00E733FC">
              <w:rPr>
                <w:color w:val="000000" w:themeColor="text1"/>
              </w:rPr>
              <w:t>DPC6</w:t>
            </w:r>
            <w:r w:rsidRPr="00E733FC">
              <w:rPr>
                <w:rFonts w:hint="eastAsia"/>
                <w:color w:val="000000" w:themeColor="text1"/>
              </w:rPr>
              <w:t>桁</w:t>
            </w:r>
            <w:r w:rsidRPr="00E733FC">
              <w:rPr>
                <w:color w:val="000000" w:themeColor="text1"/>
                <w:szCs w:val="21"/>
              </w:rPr>
              <w:t>130100)</w:t>
            </w:r>
          </w:p>
        </w:tc>
        <w:tc>
          <w:tcPr>
            <w:tcW w:w="4351" w:type="dxa"/>
          </w:tcPr>
          <w:p w14:paraId="73A9C5F9" w14:textId="77777777" w:rsidR="00B94DAE" w:rsidRPr="00E733FC" w:rsidRDefault="00B94DAE" w:rsidP="00FE660C">
            <w:pPr>
              <w:widowControl/>
              <w:jc w:val="left"/>
              <w:rPr>
                <w:color w:val="000000" w:themeColor="text1"/>
              </w:rPr>
            </w:pPr>
            <w:r w:rsidRPr="00E733FC">
              <w:rPr>
                <w:color w:val="000000" w:themeColor="text1"/>
              </w:rPr>
              <w:t>D65</w:t>
            </w:r>
            <w:r w:rsidRPr="00E733FC">
              <w:rPr>
                <w:rFonts w:hint="eastAsia"/>
                <w:color w:val="000000" w:themeColor="text1"/>
              </w:rPr>
              <w:t xml:space="preserve">　</w:t>
            </w:r>
            <w:r w:rsidRPr="00E733FC">
              <w:rPr>
                <w:color w:val="000000" w:themeColor="text1"/>
              </w:rPr>
              <w:t>D683</w:t>
            </w:r>
            <w:r w:rsidRPr="00E733FC">
              <w:rPr>
                <w:rFonts w:hint="eastAsia"/>
                <w:color w:val="000000" w:themeColor="text1"/>
              </w:rPr>
              <w:t xml:space="preserve">　</w:t>
            </w:r>
            <w:r w:rsidRPr="00E733FC">
              <w:rPr>
                <w:color w:val="000000" w:themeColor="text1"/>
              </w:rPr>
              <w:t>O723</w:t>
            </w:r>
          </w:p>
        </w:tc>
      </w:tr>
      <w:tr w:rsidR="00B94DAE" w:rsidRPr="00292322" w14:paraId="019D6E31" w14:textId="77777777" w:rsidTr="00B94DAE">
        <w:tc>
          <w:tcPr>
            <w:tcW w:w="4351" w:type="dxa"/>
          </w:tcPr>
          <w:p w14:paraId="148E7EC1" w14:textId="77777777" w:rsidR="00B94DAE" w:rsidRPr="00E733FC" w:rsidRDefault="00B94DAE" w:rsidP="00FE660C">
            <w:pPr>
              <w:widowControl/>
              <w:jc w:val="left"/>
              <w:rPr>
                <w:b/>
                <w:color w:val="000000" w:themeColor="text1"/>
                <w:szCs w:val="21"/>
              </w:rPr>
            </w:pPr>
            <w:r w:rsidRPr="00E733FC">
              <w:rPr>
                <w:rFonts w:hint="eastAsia"/>
                <w:color w:val="000000" w:themeColor="text1"/>
                <w:szCs w:val="21"/>
              </w:rPr>
              <w:t>敗血症</w:t>
            </w:r>
            <w:r w:rsidRPr="00E733FC">
              <w:rPr>
                <w:color w:val="000000" w:themeColor="text1"/>
                <w:szCs w:val="21"/>
              </w:rPr>
              <w:t>(DPC6</w:t>
            </w:r>
            <w:r w:rsidRPr="00E733FC">
              <w:rPr>
                <w:rFonts w:hint="eastAsia"/>
                <w:color w:val="000000" w:themeColor="text1"/>
                <w:szCs w:val="21"/>
              </w:rPr>
              <w:t>桁</w:t>
            </w:r>
            <w:r w:rsidRPr="00E733FC">
              <w:rPr>
                <w:color w:val="000000" w:themeColor="text1"/>
                <w:szCs w:val="21"/>
              </w:rPr>
              <w:t>180010)</w:t>
            </w:r>
          </w:p>
        </w:tc>
        <w:tc>
          <w:tcPr>
            <w:tcW w:w="4351" w:type="dxa"/>
          </w:tcPr>
          <w:p w14:paraId="39A171F4" w14:textId="77777777" w:rsidR="00B94DAE" w:rsidRPr="00E733FC" w:rsidRDefault="00B94DAE" w:rsidP="00FE660C">
            <w:pPr>
              <w:widowControl/>
              <w:jc w:val="left"/>
              <w:rPr>
                <w:color w:val="000000" w:themeColor="text1"/>
                <w:sz w:val="16"/>
                <w:szCs w:val="16"/>
              </w:rPr>
            </w:pPr>
            <w:r w:rsidRPr="00E733FC">
              <w:rPr>
                <w:color w:val="000000" w:themeColor="text1"/>
                <w:sz w:val="16"/>
                <w:szCs w:val="16"/>
              </w:rPr>
              <w:t>A021  A327</w:t>
            </w:r>
            <w:r w:rsidRPr="00E733FC">
              <w:rPr>
                <w:rFonts w:hint="eastAsia"/>
                <w:color w:val="000000" w:themeColor="text1"/>
                <w:sz w:val="16"/>
                <w:szCs w:val="16"/>
              </w:rPr>
              <w:t xml:space="preserve">　</w:t>
            </w:r>
            <w:r w:rsidRPr="00E733FC">
              <w:rPr>
                <w:color w:val="000000" w:themeColor="text1"/>
                <w:sz w:val="16"/>
                <w:szCs w:val="16"/>
              </w:rPr>
              <w:t>A391</w:t>
            </w:r>
            <w:r w:rsidRPr="00E733FC">
              <w:rPr>
                <w:rFonts w:hint="eastAsia"/>
                <w:color w:val="000000" w:themeColor="text1"/>
                <w:sz w:val="16"/>
                <w:szCs w:val="16"/>
              </w:rPr>
              <w:t xml:space="preserve">　</w:t>
            </w:r>
            <w:r w:rsidRPr="00E733FC">
              <w:rPr>
                <w:color w:val="000000" w:themeColor="text1"/>
                <w:sz w:val="16"/>
                <w:szCs w:val="16"/>
              </w:rPr>
              <w:t>A392</w:t>
            </w:r>
            <w:r w:rsidRPr="00E733FC">
              <w:rPr>
                <w:rFonts w:hint="eastAsia"/>
                <w:color w:val="000000" w:themeColor="text1"/>
                <w:sz w:val="16"/>
                <w:szCs w:val="16"/>
              </w:rPr>
              <w:t xml:space="preserve">　</w:t>
            </w:r>
            <w:r w:rsidRPr="00E733FC">
              <w:rPr>
                <w:color w:val="000000" w:themeColor="text1"/>
                <w:sz w:val="16"/>
                <w:szCs w:val="16"/>
              </w:rPr>
              <w:t>A393</w:t>
            </w:r>
            <w:r w:rsidRPr="00E733FC">
              <w:rPr>
                <w:rFonts w:hint="eastAsia"/>
                <w:color w:val="000000" w:themeColor="text1"/>
                <w:sz w:val="16"/>
                <w:szCs w:val="16"/>
              </w:rPr>
              <w:t xml:space="preserve">　</w:t>
            </w:r>
            <w:r w:rsidRPr="00E733FC">
              <w:rPr>
                <w:color w:val="000000" w:themeColor="text1"/>
                <w:sz w:val="16"/>
                <w:szCs w:val="16"/>
              </w:rPr>
              <w:t>A394</w:t>
            </w:r>
            <w:r w:rsidRPr="00E733FC">
              <w:rPr>
                <w:rFonts w:hint="eastAsia"/>
                <w:color w:val="000000" w:themeColor="text1"/>
                <w:sz w:val="16"/>
                <w:szCs w:val="16"/>
              </w:rPr>
              <w:t xml:space="preserve">　</w:t>
            </w:r>
            <w:r w:rsidRPr="00E733FC">
              <w:rPr>
                <w:color w:val="000000" w:themeColor="text1"/>
                <w:sz w:val="16"/>
                <w:szCs w:val="16"/>
              </w:rPr>
              <w:t>A395</w:t>
            </w:r>
            <w:r w:rsidRPr="00E733FC">
              <w:rPr>
                <w:rFonts w:hint="eastAsia"/>
                <w:color w:val="000000" w:themeColor="text1"/>
                <w:sz w:val="16"/>
                <w:szCs w:val="16"/>
              </w:rPr>
              <w:t xml:space="preserve">　</w:t>
            </w:r>
            <w:r w:rsidRPr="00E733FC">
              <w:rPr>
                <w:color w:val="000000" w:themeColor="text1"/>
                <w:sz w:val="16"/>
                <w:szCs w:val="16"/>
              </w:rPr>
              <w:t>A398</w:t>
            </w:r>
            <w:r w:rsidRPr="00E733FC">
              <w:rPr>
                <w:rFonts w:hint="eastAsia"/>
                <w:color w:val="000000" w:themeColor="text1"/>
                <w:sz w:val="16"/>
                <w:szCs w:val="16"/>
              </w:rPr>
              <w:t xml:space="preserve">　</w:t>
            </w:r>
            <w:r w:rsidRPr="00E733FC">
              <w:rPr>
                <w:color w:val="000000" w:themeColor="text1"/>
                <w:sz w:val="16"/>
                <w:szCs w:val="16"/>
              </w:rPr>
              <w:t>A399</w:t>
            </w:r>
            <w:r w:rsidRPr="00E733FC">
              <w:rPr>
                <w:rFonts w:hint="eastAsia"/>
                <w:color w:val="000000" w:themeColor="text1"/>
                <w:sz w:val="16"/>
                <w:szCs w:val="16"/>
              </w:rPr>
              <w:t xml:space="preserve">　</w:t>
            </w:r>
            <w:r w:rsidRPr="00E733FC">
              <w:rPr>
                <w:color w:val="000000" w:themeColor="text1"/>
                <w:sz w:val="16"/>
                <w:szCs w:val="16"/>
              </w:rPr>
              <w:t>A40$</w:t>
            </w:r>
            <w:r w:rsidRPr="00E733FC">
              <w:rPr>
                <w:rFonts w:hint="eastAsia"/>
                <w:color w:val="000000" w:themeColor="text1"/>
                <w:sz w:val="16"/>
                <w:szCs w:val="16"/>
              </w:rPr>
              <w:t xml:space="preserve">　</w:t>
            </w:r>
            <w:r w:rsidRPr="00E733FC">
              <w:rPr>
                <w:color w:val="000000" w:themeColor="text1"/>
                <w:sz w:val="16"/>
                <w:szCs w:val="16"/>
              </w:rPr>
              <w:t>A41$</w:t>
            </w:r>
            <w:r w:rsidRPr="00E733FC">
              <w:rPr>
                <w:rFonts w:hint="eastAsia"/>
                <w:color w:val="000000" w:themeColor="text1"/>
                <w:sz w:val="16"/>
                <w:szCs w:val="16"/>
              </w:rPr>
              <w:t xml:space="preserve">　</w:t>
            </w:r>
            <w:r w:rsidRPr="00E733FC">
              <w:rPr>
                <w:color w:val="000000" w:themeColor="text1"/>
                <w:sz w:val="16"/>
                <w:szCs w:val="16"/>
              </w:rPr>
              <w:t>B007</w:t>
            </w:r>
            <w:r w:rsidRPr="00E733FC">
              <w:rPr>
                <w:rFonts w:hint="eastAsia"/>
                <w:color w:val="000000" w:themeColor="text1"/>
                <w:sz w:val="16"/>
                <w:szCs w:val="16"/>
              </w:rPr>
              <w:t xml:space="preserve">　</w:t>
            </w:r>
            <w:r w:rsidRPr="00E733FC">
              <w:rPr>
                <w:color w:val="000000" w:themeColor="text1"/>
                <w:sz w:val="16"/>
                <w:szCs w:val="16"/>
              </w:rPr>
              <w:t>B250</w:t>
            </w:r>
            <w:r w:rsidRPr="00E733FC">
              <w:rPr>
                <w:rFonts w:hint="eastAsia"/>
                <w:color w:val="000000" w:themeColor="text1"/>
                <w:sz w:val="16"/>
                <w:szCs w:val="16"/>
              </w:rPr>
              <w:t xml:space="preserve">　</w:t>
            </w:r>
            <w:r w:rsidRPr="00E733FC">
              <w:rPr>
                <w:color w:val="000000" w:themeColor="text1"/>
                <w:sz w:val="16"/>
                <w:szCs w:val="16"/>
              </w:rPr>
              <w:t>B252</w:t>
            </w:r>
            <w:r w:rsidRPr="00E733FC">
              <w:rPr>
                <w:rFonts w:hint="eastAsia"/>
                <w:color w:val="000000" w:themeColor="text1"/>
                <w:sz w:val="16"/>
                <w:szCs w:val="16"/>
              </w:rPr>
              <w:t xml:space="preserve">　</w:t>
            </w:r>
            <w:r w:rsidRPr="00E733FC">
              <w:rPr>
                <w:color w:val="000000" w:themeColor="text1"/>
                <w:sz w:val="16"/>
                <w:szCs w:val="16"/>
              </w:rPr>
              <w:t>B376</w:t>
            </w:r>
            <w:r w:rsidRPr="00E733FC">
              <w:rPr>
                <w:rFonts w:hint="eastAsia"/>
                <w:color w:val="000000" w:themeColor="text1"/>
                <w:sz w:val="16"/>
                <w:szCs w:val="16"/>
              </w:rPr>
              <w:t xml:space="preserve">　</w:t>
            </w:r>
            <w:r w:rsidRPr="00E733FC">
              <w:rPr>
                <w:color w:val="000000" w:themeColor="text1"/>
                <w:sz w:val="16"/>
                <w:szCs w:val="16"/>
              </w:rPr>
              <w:t>B377</w:t>
            </w:r>
            <w:r w:rsidRPr="00E733FC">
              <w:rPr>
                <w:rFonts w:hint="eastAsia"/>
                <w:color w:val="000000" w:themeColor="text1"/>
                <w:sz w:val="16"/>
                <w:szCs w:val="16"/>
              </w:rPr>
              <w:t xml:space="preserve">　</w:t>
            </w:r>
            <w:r w:rsidRPr="00E733FC">
              <w:rPr>
                <w:color w:val="000000" w:themeColor="text1"/>
                <w:sz w:val="16"/>
                <w:szCs w:val="16"/>
              </w:rPr>
              <w:t>B387</w:t>
            </w:r>
            <w:r w:rsidRPr="00E733FC">
              <w:rPr>
                <w:rFonts w:hint="eastAsia"/>
                <w:color w:val="000000" w:themeColor="text1"/>
                <w:sz w:val="16"/>
                <w:szCs w:val="16"/>
              </w:rPr>
              <w:t xml:space="preserve">　</w:t>
            </w:r>
            <w:r w:rsidRPr="00E733FC">
              <w:rPr>
                <w:color w:val="000000" w:themeColor="text1"/>
                <w:sz w:val="16"/>
                <w:szCs w:val="16"/>
              </w:rPr>
              <w:t>B393</w:t>
            </w:r>
            <w:r w:rsidRPr="00E733FC">
              <w:rPr>
                <w:rFonts w:hint="eastAsia"/>
                <w:color w:val="000000" w:themeColor="text1"/>
                <w:sz w:val="16"/>
                <w:szCs w:val="16"/>
              </w:rPr>
              <w:t xml:space="preserve">　</w:t>
            </w:r>
            <w:r w:rsidRPr="00E733FC">
              <w:rPr>
                <w:color w:val="000000" w:themeColor="text1"/>
                <w:sz w:val="16"/>
                <w:szCs w:val="16"/>
              </w:rPr>
              <w:t>B407</w:t>
            </w:r>
            <w:r w:rsidRPr="00E733FC">
              <w:rPr>
                <w:rFonts w:hint="eastAsia"/>
                <w:color w:val="000000" w:themeColor="text1"/>
                <w:sz w:val="16"/>
                <w:szCs w:val="16"/>
              </w:rPr>
              <w:t xml:space="preserve">　</w:t>
            </w:r>
            <w:r w:rsidRPr="00E733FC">
              <w:rPr>
                <w:color w:val="000000" w:themeColor="text1"/>
                <w:sz w:val="16"/>
                <w:szCs w:val="16"/>
              </w:rPr>
              <w:t>B417</w:t>
            </w:r>
            <w:r w:rsidRPr="00E733FC">
              <w:rPr>
                <w:rFonts w:hint="eastAsia"/>
                <w:color w:val="000000" w:themeColor="text1"/>
                <w:sz w:val="16"/>
                <w:szCs w:val="16"/>
              </w:rPr>
              <w:t xml:space="preserve">　</w:t>
            </w:r>
            <w:r w:rsidRPr="00E733FC">
              <w:rPr>
                <w:color w:val="000000" w:themeColor="text1"/>
                <w:sz w:val="16"/>
                <w:szCs w:val="16"/>
              </w:rPr>
              <w:t>B427</w:t>
            </w:r>
            <w:r w:rsidRPr="00E733FC">
              <w:rPr>
                <w:rFonts w:hint="eastAsia"/>
                <w:color w:val="000000" w:themeColor="text1"/>
                <w:sz w:val="16"/>
                <w:szCs w:val="16"/>
              </w:rPr>
              <w:t xml:space="preserve">　</w:t>
            </w:r>
            <w:r w:rsidRPr="00E733FC">
              <w:rPr>
                <w:color w:val="000000" w:themeColor="text1"/>
                <w:sz w:val="16"/>
                <w:szCs w:val="16"/>
              </w:rPr>
              <w:t>B447</w:t>
            </w:r>
            <w:r w:rsidRPr="00E733FC">
              <w:rPr>
                <w:rFonts w:hint="eastAsia"/>
                <w:color w:val="000000" w:themeColor="text1"/>
                <w:sz w:val="16"/>
                <w:szCs w:val="16"/>
              </w:rPr>
              <w:t xml:space="preserve">　</w:t>
            </w:r>
            <w:r w:rsidRPr="00E733FC">
              <w:rPr>
                <w:color w:val="000000" w:themeColor="text1"/>
                <w:sz w:val="16"/>
                <w:szCs w:val="16"/>
              </w:rPr>
              <w:t>B464</w:t>
            </w:r>
          </w:p>
        </w:tc>
      </w:tr>
      <w:tr w:rsidR="00B94DAE" w:rsidRPr="00292322" w14:paraId="0902DB5D" w14:textId="77777777" w:rsidTr="00B94DAE">
        <w:tc>
          <w:tcPr>
            <w:tcW w:w="4351" w:type="dxa"/>
          </w:tcPr>
          <w:p w14:paraId="0F990B65" w14:textId="77777777" w:rsidR="00B94DAE" w:rsidRPr="00E733FC" w:rsidRDefault="00B94DAE" w:rsidP="00FE660C">
            <w:pPr>
              <w:widowControl/>
              <w:jc w:val="left"/>
              <w:rPr>
                <w:b/>
                <w:color w:val="000000" w:themeColor="text1"/>
              </w:rPr>
            </w:pPr>
            <w:r w:rsidRPr="00E733FC">
              <w:rPr>
                <w:rFonts w:hint="eastAsia"/>
                <w:color w:val="000000" w:themeColor="text1"/>
                <w:szCs w:val="21"/>
              </w:rPr>
              <w:t>その他の真菌症</w:t>
            </w:r>
            <w:r w:rsidRPr="00E733FC">
              <w:rPr>
                <w:color w:val="000000" w:themeColor="text1"/>
                <w:szCs w:val="21"/>
              </w:rPr>
              <w:t>(</w:t>
            </w:r>
            <w:r w:rsidRPr="00E733FC">
              <w:rPr>
                <w:color w:val="000000" w:themeColor="text1"/>
              </w:rPr>
              <w:t>DPC6</w:t>
            </w:r>
            <w:r w:rsidRPr="00E733FC">
              <w:rPr>
                <w:rFonts w:hint="eastAsia"/>
                <w:color w:val="000000" w:themeColor="text1"/>
              </w:rPr>
              <w:t>桁</w:t>
            </w:r>
            <w:r w:rsidRPr="00E733FC">
              <w:rPr>
                <w:color w:val="000000" w:themeColor="text1"/>
                <w:szCs w:val="21"/>
              </w:rPr>
              <w:t>180035)</w:t>
            </w:r>
          </w:p>
        </w:tc>
        <w:tc>
          <w:tcPr>
            <w:tcW w:w="4351" w:type="dxa"/>
          </w:tcPr>
          <w:p w14:paraId="7D56E101" w14:textId="77777777" w:rsidR="00B94DAE" w:rsidRPr="00E733FC" w:rsidRDefault="00B94DAE" w:rsidP="00FE660C">
            <w:pPr>
              <w:widowControl/>
              <w:jc w:val="left"/>
              <w:rPr>
                <w:color w:val="000000" w:themeColor="text1"/>
                <w:sz w:val="16"/>
                <w:szCs w:val="16"/>
              </w:rPr>
            </w:pPr>
            <w:r w:rsidRPr="00E733FC">
              <w:rPr>
                <w:color w:val="000000" w:themeColor="text1"/>
                <w:sz w:val="16"/>
                <w:szCs w:val="16"/>
              </w:rPr>
              <w:t>A43$  A44$  B35$  B36$  B370  B372  B373  B374  B378  B379  B380  B381  B382  B383  B388  B389  B390  B391  B392  B394  B395  B399  B400  B401  B402  B403  B408  B409  B410  B418  B419  B420  B421  B428  B429  B430  B432  B438  B439  B448  B449  B451  B452  B453  B457  B458  B459  B460  B461  B462  B463  B465  B468  B469  B47$  B48$  B49</w:t>
            </w:r>
          </w:p>
        </w:tc>
      </w:tr>
      <w:tr w:rsidR="00B94DAE" w:rsidRPr="00292322" w14:paraId="2F86DC2D" w14:textId="77777777" w:rsidTr="00B94DAE">
        <w:tc>
          <w:tcPr>
            <w:tcW w:w="4351" w:type="dxa"/>
          </w:tcPr>
          <w:p w14:paraId="4DA6418C" w14:textId="77777777" w:rsidR="00B94DAE" w:rsidRPr="00E733FC" w:rsidRDefault="00B94DAE" w:rsidP="00FE660C">
            <w:pPr>
              <w:widowControl/>
              <w:jc w:val="left"/>
              <w:rPr>
                <w:b/>
                <w:color w:val="000000" w:themeColor="text1"/>
              </w:rPr>
            </w:pPr>
            <w:r w:rsidRPr="00E733FC">
              <w:rPr>
                <w:rFonts w:hint="eastAsia"/>
                <w:color w:val="000000" w:themeColor="text1"/>
                <w:szCs w:val="21"/>
              </w:rPr>
              <w:t>手術・術後の合併症</w:t>
            </w:r>
            <w:r w:rsidRPr="00E733FC">
              <w:rPr>
                <w:color w:val="000000" w:themeColor="text1"/>
                <w:szCs w:val="21"/>
              </w:rPr>
              <w:t>(</w:t>
            </w:r>
            <w:r w:rsidRPr="00E733FC">
              <w:rPr>
                <w:color w:val="000000" w:themeColor="text1"/>
              </w:rPr>
              <w:t>DPC6</w:t>
            </w:r>
            <w:r w:rsidRPr="00E733FC">
              <w:rPr>
                <w:rFonts w:hint="eastAsia"/>
                <w:color w:val="000000" w:themeColor="text1"/>
              </w:rPr>
              <w:t>桁</w:t>
            </w:r>
            <w:r w:rsidRPr="00E733FC">
              <w:rPr>
                <w:color w:val="000000" w:themeColor="text1"/>
                <w:szCs w:val="21"/>
              </w:rPr>
              <w:t>180040)</w:t>
            </w:r>
          </w:p>
        </w:tc>
        <w:tc>
          <w:tcPr>
            <w:tcW w:w="4351" w:type="dxa"/>
          </w:tcPr>
          <w:p w14:paraId="7E2D6BA0" w14:textId="77777777" w:rsidR="00B94DAE" w:rsidRPr="00E733FC" w:rsidRDefault="00B94DAE" w:rsidP="00FE660C">
            <w:pPr>
              <w:widowControl/>
              <w:jc w:val="left"/>
              <w:rPr>
                <w:color w:val="000000" w:themeColor="text1"/>
                <w:sz w:val="16"/>
                <w:szCs w:val="16"/>
              </w:rPr>
            </w:pPr>
            <w:r w:rsidRPr="00E733FC">
              <w:rPr>
                <w:color w:val="000000" w:themeColor="text1"/>
                <w:sz w:val="16"/>
                <w:szCs w:val="16"/>
              </w:rPr>
              <w:t>T80$</w:t>
            </w:r>
            <w:r w:rsidRPr="00E733FC">
              <w:rPr>
                <w:rFonts w:hint="eastAsia"/>
                <w:color w:val="000000" w:themeColor="text1"/>
                <w:sz w:val="16"/>
                <w:szCs w:val="16"/>
              </w:rPr>
              <w:t xml:space="preserve">　</w:t>
            </w:r>
            <w:r w:rsidRPr="00E733FC">
              <w:rPr>
                <w:color w:val="000000" w:themeColor="text1"/>
                <w:sz w:val="16"/>
                <w:szCs w:val="16"/>
              </w:rPr>
              <w:t>T81$</w:t>
            </w:r>
            <w:r w:rsidRPr="00E733FC">
              <w:rPr>
                <w:rFonts w:hint="eastAsia"/>
                <w:color w:val="000000" w:themeColor="text1"/>
                <w:sz w:val="16"/>
                <w:szCs w:val="16"/>
              </w:rPr>
              <w:t xml:space="preserve">　</w:t>
            </w:r>
            <w:r w:rsidRPr="00E733FC">
              <w:rPr>
                <w:color w:val="000000" w:themeColor="text1"/>
                <w:sz w:val="16"/>
                <w:szCs w:val="16"/>
              </w:rPr>
              <w:t>T820  T822  T823  T824  T825  T826  T827  T828  T829  T83$  T84$  T85$  T87$  T880  T881  T882  T883  T884  T885  T886  T888  T889</w:t>
            </w:r>
          </w:p>
        </w:tc>
      </w:tr>
    </w:tbl>
    <w:p w14:paraId="63B97859" w14:textId="77777777" w:rsidR="00F218C5" w:rsidRDefault="00F218C5">
      <w:pPr>
        <w:widowControl/>
        <w:jc w:val="left"/>
        <w:rPr>
          <w:rFonts w:asciiTheme="minorEastAsia" w:hAnsiTheme="minorEastAsia"/>
        </w:rPr>
      </w:pPr>
    </w:p>
    <w:p w14:paraId="5D4ACB8B" w14:textId="77777777" w:rsidR="00F218C5" w:rsidRDefault="00F218C5">
      <w:pPr>
        <w:widowControl/>
        <w:jc w:val="left"/>
        <w:rPr>
          <w:rFonts w:asciiTheme="minorEastAsia" w:hAnsiTheme="minorEastAsia"/>
        </w:rPr>
      </w:pPr>
    </w:p>
    <w:p w14:paraId="2427374F" w14:textId="01765BDB" w:rsidR="00EC26AC" w:rsidRPr="002A278B" w:rsidRDefault="00EC26AC" w:rsidP="00EC26AC">
      <w:pPr>
        <w:pStyle w:val="10"/>
        <w:rPr>
          <w:rFonts w:asciiTheme="minorEastAsia" w:eastAsiaTheme="minorEastAsia" w:hAnsiTheme="minorEastAsia"/>
          <w:b/>
        </w:rPr>
      </w:pPr>
      <w:r>
        <w:rPr>
          <w:rFonts w:asciiTheme="minorEastAsia" w:eastAsiaTheme="minorEastAsia" w:hAnsiTheme="minorEastAsia" w:hint="eastAsia"/>
          <w:b/>
        </w:rPr>
        <w:t>公表ページの作成手順</w:t>
      </w:r>
    </w:p>
    <w:p w14:paraId="6D483A76" w14:textId="551704F6" w:rsidR="00EC26AC" w:rsidRDefault="00EC26AC" w:rsidP="001F5A8D">
      <w:pPr>
        <w:ind w:firstLineChars="100" w:firstLine="210"/>
        <w:rPr>
          <w:rFonts w:asciiTheme="minorEastAsia" w:hAnsiTheme="minorEastAsia"/>
        </w:rPr>
      </w:pPr>
      <w:r>
        <w:rPr>
          <w:rFonts w:asciiTheme="minorEastAsia" w:hAnsiTheme="minorEastAsia" w:hint="eastAsia"/>
        </w:rPr>
        <w:t>別紙を参照のこと。</w:t>
      </w:r>
    </w:p>
    <w:p w14:paraId="06F7C44C" w14:textId="77777777" w:rsidR="00EC26AC" w:rsidRDefault="00EC26AC">
      <w:pPr>
        <w:widowControl/>
        <w:jc w:val="left"/>
        <w:rPr>
          <w:rFonts w:asciiTheme="minorEastAsia" w:hAnsiTheme="minorEastAsia"/>
        </w:rPr>
      </w:pPr>
    </w:p>
    <w:p w14:paraId="196F6BD7" w14:textId="77777777" w:rsidR="00F218C5" w:rsidRPr="002A278B" w:rsidRDefault="00F218C5" w:rsidP="00F218C5">
      <w:pPr>
        <w:pStyle w:val="10"/>
        <w:rPr>
          <w:rFonts w:asciiTheme="minorEastAsia" w:eastAsiaTheme="minorEastAsia" w:hAnsiTheme="minorEastAsia"/>
          <w:b/>
        </w:rPr>
      </w:pPr>
      <w:r w:rsidRPr="002A278B">
        <w:rPr>
          <w:rFonts w:asciiTheme="minorEastAsia" w:eastAsiaTheme="minorEastAsia" w:hAnsiTheme="minorEastAsia" w:hint="eastAsia"/>
          <w:b/>
        </w:rPr>
        <w:t>関係法令</w:t>
      </w:r>
    </w:p>
    <w:p w14:paraId="0416FF89" w14:textId="77777777" w:rsidR="001F5A8D" w:rsidRDefault="001F5A8D" w:rsidP="001F5A8D">
      <w:pPr>
        <w:ind w:firstLineChars="50" w:firstLine="105"/>
      </w:pPr>
      <w:r>
        <w:rPr>
          <w:rFonts w:hint="eastAsia"/>
        </w:rPr>
        <w:t>医療機関のホームページに、集計項目の結果を「病院情報の公表」として公開するにあたっては、医療機関ホームページガイドラインを遵守すること。</w:t>
      </w:r>
    </w:p>
    <w:p w14:paraId="0155CC44" w14:textId="5454813F" w:rsidR="001F5A8D" w:rsidRDefault="001F5A8D" w:rsidP="001F5A8D">
      <w:r>
        <w:rPr>
          <w:rFonts w:hint="eastAsia"/>
        </w:rPr>
        <w:t xml:space="preserve">　また、医療機関ホームページガイドラインを遵守していることを明らかにするため、公表ページにおいて、医療機関ホームページガイドライン等の関連資料が掲載されている厚生労働省ホームページ「医療法における病院等の広告規制について」</w:t>
      </w:r>
    </w:p>
    <w:p w14:paraId="538A0799" w14:textId="77777777" w:rsidR="001F5A8D" w:rsidRDefault="001F5A8D" w:rsidP="001F5A8D">
      <w:r>
        <w:t>http://www.mhlw.go.jp/stf/seisakunitsuite/bunya/kenkou_iryou/iryou/kokokukisei/</w:t>
      </w:r>
    </w:p>
    <w:p w14:paraId="1A795888" w14:textId="71524994" w:rsidR="00B51C93" w:rsidRPr="00E733FC" w:rsidRDefault="001F5A8D" w:rsidP="001F5A8D">
      <w:r>
        <w:rPr>
          <w:rFonts w:hint="eastAsia"/>
        </w:rPr>
        <w:t>をリンク先として示し、当該ガイドライン等を遵守している旨を示すこと。</w:t>
      </w:r>
    </w:p>
    <w:p w14:paraId="3C461B7E" w14:textId="77777777" w:rsidR="00733304" w:rsidRPr="00A61515" w:rsidRDefault="00733304">
      <w:pPr>
        <w:widowControl/>
        <w:jc w:val="left"/>
        <w:rPr>
          <w:rFonts w:asciiTheme="minorEastAsia" w:hAnsiTheme="minorEastAsia"/>
        </w:rPr>
      </w:pPr>
    </w:p>
    <w:p w14:paraId="46BEBD49" w14:textId="77777777" w:rsidR="004D73FA" w:rsidRPr="008C1C7D" w:rsidRDefault="004D73FA" w:rsidP="004D73FA">
      <w:pPr>
        <w:pStyle w:val="aa"/>
        <w:rPr>
          <w:rFonts w:asciiTheme="minorEastAsia" w:eastAsiaTheme="minorEastAsia" w:hAnsiTheme="minorEastAsia"/>
          <w:b/>
          <w:sz w:val="24"/>
          <w:szCs w:val="24"/>
        </w:rPr>
      </w:pPr>
      <w:r w:rsidRPr="008C1C7D">
        <w:rPr>
          <w:rFonts w:asciiTheme="minorEastAsia" w:eastAsiaTheme="minorEastAsia" w:hAnsiTheme="minorEastAsia" w:hint="eastAsia"/>
          <w:b/>
          <w:sz w:val="24"/>
          <w:szCs w:val="24"/>
        </w:rPr>
        <w:t>【参考資料】癌取扱い規約に基づくがんのStage分類について</w:t>
      </w:r>
    </w:p>
    <w:p w14:paraId="1E706DE4" w14:textId="77777777" w:rsidR="004D73FA" w:rsidRPr="008C1C7D" w:rsidRDefault="004D73FA" w:rsidP="004D73FA">
      <w:pPr>
        <w:rPr>
          <w:rFonts w:asciiTheme="minorEastAsia" w:hAnsiTheme="minorEastAsia"/>
        </w:rPr>
      </w:pPr>
      <w:r w:rsidRPr="008C1C7D">
        <w:rPr>
          <w:rFonts w:asciiTheme="minorEastAsia" w:hAnsiTheme="minorEastAsia" w:hint="eastAsia"/>
        </w:rPr>
        <w:t>（出典：平成27年度「DPC導入の影響評価に係る調査」実施説明資料より抜粋）</w:t>
      </w:r>
    </w:p>
    <w:p w14:paraId="5A348B89" w14:textId="77777777" w:rsidR="004D73FA" w:rsidRPr="008C1C7D" w:rsidRDefault="004D73FA" w:rsidP="004D73FA">
      <w:pPr>
        <w:rPr>
          <w:rFonts w:asciiTheme="minorEastAsia" w:hAnsiTheme="minorEastAsia"/>
        </w:rPr>
      </w:pPr>
    </w:p>
    <w:tbl>
      <w:tblPr>
        <w:tblStyle w:val="ac"/>
        <w:tblW w:w="0" w:type="auto"/>
        <w:tblLook w:val="04A0" w:firstRow="1" w:lastRow="0" w:firstColumn="1" w:lastColumn="0" w:noHBand="0" w:noVBand="1"/>
      </w:tblPr>
      <w:tblGrid>
        <w:gridCol w:w="4700"/>
        <w:gridCol w:w="843"/>
        <w:gridCol w:w="1402"/>
        <w:gridCol w:w="1549"/>
      </w:tblGrid>
      <w:tr w:rsidR="004D73FA" w:rsidRPr="008C1C7D" w14:paraId="286A40F5" w14:textId="77777777" w:rsidTr="004D73FA">
        <w:trPr>
          <w:trHeight w:val="387"/>
        </w:trPr>
        <w:tc>
          <w:tcPr>
            <w:tcW w:w="4786" w:type="dxa"/>
          </w:tcPr>
          <w:p w14:paraId="2CD9DA17" w14:textId="77777777" w:rsidR="004D73FA" w:rsidRPr="008C1C7D" w:rsidRDefault="004D73FA" w:rsidP="004D73FA">
            <w:pPr>
              <w:rPr>
                <w:rFonts w:asciiTheme="minorEastAsia" w:hAnsiTheme="minorEastAsia"/>
              </w:rPr>
            </w:pPr>
            <w:r w:rsidRPr="008C1C7D">
              <w:rPr>
                <w:rFonts w:asciiTheme="minorEastAsia" w:hAnsiTheme="minorEastAsia" w:hint="eastAsia"/>
              </w:rPr>
              <w:t>取扱い規約</w:t>
            </w:r>
          </w:p>
        </w:tc>
        <w:tc>
          <w:tcPr>
            <w:tcW w:w="851" w:type="dxa"/>
          </w:tcPr>
          <w:p w14:paraId="3C907D98" w14:textId="77777777" w:rsidR="004D73FA" w:rsidRPr="008C1C7D" w:rsidRDefault="004D73FA" w:rsidP="004D73FA">
            <w:pPr>
              <w:rPr>
                <w:rFonts w:asciiTheme="minorEastAsia" w:hAnsiTheme="minorEastAsia"/>
              </w:rPr>
            </w:pPr>
            <w:r w:rsidRPr="008C1C7D">
              <w:rPr>
                <w:rFonts w:asciiTheme="minorEastAsia" w:hAnsiTheme="minorEastAsia" w:hint="eastAsia"/>
              </w:rPr>
              <w:t>版</w:t>
            </w:r>
          </w:p>
        </w:tc>
        <w:tc>
          <w:tcPr>
            <w:tcW w:w="1417" w:type="dxa"/>
          </w:tcPr>
          <w:p w14:paraId="0E2F16E0" w14:textId="77777777" w:rsidR="004D73FA" w:rsidRPr="008C1C7D" w:rsidRDefault="004D73FA" w:rsidP="004D73FA">
            <w:pPr>
              <w:rPr>
                <w:rFonts w:asciiTheme="minorEastAsia" w:hAnsiTheme="minorEastAsia"/>
              </w:rPr>
            </w:pPr>
            <w:r w:rsidRPr="008C1C7D">
              <w:rPr>
                <w:rFonts w:asciiTheme="minorEastAsia" w:hAnsiTheme="minorEastAsia" w:hint="eastAsia"/>
              </w:rPr>
              <w:t>部位</w:t>
            </w:r>
          </w:p>
        </w:tc>
        <w:tc>
          <w:tcPr>
            <w:tcW w:w="1565" w:type="dxa"/>
          </w:tcPr>
          <w:p w14:paraId="3F8D3D02" w14:textId="77777777" w:rsidR="004D73FA" w:rsidRPr="008C1C7D" w:rsidRDefault="004D73FA" w:rsidP="004D73FA">
            <w:pPr>
              <w:rPr>
                <w:rFonts w:asciiTheme="minorEastAsia" w:hAnsiTheme="minorEastAsia"/>
              </w:rPr>
            </w:pPr>
            <w:r w:rsidRPr="008C1C7D">
              <w:rPr>
                <w:rFonts w:asciiTheme="minorEastAsia" w:hAnsiTheme="minorEastAsia" w:hint="eastAsia"/>
              </w:rPr>
              <w:t>Stage分類</w:t>
            </w:r>
          </w:p>
        </w:tc>
      </w:tr>
      <w:tr w:rsidR="004D73FA" w:rsidRPr="008C1C7D" w14:paraId="53819FC6" w14:textId="77777777" w:rsidTr="004D73FA">
        <w:trPr>
          <w:trHeight w:val="366"/>
        </w:trPr>
        <w:tc>
          <w:tcPr>
            <w:tcW w:w="4786" w:type="dxa"/>
            <w:vMerge w:val="restart"/>
          </w:tcPr>
          <w:p w14:paraId="0F4AB892" w14:textId="77777777" w:rsidR="004D73FA" w:rsidRPr="008C1C7D" w:rsidRDefault="004D73FA" w:rsidP="004D73FA">
            <w:pPr>
              <w:rPr>
                <w:rFonts w:asciiTheme="minorEastAsia" w:hAnsiTheme="minorEastAsia"/>
              </w:rPr>
            </w:pPr>
            <w:r w:rsidRPr="008C1C7D">
              <w:rPr>
                <w:rFonts w:asciiTheme="minorEastAsia" w:hAnsiTheme="minorEastAsia" w:hint="eastAsia"/>
              </w:rPr>
              <w:t>大腸癌取扱い規約</w:t>
            </w:r>
          </w:p>
          <w:p w14:paraId="40976A0B" w14:textId="77777777" w:rsidR="004D73FA" w:rsidRPr="008C1C7D" w:rsidRDefault="004D73FA" w:rsidP="004D73FA">
            <w:pPr>
              <w:rPr>
                <w:rFonts w:asciiTheme="minorEastAsia" w:hAnsiTheme="minorEastAsia"/>
              </w:rPr>
            </w:pPr>
          </w:p>
          <w:p w14:paraId="0BCBF9E5" w14:textId="77777777" w:rsidR="004D73FA" w:rsidRPr="008C1C7D" w:rsidRDefault="004D73FA" w:rsidP="004D73FA">
            <w:pPr>
              <w:rPr>
                <w:rFonts w:asciiTheme="minorEastAsia" w:hAnsiTheme="minorEastAsia"/>
              </w:rPr>
            </w:pPr>
          </w:p>
          <w:p w14:paraId="2B3E8E20" w14:textId="77777777" w:rsidR="004D73FA" w:rsidRPr="008C1C7D" w:rsidRDefault="004D73FA" w:rsidP="004D73FA">
            <w:pPr>
              <w:rPr>
                <w:rFonts w:asciiTheme="minorEastAsia" w:hAnsiTheme="minorEastAsia"/>
              </w:rPr>
            </w:pPr>
          </w:p>
          <w:p w14:paraId="19DF237D" w14:textId="77777777" w:rsidR="004D73FA" w:rsidRPr="008C1C7D" w:rsidRDefault="004D73FA" w:rsidP="004D73FA">
            <w:pPr>
              <w:rPr>
                <w:rFonts w:asciiTheme="minorEastAsia" w:hAnsiTheme="minorEastAsia"/>
              </w:rPr>
            </w:pPr>
          </w:p>
          <w:p w14:paraId="20613F4A" w14:textId="77777777" w:rsidR="004D73FA" w:rsidRPr="008C1C7D" w:rsidRDefault="004D73FA" w:rsidP="004D73FA">
            <w:pPr>
              <w:rPr>
                <w:rFonts w:asciiTheme="minorEastAsia" w:hAnsiTheme="minorEastAsia"/>
              </w:rPr>
            </w:pPr>
          </w:p>
          <w:p w14:paraId="4DC5BB4B" w14:textId="77777777" w:rsidR="004D73FA" w:rsidRPr="008C1C7D" w:rsidRDefault="004D73FA" w:rsidP="004D73FA">
            <w:pPr>
              <w:rPr>
                <w:rFonts w:asciiTheme="minorEastAsia" w:hAnsiTheme="minorEastAsia"/>
              </w:rPr>
            </w:pPr>
          </w:p>
          <w:p w14:paraId="35AF1C0A" w14:textId="77777777" w:rsidR="004D73FA" w:rsidRPr="008C1C7D" w:rsidRDefault="004D73FA" w:rsidP="004D73FA">
            <w:pPr>
              <w:rPr>
                <w:rFonts w:asciiTheme="minorEastAsia" w:hAnsiTheme="minorEastAsia"/>
              </w:rPr>
            </w:pPr>
          </w:p>
        </w:tc>
        <w:tc>
          <w:tcPr>
            <w:tcW w:w="851" w:type="dxa"/>
            <w:vMerge w:val="restart"/>
          </w:tcPr>
          <w:p w14:paraId="19D385C6" w14:textId="77777777" w:rsidR="004D73FA" w:rsidRPr="008C1C7D" w:rsidRDefault="004D73FA" w:rsidP="004D73FA">
            <w:pPr>
              <w:rPr>
                <w:rFonts w:asciiTheme="minorEastAsia" w:hAnsiTheme="minorEastAsia"/>
              </w:rPr>
            </w:pPr>
            <w:r w:rsidRPr="008C1C7D">
              <w:rPr>
                <w:rFonts w:asciiTheme="minorEastAsia" w:hAnsiTheme="minorEastAsia" w:hint="eastAsia"/>
              </w:rPr>
              <w:t>7</w:t>
            </w:r>
          </w:p>
        </w:tc>
        <w:tc>
          <w:tcPr>
            <w:tcW w:w="1417" w:type="dxa"/>
            <w:vMerge w:val="restart"/>
          </w:tcPr>
          <w:p w14:paraId="62BFC41C" w14:textId="77777777" w:rsidR="004D73FA" w:rsidRPr="008C1C7D" w:rsidRDefault="004D73FA" w:rsidP="004D73FA">
            <w:pPr>
              <w:rPr>
                <w:rFonts w:asciiTheme="minorEastAsia" w:hAnsiTheme="minorEastAsia"/>
              </w:rPr>
            </w:pPr>
            <w:r w:rsidRPr="008C1C7D">
              <w:rPr>
                <w:rFonts w:asciiTheme="minorEastAsia" w:hAnsiTheme="minorEastAsia" w:hint="eastAsia"/>
              </w:rPr>
              <w:t>結腸・直腸</w:t>
            </w:r>
          </w:p>
        </w:tc>
        <w:tc>
          <w:tcPr>
            <w:tcW w:w="1565" w:type="dxa"/>
          </w:tcPr>
          <w:p w14:paraId="71D35570" w14:textId="77777777" w:rsidR="004D73FA" w:rsidRPr="008C1C7D" w:rsidRDefault="004D73FA" w:rsidP="004D73FA">
            <w:pPr>
              <w:rPr>
                <w:rFonts w:asciiTheme="minorEastAsia" w:hAnsiTheme="minorEastAsia"/>
              </w:rPr>
            </w:pPr>
            <w:r w:rsidRPr="008C1C7D">
              <w:rPr>
                <w:rFonts w:asciiTheme="minorEastAsia" w:hAnsiTheme="minorEastAsia" w:hint="eastAsia"/>
              </w:rPr>
              <w:t>0</w:t>
            </w:r>
          </w:p>
        </w:tc>
      </w:tr>
      <w:tr w:rsidR="004D73FA" w:rsidRPr="008C1C7D" w14:paraId="143464B7" w14:textId="77777777" w:rsidTr="004D73FA">
        <w:trPr>
          <w:trHeight w:val="332"/>
        </w:trPr>
        <w:tc>
          <w:tcPr>
            <w:tcW w:w="4786" w:type="dxa"/>
            <w:vMerge/>
          </w:tcPr>
          <w:p w14:paraId="2EDB52F6" w14:textId="77777777" w:rsidR="004D73FA" w:rsidRPr="008C1C7D" w:rsidRDefault="004D73FA" w:rsidP="004D73FA">
            <w:pPr>
              <w:rPr>
                <w:rFonts w:asciiTheme="minorEastAsia" w:hAnsiTheme="minorEastAsia"/>
              </w:rPr>
            </w:pPr>
          </w:p>
        </w:tc>
        <w:tc>
          <w:tcPr>
            <w:tcW w:w="851" w:type="dxa"/>
            <w:vMerge/>
          </w:tcPr>
          <w:p w14:paraId="2F0A6DA7" w14:textId="77777777" w:rsidR="004D73FA" w:rsidRPr="008C1C7D" w:rsidRDefault="004D73FA" w:rsidP="004D73FA">
            <w:pPr>
              <w:rPr>
                <w:rFonts w:asciiTheme="minorEastAsia" w:hAnsiTheme="minorEastAsia"/>
              </w:rPr>
            </w:pPr>
          </w:p>
        </w:tc>
        <w:tc>
          <w:tcPr>
            <w:tcW w:w="1417" w:type="dxa"/>
            <w:vMerge/>
          </w:tcPr>
          <w:p w14:paraId="3E1D61AE" w14:textId="77777777" w:rsidR="004D73FA" w:rsidRPr="008C1C7D" w:rsidRDefault="004D73FA" w:rsidP="004D73FA">
            <w:pPr>
              <w:rPr>
                <w:rFonts w:asciiTheme="minorEastAsia" w:hAnsiTheme="minorEastAsia"/>
              </w:rPr>
            </w:pPr>
          </w:p>
        </w:tc>
        <w:tc>
          <w:tcPr>
            <w:tcW w:w="1565" w:type="dxa"/>
          </w:tcPr>
          <w:p w14:paraId="08392B07" w14:textId="77777777" w:rsidR="004D73FA" w:rsidRPr="008C1C7D" w:rsidRDefault="004D73FA" w:rsidP="004D73FA">
            <w:pPr>
              <w:rPr>
                <w:rFonts w:asciiTheme="minorEastAsia" w:hAnsiTheme="minorEastAsia"/>
              </w:rPr>
            </w:pPr>
            <w:r w:rsidRPr="008C1C7D">
              <w:rPr>
                <w:rFonts w:asciiTheme="minorEastAsia" w:hAnsiTheme="minorEastAsia" w:hint="eastAsia"/>
              </w:rPr>
              <w:t>Ⅰ</w:t>
            </w:r>
          </w:p>
        </w:tc>
      </w:tr>
      <w:tr w:rsidR="004D73FA" w:rsidRPr="008C1C7D" w14:paraId="60617585" w14:textId="77777777" w:rsidTr="004D73FA">
        <w:trPr>
          <w:trHeight w:val="353"/>
        </w:trPr>
        <w:tc>
          <w:tcPr>
            <w:tcW w:w="4786" w:type="dxa"/>
            <w:vMerge/>
          </w:tcPr>
          <w:p w14:paraId="39088AA9" w14:textId="77777777" w:rsidR="004D73FA" w:rsidRPr="008C1C7D" w:rsidRDefault="004D73FA" w:rsidP="004D73FA">
            <w:pPr>
              <w:rPr>
                <w:rFonts w:asciiTheme="minorEastAsia" w:hAnsiTheme="minorEastAsia"/>
              </w:rPr>
            </w:pPr>
          </w:p>
        </w:tc>
        <w:tc>
          <w:tcPr>
            <w:tcW w:w="851" w:type="dxa"/>
            <w:vMerge/>
          </w:tcPr>
          <w:p w14:paraId="17BC487E" w14:textId="77777777" w:rsidR="004D73FA" w:rsidRPr="008C1C7D" w:rsidRDefault="004D73FA" w:rsidP="004D73FA">
            <w:pPr>
              <w:rPr>
                <w:rFonts w:asciiTheme="minorEastAsia" w:hAnsiTheme="minorEastAsia"/>
              </w:rPr>
            </w:pPr>
          </w:p>
        </w:tc>
        <w:tc>
          <w:tcPr>
            <w:tcW w:w="1417" w:type="dxa"/>
            <w:vMerge/>
          </w:tcPr>
          <w:p w14:paraId="2D35CE1C" w14:textId="77777777" w:rsidR="004D73FA" w:rsidRPr="008C1C7D" w:rsidRDefault="004D73FA" w:rsidP="004D73FA">
            <w:pPr>
              <w:rPr>
                <w:rFonts w:asciiTheme="minorEastAsia" w:hAnsiTheme="minorEastAsia"/>
              </w:rPr>
            </w:pPr>
          </w:p>
        </w:tc>
        <w:tc>
          <w:tcPr>
            <w:tcW w:w="1565" w:type="dxa"/>
          </w:tcPr>
          <w:p w14:paraId="0430D4D4" w14:textId="77777777" w:rsidR="004D73FA" w:rsidRPr="008C1C7D" w:rsidRDefault="004D73FA" w:rsidP="004D73FA">
            <w:pPr>
              <w:rPr>
                <w:rFonts w:asciiTheme="minorEastAsia" w:hAnsiTheme="minorEastAsia"/>
              </w:rPr>
            </w:pPr>
            <w:r w:rsidRPr="008C1C7D">
              <w:rPr>
                <w:rFonts w:asciiTheme="minorEastAsia" w:hAnsiTheme="minorEastAsia" w:hint="eastAsia"/>
              </w:rPr>
              <w:t>Ⅱ</w:t>
            </w:r>
          </w:p>
        </w:tc>
      </w:tr>
      <w:tr w:rsidR="004D73FA" w:rsidRPr="008C1C7D" w14:paraId="7D866F5A" w14:textId="77777777" w:rsidTr="004D73FA">
        <w:trPr>
          <w:trHeight w:val="407"/>
        </w:trPr>
        <w:tc>
          <w:tcPr>
            <w:tcW w:w="4786" w:type="dxa"/>
            <w:vMerge/>
          </w:tcPr>
          <w:p w14:paraId="15E66B7A" w14:textId="77777777" w:rsidR="004D73FA" w:rsidRPr="008C1C7D" w:rsidRDefault="004D73FA" w:rsidP="004D73FA">
            <w:pPr>
              <w:rPr>
                <w:rFonts w:asciiTheme="minorEastAsia" w:hAnsiTheme="minorEastAsia"/>
              </w:rPr>
            </w:pPr>
          </w:p>
        </w:tc>
        <w:tc>
          <w:tcPr>
            <w:tcW w:w="851" w:type="dxa"/>
            <w:vMerge/>
          </w:tcPr>
          <w:p w14:paraId="43B5D9F9" w14:textId="77777777" w:rsidR="004D73FA" w:rsidRPr="008C1C7D" w:rsidRDefault="004D73FA" w:rsidP="004D73FA">
            <w:pPr>
              <w:rPr>
                <w:rFonts w:asciiTheme="minorEastAsia" w:hAnsiTheme="minorEastAsia"/>
              </w:rPr>
            </w:pPr>
          </w:p>
        </w:tc>
        <w:tc>
          <w:tcPr>
            <w:tcW w:w="1417" w:type="dxa"/>
            <w:vMerge/>
          </w:tcPr>
          <w:p w14:paraId="3277F734" w14:textId="77777777" w:rsidR="004D73FA" w:rsidRPr="008C1C7D" w:rsidRDefault="004D73FA" w:rsidP="004D73FA">
            <w:pPr>
              <w:rPr>
                <w:rFonts w:asciiTheme="minorEastAsia" w:hAnsiTheme="minorEastAsia"/>
              </w:rPr>
            </w:pPr>
          </w:p>
        </w:tc>
        <w:tc>
          <w:tcPr>
            <w:tcW w:w="1565" w:type="dxa"/>
          </w:tcPr>
          <w:p w14:paraId="3F536640" w14:textId="77777777" w:rsidR="004D73FA" w:rsidRPr="008C1C7D" w:rsidRDefault="004D73FA" w:rsidP="004D73FA">
            <w:pPr>
              <w:rPr>
                <w:rFonts w:asciiTheme="minorEastAsia" w:hAnsiTheme="minorEastAsia"/>
              </w:rPr>
            </w:pPr>
            <w:r w:rsidRPr="008C1C7D">
              <w:rPr>
                <w:rFonts w:asciiTheme="minorEastAsia" w:hAnsiTheme="minorEastAsia" w:hint="eastAsia"/>
              </w:rPr>
              <w:t>ⅢNOS</w:t>
            </w:r>
          </w:p>
        </w:tc>
      </w:tr>
      <w:tr w:rsidR="004D73FA" w:rsidRPr="008C1C7D" w14:paraId="2CF39F05" w14:textId="77777777" w:rsidTr="004D73FA">
        <w:trPr>
          <w:trHeight w:val="353"/>
        </w:trPr>
        <w:tc>
          <w:tcPr>
            <w:tcW w:w="4786" w:type="dxa"/>
            <w:vMerge/>
          </w:tcPr>
          <w:p w14:paraId="296AC230" w14:textId="77777777" w:rsidR="004D73FA" w:rsidRPr="008C1C7D" w:rsidRDefault="004D73FA" w:rsidP="004D73FA">
            <w:pPr>
              <w:rPr>
                <w:rFonts w:asciiTheme="minorEastAsia" w:hAnsiTheme="minorEastAsia"/>
              </w:rPr>
            </w:pPr>
          </w:p>
        </w:tc>
        <w:tc>
          <w:tcPr>
            <w:tcW w:w="851" w:type="dxa"/>
            <w:vMerge/>
          </w:tcPr>
          <w:p w14:paraId="7FA873E4" w14:textId="77777777" w:rsidR="004D73FA" w:rsidRPr="008C1C7D" w:rsidRDefault="004D73FA" w:rsidP="004D73FA">
            <w:pPr>
              <w:rPr>
                <w:rFonts w:asciiTheme="minorEastAsia" w:hAnsiTheme="minorEastAsia"/>
              </w:rPr>
            </w:pPr>
          </w:p>
        </w:tc>
        <w:tc>
          <w:tcPr>
            <w:tcW w:w="1417" w:type="dxa"/>
            <w:vMerge/>
          </w:tcPr>
          <w:p w14:paraId="7C72E477" w14:textId="77777777" w:rsidR="004D73FA" w:rsidRPr="008C1C7D" w:rsidRDefault="004D73FA" w:rsidP="004D73FA">
            <w:pPr>
              <w:rPr>
                <w:rFonts w:asciiTheme="minorEastAsia" w:hAnsiTheme="minorEastAsia"/>
              </w:rPr>
            </w:pPr>
          </w:p>
        </w:tc>
        <w:tc>
          <w:tcPr>
            <w:tcW w:w="1565" w:type="dxa"/>
          </w:tcPr>
          <w:p w14:paraId="5EB3A5FC" w14:textId="77777777" w:rsidR="004D73FA" w:rsidRPr="008C1C7D" w:rsidRDefault="004D73FA" w:rsidP="004D73FA">
            <w:pPr>
              <w:rPr>
                <w:rFonts w:asciiTheme="minorEastAsia" w:hAnsiTheme="minorEastAsia"/>
              </w:rPr>
            </w:pPr>
            <w:r w:rsidRPr="008C1C7D">
              <w:rPr>
                <w:rFonts w:asciiTheme="minorEastAsia" w:hAnsiTheme="minorEastAsia" w:hint="eastAsia"/>
              </w:rPr>
              <w:t>Ⅲa</w:t>
            </w:r>
          </w:p>
        </w:tc>
      </w:tr>
      <w:tr w:rsidR="004D73FA" w:rsidRPr="008C1C7D" w14:paraId="0A5F7FE4" w14:textId="77777777" w:rsidTr="004D73FA">
        <w:trPr>
          <w:trHeight w:val="360"/>
        </w:trPr>
        <w:tc>
          <w:tcPr>
            <w:tcW w:w="4786" w:type="dxa"/>
            <w:vMerge/>
          </w:tcPr>
          <w:p w14:paraId="192860EE" w14:textId="77777777" w:rsidR="004D73FA" w:rsidRPr="008C1C7D" w:rsidRDefault="004D73FA" w:rsidP="004D73FA">
            <w:pPr>
              <w:rPr>
                <w:rFonts w:asciiTheme="minorEastAsia" w:hAnsiTheme="minorEastAsia"/>
              </w:rPr>
            </w:pPr>
          </w:p>
        </w:tc>
        <w:tc>
          <w:tcPr>
            <w:tcW w:w="851" w:type="dxa"/>
            <w:vMerge/>
          </w:tcPr>
          <w:p w14:paraId="3D1B4355" w14:textId="77777777" w:rsidR="004D73FA" w:rsidRPr="008C1C7D" w:rsidRDefault="004D73FA" w:rsidP="004D73FA">
            <w:pPr>
              <w:rPr>
                <w:rFonts w:asciiTheme="minorEastAsia" w:hAnsiTheme="minorEastAsia"/>
              </w:rPr>
            </w:pPr>
          </w:p>
        </w:tc>
        <w:tc>
          <w:tcPr>
            <w:tcW w:w="1417" w:type="dxa"/>
            <w:vMerge/>
          </w:tcPr>
          <w:p w14:paraId="59F2E88C" w14:textId="77777777" w:rsidR="004D73FA" w:rsidRPr="008C1C7D" w:rsidRDefault="004D73FA" w:rsidP="004D73FA">
            <w:pPr>
              <w:rPr>
                <w:rFonts w:asciiTheme="minorEastAsia" w:hAnsiTheme="minorEastAsia"/>
              </w:rPr>
            </w:pPr>
          </w:p>
        </w:tc>
        <w:tc>
          <w:tcPr>
            <w:tcW w:w="1565" w:type="dxa"/>
          </w:tcPr>
          <w:p w14:paraId="56D02670" w14:textId="77777777" w:rsidR="004D73FA" w:rsidRPr="008C1C7D" w:rsidRDefault="004D73FA" w:rsidP="004D73FA">
            <w:pPr>
              <w:rPr>
                <w:rFonts w:asciiTheme="minorEastAsia" w:hAnsiTheme="minorEastAsia"/>
              </w:rPr>
            </w:pPr>
            <w:r w:rsidRPr="008C1C7D">
              <w:rPr>
                <w:rFonts w:asciiTheme="minorEastAsia" w:hAnsiTheme="minorEastAsia" w:hint="eastAsia"/>
              </w:rPr>
              <w:t>Ⅲb</w:t>
            </w:r>
          </w:p>
        </w:tc>
      </w:tr>
      <w:tr w:rsidR="004D73FA" w:rsidRPr="008C1C7D" w14:paraId="4AFFD9CE" w14:textId="77777777" w:rsidTr="004D73FA">
        <w:trPr>
          <w:trHeight w:val="339"/>
        </w:trPr>
        <w:tc>
          <w:tcPr>
            <w:tcW w:w="4786" w:type="dxa"/>
            <w:vMerge/>
          </w:tcPr>
          <w:p w14:paraId="0CBA0235" w14:textId="77777777" w:rsidR="004D73FA" w:rsidRPr="008C1C7D" w:rsidRDefault="004D73FA" w:rsidP="004D73FA">
            <w:pPr>
              <w:rPr>
                <w:rFonts w:asciiTheme="minorEastAsia" w:hAnsiTheme="minorEastAsia"/>
              </w:rPr>
            </w:pPr>
          </w:p>
        </w:tc>
        <w:tc>
          <w:tcPr>
            <w:tcW w:w="851" w:type="dxa"/>
            <w:vMerge/>
          </w:tcPr>
          <w:p w14:paraId="56F35D74" w14:textId="77777777" w:rsidR="004D73FA" w:rsidRPr="008C1C7D" w:rsidRDefault="004D73FA" w:rsidP="004D73FA">
            <w:pPr>
              <w:rPr>
                <w:rFonts w:asciiTheme="minorEastAsia" w:hAnsiTheme="minorEastAsia"/>
              </w:rPr>
            </w:pPr>
          </w:p>
        </w:tc>
        <w:tc>
          <w:tcPr>
            <w:tcW w:w="1417" w:type="dxa"/>
            <w:vMerge/>
          </w:tcPr>
          <w:p w14:paraId="51551FCE" w14:textId="77777777" w:rsidR="004D73FA" w:rsidRPr="008C1C7D" w:rsidRDefault="004D73FA" w:rsidP="004D73FA">
            <w:pPr>
              <w:rPr>
                <w:rFonts w:asciiTheme="minorEastAsia" w:hAnsiTheme="minorEastAsia"/>
              </w:rPr>
            </w:pPr>
          </w:p>
        </w:tc>
        <w:tc>
          <w:tcPr>
            <w:tcW w:w="1565" w:type="dxa"/>
          </w:tcPr>
          <w:p w14:paraId="49B1F48E" w14:textId="77777777" w:rsidR="004D73FA" w:rsidRPr="008C1C7D" w:rsidRDefault="004D73FA" w:rsidP="004D73FA">
            <w:pPr>
              <w:rPr>
                <w:rFonts w:asciiTheme="minorEastAsia" w:hAnsiTheme="minorEastAsia"/>
              </w:rPr>
            </w:pPr>
            <w:r w:rsidRPr="008C1C7D">
              <w:rPr>
                <w:rFonts w:asciiTheme="minorEastAsia" w:hAnsiTheme="minorEastAsia" w:hint="eastAsia"/>
              </w:rPr>
              <w:t>Ⅳ</w:t>
            </w:r>
          </w:p>
        </w:tc>
      </w:tr>
      <w:tr w:rsidR="004D73FA" w:rsidRPr="008C1C7D" w14:paraId="6ADEDD8A" w14:textId="77777777" w:rsidTr="004D73FA">
        <w:trPr>
          <w:trHeight w:val="366"/>
        </w:trPr>
        <w:tc>
          <w:tcPr>
            <w:tcW w:w="4786" w:type="dxa"/>
            <w:vMerge/>
          </w:tcPr>
          <w:p w14:paraId="54539518" w14:textId="77777777" w:rsidR="004D73FA" w:rsidRPr="008C1C7D" w:rsidRDefault="004D73FA" w:rsidP="004D73FA">
            <w:pPr>
              <w:rPr>
                <w:rFonts w:asciiTheme="minorEastAsia" w:hAnsiTheme="minorEastAsia"/>
              </w:rPr>
            </w:pPr>
          </w:p>
        </w:tc>
        <w:tc>
          <w:tcPr>
            <w:tcW w:w="851" w:type="dxa"/>
            <w:vMerge/>
          </w:tcPr>
          <w:p w14:paraId="258B8AB8" w14:textId="77777777" w:rsidR="004D73FA" w:rsidRPr="008C1C7D" w:rsidRDefault="004D73FA" w:rsidP="004D73FA">
            <w:pPr>
              <w:rPr>
                <w:rFonts w:asciiTheme="minorEastAsia" w:hAnsiTheme="minorEastAsia"/>
              </w:rPr>
            </w:pPr>
          </w:p>
        </w:tc>
        <w:tc>
          <w:tcPr>
            <w:tcW w:w="1417" w:type="dxa"/>
            <w:vMerge w:val="restart"/>
          </w:tcPr>
          <w:p w14:paraId="755575E1" w14:textId="77777777" w:rsidR="004D73FA" w:rsidRPr="008C1C7D" w:rsidRDefault="004D73FA" w:rsidP="004D73FA">
            <w:pPr>
              <w:rPr>
                <w:rFonts w:asciiTheme="minorEastAsia" w:hAnsiTheme="minorEastAsia"/>
              </w:rPr>
            </w:pPr>
            <w:r w:rsidRPr="008C1C7D">
              <w:rPr>
                <w:rFonts w:asciiTheme="minorEastAsia" w:hAnsiTheme="minorEastAsia" w:hint="eastAsia"/>
              </w:rPr>
              <w:t>肛門管</w:t>
            </w:r>
          </w:p>
        </w:tc>
        <w:tc>
          <w:tcPr>
            <w:tcW w:w="1565" w:type="dxa"/>
          </w:tcPr>
          <w:p w14:paraId="6A982C0D" w14:textId="77777777" w:rsidR="004D73FA" w:rsidRPr="008C1C7D" w:rsidRDefault="004D73FA" w:rsidP="004D73FA">
            <w:pPr>
              <w:rPr>
                <w:rFonts w:asciiTheme="minorEastAsia" w:hAnsiTheme="minorEastAsia"/>
              </w:rPr>
            </w:pPr>
            <w:r w:rsidRPr="008C1C7D">
              <w:rPr>
                <w:rFonts w:asciiTheme="minorEastAsia" w:hAnsiTheme="minorEastAsia" w:hint="eastAsia"/>
              </w:rPr>
              <w:t>0</w:t>
            </w:r>
          </w:p>
        </w:tc>
      </w:tr>
      <w:tr w:rsidR="004D73FA" w:rsidRPr="008C1C7D" w14:paraId="7E11086A" w14:textId="77777777" w:rsidTr="004D73FA">
        <w:trPr>
          <w:trHeight w:val="407"/>
        </w:trPr>
        <w:tc>
          <w:tcPr>
            <w:tcW w:w="4786" w:type="dxa"/>
            <w:vMerge/>
          </w:tcPr>
          <w:p w14:paraId="02E5E9C7" w14:textId="77777777" w:rsidR="004D73FA" w:rsidRPr="008C1C7D" w:rsidRDefault="004D73FA" w:rsidP="004D73FA">
            <w:pPr>
              <w:rPr>
                <w:rFonts w:asciiTheme="minorEastAsia" w:hAnsiTheme="minorEastAsia"/>
              </w:rPr>
            </w:pPr>
          </w:p>
        </w:tc>
        <w:tc>
          <w:tcPr>
            <w:tcW w:w="851" w:type="dxa"/>
            <w:vMerge/>
          </w:tcPr>
          <w:p w14:paraId="49462752" w14:textId="77777777" w:rsidR="004D73FA" w:rsidRPr="008C1C7D" w:rsidRDefault="004D73FA" w:rsidP="004D73FA">
            <w:pPr>
              <w:rPr>
                <w:rFonts w:asciiTheme="minorEastAsia" w:hAnsiTheme="minorEastAsia"/>
              </w:rPr>
            </w:pPr>
          </w:p>
        </w:tc>
        <w:tc>
          <w:tcPr>
            <w:tcW w:w="1417" w:type="dxa"/>
            <w:vMerge/>
          </w:tcPr>
          <w:p w14:paraId="235F5F31" w14:textId="77777777" w:rsidR="004D73FA" w:rsidRPr="008C1C7D" w:rsidRDefault="004D73FA" w:rsidP="004D73FA">
            <w:pPr>
              <w:rPr>
                <w:rFonts w:asciiTheme="minorEastAsia" w:hAnsiTheme="minorEastAsia"/>
              </w:rPr>
            </w:pPr>
          </w:p>
        </w:tc>
        <w:tc>
          <w:tcPr>
            <w:tcW w:w="1565" w:type="dxa"/>
          </w:tcPr>
          <w:p w14:paraId="1CD3A296" w14:textId="77777777" w:rsidR="004D73FA" w:rsidRPr="008C1C7D" w:rsidRDefault="004D73FA" w:rsidP="004D73FA">
            <w:pPr>
              <w:rPr>
                <w:rFonts w:asciiTheme="minorEastAsia" w:hAnsiTheme="minorEastAsia"/>
              </w:rPr>
            </w:pPr>
            <w:r w:rsidRPr="008C1C7D">
              <w:rPr>
                <w:rFonts w:asciiTheme="minorEastAsia" w:hAnsiTheme="minorEastAsia" w:hint="eastAsia"/>
              </w:rPr>
              <w:t>Ⅰ</w:t>
            </w:r>
          </w:p>
        </w:tc>
      </w:tr>
      <w:tr w:rsidR="004D73FA" w:rsidRPr="008C1C7D" w14:paraId="183670EE" w14:textId="77777777" w:rsidTr="004D73FA">
        <w:trPr>
          <w:trHeight w:val="400"/>
        </w:trPr>
        <w:tc>
          <w:tcPr>
            <w:tcW w:w="4786" w:type="dxa"/>
            <w:vMerge/>
          </w:tcPr>
          <w:p w14:paraId="6E7CC5FD" w14:textId="77777777" w:rsidR="004D73FA" w:rsidRPr="008C1C7D" w:rsidRDefault="004D73FA" w:rsidP="004D73FA">
            <w:pPr>
              <w:rPr>
                <w:rFonts w:asciiTheme="minorEastAsia" w:hAnsiTheme="minorEastAsia"/>
              </w:rPr>
            </w:pPr>
          </w:p>
        </w:tc>
        <w:tc>
          <w:tcPr>
            <w:tcW w:w="851" w:type="dxa"/>
            <w:vMerge/>
          </w:tcPr>
          <w:p w14:paraId="43C461F0" w14:textId="77777777" w:rsidR="004D73FA" w:rsidRPr="008C1C7D" w:rsidRDefault="004D73FA" w:rsidP="004D73FA">
            <w:pPr>
              <w:rPr>
                <w:rFonts w:asciiTheme="minorEastAsia" w:hAnsiTheme="minorEastAsia"/>
              </w:rPr>
            </w:pPr>
          </w:p>
        </w:tc>
        <w:tc>
          <w:tcPr>
            <w:tcW w:w="1417" w:type="dxa"/>
            <w:vMerge/>
          </w:tcPr>
          <w:p w14:paraId="5FEE04BC" w14:textId="77777777" w:rsidR="004D73FA" w:rsidRPr="008C1C7D" w:rsidRDefault="004D73FA" w:rsidP="004D73FA">
            <w:pPr>
              <w:rPr>
                <w:rFonts w:asciiTheme="minorEastAsia" w:hAnsiTheme="minorEastAsia"/>
              </w:rPr>
            </w:pPr>
          </w:p>
        </w:tc>
        <w:tc>
          <w:tcPr>
            <w:tcW w:w="1565" w:type="dxa"/>
          </w:tcPr>
          <w:p w14:paraId="49388440" w14:textId="77777777" w:rsidR="004D73FA" w:rsidRPr="008C1C7D" w:rsidRDefault="004D73FA" w:rsidP="004D73FA">
            <w:pPr>
              <w:rPr>
                <w:rFonts w:asciiTheme="minorEastAsia" w:hAnsiTheme="minorEastAsia"/>
              </w:rPr>
            </w:pPr>
            <w:r w:rsidRPr="008C1C7D">
              <w:rPr>
                <w:rFonts w:asciiTheme="minorEastAsia" w:hAnsiTheme="minorEastAsia" w:hint="eastAsia"/>
              </w:rPr>
              <w:t>Ⅱ</w:t>
            </w:r>
          </w:p>
        </w:tc>
      </w:tr>
      <w:tr w:rsidR="004D73FA" w:rsidRPr="008C1C7D" w14:paraId="63FD0446" w14:textId="77777777" w:rsidTr="004D73FA">
        <w:trPr>
          <w:trHeight w:val="366"/>
        </w:trPr>
        <w:tc>
          <w:tcPr>
            <w:tcW w:w="4786" w:type="dxa"/>
            <w:vMerge/>
          </w:tcPr>
          <w:p w14:paraId="7B972097" w14:textId="77777777" w:rsidR="004D73FA" w:rsidRPr="008C1C7D" w:rsidRDefault="004D73FA" w:rsidP="004D73FA">
            <w:pPr>
              <w:rPr>
                <w:rFonts w:asciiTheme="minorEastAsia" w:hAnsiTheme="minorEastAsia"/>
              </w:rPr>
            </w:pPr>
          </w:p>
        </w:tc>
        <w:tc>
          <w:tcPr>
            <w:tcW w:w="851" w:type="dxa"/>
            <w:vMerge/>
          </w:tcPr>
          <w:p w14:paraId="6FCA41A8" w14:textId="77777777" w:rsidR="004D73FA" w:rsidRPr="008C1C7D" w:rsidRDefault="004D73FA" w:rsidP="004D73FA">
            <w:pPr>
              <w:rPr>
                <w:rFonts w:asciiTheme="minorEastAsia" w:hAnsiTheme="minorEastAsia"/>
              </w:rPr>
            </w:pPr>
          </w:p>
        </w:tc>
        <w:tc>
          <w:tcPr>
            <w:tcW w:w="1417" w:type="dxa"/>
            <w:vMerge/>
          </w:tcPr>
          <w:p w14:paraId="3D45AD29" w14:textId="77777777" w:rsidR="004D73FA" w:rsidRPr="008C1C7D" w:rsidRDefault="004D73FA" w:rsidP="004D73FA">
            <w:pPr>
              <w:rPr>
                <w:rFonts w:asciiTheme="minorEastAsia" w:hAnsiTheme="minorEastAsia"/>
              </w:rPr>
            </w:pPr>
          </w:p>
        </w:tc>
        <w:tc>
          <w:tcPr>
            <w:tcW w:w="1565" w:type="dxa"/>
          </w:tcPr>
          <w:p w14:paraId="3510E3B9" w14:textId="77777777" w:rsidR="004D73FA" w:rsidRPr="008C1C7D" w:rsidRDefault="004D73FA" w:rsidP="004D73FA">
            <w:pPr>
              <w:rPr>
                <w:rFonts w:asciiTheme="minorEastAsia" w:hAnsiTheme="minorEastAsia"/>
              </w:rPr>
            </w:pPr>
            <w:r w:rsidRPr="008C1C7D">
              <w:rPr>
                <w:rFonts w:asciiTheme="minorEastAsia" w:hAnsiTheme="minorEastAsia" w:hint="eastAsia"/>
              </w:rPr>
              <w:t>ⅢNOS</w:t>
            </w:r>
          </w:p>
        </w:tc>
      </w:tr>
      <w:tr w:rsidR="004D73FA" w:rsidRPr="008C1C7D" w14:paraId="5B64F251" w14:textId="77777777" w:rsidTr="004D73FA">
        <w:trPr>
          <w:trHeight w:val="387"/>
        </w:trPr>
        <w:tc>
          <w:tcPr>
            <w:tcW w:w="4786" w:type="dxa"/>
            <w:vMerge/>
          </w:tcPr>
          <w:p w14:paraId="7C99E9FC" w14:textId="77777777" w:rsidR="004D73FA" w:rsidRPr="008C1C7D" w:rsidRDefault="004D73FA" w:rsidP="004D73FA">
            <w:pPr>
              <w:rPr>
                <w:rFonts w:asciiTheme="minorEastAsia" w:hAnsiTheme="minorEastAsia"/>
              </w:rPr>
            </w:pPr>
          </w:p>
        </w:tc>
        <w:tc>
          <w:tcPr>
            <w:tcW w:w="851" w:type="dxa"/>
            <w:vMerge/>
          </w:tcPr>
          <w:p w14:paraId="37B272B7" w14:textId="77777777" w:rsidR="004D73FA" w:rsidRPr="008C1C7D" w:rsidRDefault="004D73FA" w:rsidP="004D73FA">
            <w:pPr>
              <w:rPr>
                <w:rFonts w:asciiTheme="minorEastAsia" w:hAnsiTheme="minorEastAsia"/>
              </w:rPr>
            </w:pPr>
          </w:p>
        </w:tc>
        <w:tc>
          <w:tcPr>
            <w:tcW w:w="1417" w:type="dxa"/>
            <w:vMerge/>
          </w:tcPr>
          <w:p w14:paraId="53E7AE38" w14:textId="77777777" w:rsidR="004D73FA" w:rsidRPr="008C1C7D" w:rsidRDefault="004D73FA" w:rsidP="004D73FA">
            <w:pPr>
              <w:rPr>
                <w:rFonts w:asciiTheme="minorEastAsia" w:hAnsiTheme="minorEastAsia"/>
              </w:rPr>
            </w:pPr>
          </w:p>
        </w:tc>
        <w:tc>
          <w:tcPr>
            <w:tcW w:w="1565" w:type="dxa"/>
          </w:tcPr>
          <w:p w14:paraId="7A138F14" w14:textId="77777777" w:rsidR="004D73FA" w:rsidRPr="008C1C7D" w:rsidRDefault="004D73FA" w:rsidP="004D73FA">
            <w:pPr>
              <w:rPr>
                <w:rFonts w:asciiTheme="minorEastAsia" w:hAnsiTheme="minorEastAsia"/>
              </w:rPr>
            </w:pPr>
            <w:r w:rsidRPr="008C1C7D">
              <w:rPr>
                <w:rFonts w:asciiTheme="minorEastAsia" w:hAnsiTheme="minorEastAsia" w:hint="eastAsia"/>
              </w:rPr>
              <w:t>Ⅲa</w:t>
            </w:r>
          </w:p>
        </w:tc>
      </w:tr>
      <w:tr w:rsidR="004D73FA" w:rsidRPr="008C1C7D" w14:paraId="5744F6A8" w14:textId="77777777" w:rsidTr="004D73FA">
        <w:trPr>
          <w:trHeight w:val="366"/>
        </w:trPr>
        <w:tc>
          <w:tcPr>
            <w:tcW w:w="4786" w:type="dxa"/>
            <w:vMerge/>
          </w:tcPr>
          <w:p w14:paraId="4AB0F799" w14:textId="77777777" w:rsidR="004D73FA" w:rsidRPr="008C1C7D" w:rsidRDefault="004D73FA" w:rsidP="004D73FA">
            <w:pPr>
              <w:rPr>
                <w:rFonts w:asciiTheme="minorEastAsia" w:hAnsiTheme="minorEastAsia"/>
              </w:rPr>
            </w:pPr>
          </w:p>
        </w:tc>
        <w:tc>
          <w:tcPr>
            <w:tcW w:w="851" w:type="dxa"/>
            <w:vMerge/>
          </w:tcPr>
          <w:p w14:paraId="02179130" w14:textId="77777777" w:rsidR="004D73FA" w:rsidRPr="008C1C7D" w:rsidRDefault="004D73FA" w:rsidP="004D73FA">
            <w:pPr>
              <w:rPr>
                <w:rFonts w:asciiTheme="minorEastAsia" w:hAnsiTheme="minorEastAsia"/>
              </w:rPr>
            </w:pPr>
          </w:p>
        </w:tc>
        <w:tc>
          <w:tcPr>
            <w:tcW w:w="1417" w:type="dxa"/>
            <w:vMerge/>
          </w:tcPr>
          <w:p w14:paraId="5D29816D" w14:textId="77777777" w:rsidR="004D73FA" w:rsidRPr="008C1C7D" w:rsidRDefault="004D73FA" w:rsidP="004D73FA">
            <w:pPr>
              <w:rPr>
                <w:rFonts w:asciiTheme="minorEastAsia" w:hAnsiTheme="minorEastAsia"/>
              </w:rPr>
            </w:pPr>
          </w:p>
        </w:tc>
        <w:tc>
          <w:tcPr>
            <w:tcW w:w="1565" w:type="dxa"/>
          </w:tcPr>
          <w:p w14:paraId="1C572C23" w14:textId="77777777" w:rsidR="004D73FA" w:rsidRPr="008C1C7D" w:rsidRDefault="004D73FA" w:rsidP="004D73FA">
            <w:pPr>
              <w:rPr>
                <w:rFonts w:asciiTheme="minorEastAsia" w:hAnsiTheme="minorEastAsia"/>
              </w:rPr>
            </w:pPr>
            <w:r w:rsidRPr="008C1C7D">
              <w:rPr>
                <w:rFonts w:asciiTheme="minorEastAsia" w:hAnsiTheme="minorEastAsia" w:hint="eastAsia"/>
              </w:rPr>
              <w:t>Ⅲb</w:t>
            </w:r>
          </w:p>
        </w:tc>
      </w:tr>
      <w:tr w:rsidR="004D73FA" w:rsidRPr="008C1C7D" w14:paraId="1289FCCC" w14:textId="77777777" w:rsidTr="004D73FA">
        <w:trPr>
          <w:trHeight w:val="387"/>
        </w:trPr>
        <w:tc>
          <w:tcPr>
            <w:tcW w:w="4786" w:type="dxa"/>
            <w:vMerge/>
          </w:tcPr>
          <w:p w14:paraId="0BB770DD" w14:textId="77777777" w:rsidR="004D73FA" w:rsidRPr="008C1C7D" w:rsidRDefault="004D73FA" w:rsidP="004D73FA">
            <w:pPr>
              <w:rPr>
                <w:rFonts w:asciiTheme="minorEastAsia" w:hAnsiTheme="minorEastAsia"/>
              </w:rPr>
            </w:pPr>
          </w:p>
        </w:tc>
        <w:tc>
          <w:tcPr>
            <w:tcW w:w="851" w:type="dxa"/>
            <w:vMerge/>
          </w:tcPr>
          <w:p w14:paraId="17717BFF" w14:textId="77777777" w:rsidR="004D73FA" w:rsidRPr="008C1C7D" w:rsidRDefault="004D73FA" w:rsidP="004D73FA">
            <w:pPr>
              <w:rPr>
                <w:rFonts w:asciiTheme="minorEastAsia" w:hAnsiTheme="minorEastAsia"/>
              </w:rPr>
            </w:pPr>
          </w:p>
        </w:tc>
        <w:tc>
          <w:tcPr>
            <w:tcW w:w="1417" w:type="dxa"/>
            <w:vMerge/>
          </w:tcPr>
          <w:p w14:paraId="77AE9177" w14:textId="77777777" w:rsidR="004D73FA" w:rsidRPr="008C1C7D" w:rsidRDefault="004D73FA" w:rsidP="004D73FA">
            <w:pPr>
              <w:rPr>
                <w:rFonts w:asciiTheme="minorEastAsia" w:hAnsiTheme="minorEastAsia"/>
              </w:rPr>
            </w:pPr>
          </w:p>
        </w:tc>
        <w:tc>
          <w:tcPr>
            <w:tcW w:w="1565" w:type="dxa"/>
          </w:tcPr>
          <w:p w14:paraId="7F0F8C65" w14:textId="77777777" w:rsidR="004D73FA" w:rsidRPr="008C1C7D" w:rsidRDefault="004D73FA" w:rsidP="004D73FA">
            <w:pPr>
              <w:rPr>
                <w:rFonts w:asciiTheme="minorEastAsia" w:hAnsiTheme="minorEastAsia"/>
              </w:rPr>
            </w:pPr>
            <w:r w:rsidRPr="008C1C7D">
              <w:rPr>
                <w:rFonts w:asciiTheme="minorEastAsia" w:hAnsiTheme="minorEastAsia" w:hint="eastAsia"/>
              </w:rPr>
              <w:t>Ⅳ</w:t>
            </w:r>
          </w:p>
        </w:tc>
      </w:tr>
      <w:tr w:rsidR="004D73FA" w:rsidRPr="008C1C7D" w14:paraId="5E64A0FF" w14:textId="77777777" w:rsidTr="004D73FA">
        <w:trPr>
          <w:trHeight w:val="428"/>
        </w:trPr>
        <w:tc>
          <w:tcPr>
            <w:tcW w:w="4786" w:type="dxa"/>
            <w:vMerge w:val="restart"/>
          </w:tcPr>
          <w:p w14:paraId="52B3EC8F" w14:textId="77777777" w:rsidR="004D73FA" w:rsidRPr="008C1C7D" w:rsidRDefault="004D73FA" w:rsidP="004D73FA">
            <w:pPr>
              <w:rPr>
                <w:rFonts w:asciiTheme="minorEastAsia" w:hAnsiTheme="minorEastAsia"/>
              </w:rPr>
            </w:pPr>
            <w:r w:rsidRPr="008C1C7D">
              <w:rPr>
                <w:rFonts w:asciiTheme="minorEastAsia" w:hAnsiTheme="minorEastAsia" w:hint="eastAsia"/>
              </w:rPr>
              <w:t>原発性肝癌取扱い規約</w:t>
            </w:r>
          </w:p>
        </w:tc>
        <w:tc>
          <w:tcPr>
            <w:tcW w:w="851" w:type="dxa"/>
            <w:vMerge w:val="restart"/>
          </w:tcPr>
          <w:p w14:paraId="5B870A9B" w14:textId="77777777" w:rsidR="004D73FA" w:rsidRPr="008C1C7D" w:rsidRDefault="004D73FA" w:rsidP="004D73FA">
            <w:pPr>
              <w:rPr>
                <w:rFonts w:asciiTheme="minorEastAsia" w:hAnsiTheme="minorEastAsia"/>
              </w:rPr>
            </w:pPr>
            <w:r w:rsidRPr="008C1C7D">
              <w:rPr>
                <w:rFonts w:asciiTheme="minorEastAsia" w:hAnsiTheme="minorEastAsia" w:hint="eastAsia"/>
              </w:rPr>
              <w:t>5</w:t>
            </w:r>
          </w:p>
        </w:tc>
        <w:tc>
          <w:tcPr>
            <w:tcW w:w="1417" w:type="dxa"/>
            <w:vMerge w:val="restart"/>
          </w:tcPr>
          <w:p w14:paraId="66AEC249" w14:textId="77777777" w:rsidR="004D73FA" w:rsidRPr="008C1C7D" w:rsidRDefault="004D73FA" w:rsidP="004D73FA">
            <w:pPr>
              <w:rPr>
                <w:rFonts w:asciiTheme="minorEastAsia" w:hAnsiTheme="minorEastAsia"/>
              </w:rPr>
            </w:pPr>
            <w:r w:rsidRPr="008C1C7D">
              <w:rPr>
                <w:rFonts w:asciiTheme="minorEastAsia" w:hAnsiTheme="minorEastAsia" w:hint="eastAsia"/>
              </w:rPr>
              <w:t>肝細胞癌</w:t>
            </w:r>
          </w:p>
        </w:tc>
        <w:tc>
          <w:tcPr>
            <w:tcW w:w="1565" w:type="dxa"/>
          </w:tcPr>
          <w:p w14:paraId="59604C86" w14:textId="77777777" w:rsidR="004D73FA" w:rsidRPr="008C1C7D" w:rsidRDefault="004D73FA" w:rsidP="004D73FA">
            <w:pPr>
              <w:rPr>
                <w:rFonts w:asciiTheme="minorEastAsia" w:hAnsiTheme="minorEastAsia"/>
              </w:rPr>
            </w:pPr>
            <w:r w:rsidRPr="008C1C7D">
              <w:rPr>
                <w:rFonts w:asciiTheme="minorEastAsia" w:hAnsiTheme="minorEastAsia" w:hint="eastAsia"/>
              </w:rPr>
              <w:t>Ⅰ</w:t>
            </w:r>
          </w:p>
        </w:tc>
      </w:tr>
      <w:tr w:rsidR="004D73FA" w:rsidRPr="008C1C7D" w14:paraId="59664624" w14:textId="77777777" w:rsidTr="004D73FA">
        <w:trPr>
          <w:trHeight w:val="366"/>
        </w:trPr>
        <w:tc>
          <w:tcPr>
            <w:tcW w:w="4786" w:type="dxa"/>
            <w:vMerge/>
          </w:tcPr>
          <w:p w14:paraId="55813B31" w14:textId="77777777" w:rsidR="004D73FA" w:rsidRPr="008C1C7D" w:rsidRDefault="004D73FA" w:rsidP="004D73FA">
            <w:pPr>
              <w:rPr>
                <w:rFonts w:asciiTheme="minorEastAsia" w:hAnsiTheme="minorEastAsia"/>
              </w:rPr>
            </w:pPr>
          </w:p>
        </w:tc>
        <w:tc>
          <w:tcPr>
            <w:tcW w:w="851" w:type="dxa"/>
            <w:vMerge/>
          </w:tcPr>
          <w:p w14:paraId="59C8977F" w14:textId="77777777" w:rsidR="004D73FA" w:rsidRPr="008C1C7D" w:rsidRDefault="004D73FA" w:rsidP="004D73FA">
            <w:pPr>
              <w:rPr>
                <w:rFonts w:asciiTheme="minorEastAsia" w:hAnsiTheme="minorEastAsia"/>
              </w:rPr>
            </w:pPr>
          </w:p>
        </w:tc>
        <w:tc>
          <w:tcPr>
            <w:tcW w:w="1417" w:type="dxa"/>
            <w:vMerge/>
          </w:tcPr>
          <w:p w14:paraId="7F68D506" w14:textId="77777777" w:rsidR="004D73FA" w:rsidRPr="008C1C7D" w:rsidRDefault="004D73FA" w:rsidP="004D73FA">
            <w:pPr>
              <w:rPr>
                <w:rFonts w:asciiTheme="minorEastAsia" w:hAnsiTheme="minorEastAsia"/>
              </w:rPr>
            </w:pPr>
          </w:p>
        </w:tc>
        <w:tc>
          <w:tcPr>
            <w:tcW w:w="1565" w:type="dxa"/>
          </w:tcPr>
          <w:p w14:paraId="73C14AFA" w14:textId="77777777" w:rsidR="004D73FA" w:rsidRPr="008C1C7D" w:rsidRDefault="004D73FA" w:rsidP="004D73FA">
            <w:pPr>
              <w:rPr>
                <w:rFonts w:asciiTheme="minorEastAsia" w:hAnsiTheme="minorEastAsia"/>
              </w:rPr>
            </w:pPr>
            <w:r w:rsidRPr="008C1C7D">
              <w:rPr>
                <w:rFonts w:asciiTheme="minorEastAsia" w:hAnsiTheme="minorEastAsia" w:hint="eastAsia"/>
              </w:rPr>
              <w:t>Ⅱ</w:t>
            </w:r>
          </w:p>
        </w:tc>
      </w:tr>
      <w:tr w:rsidR="004D73FA" w:rsidRPr="008C1C7D" w14:paraId="1487C282" w14:textId="77777777" w:rsidTr="004D73FA">
        <w:trPr>
          <w:trHeight w:val="414"/>
        </w:trPr>
        <w:tc>
          <w:tcPr>
            <w:tcW w:w="4786" w:type="dxa"/>
            <w:vMerge/>
          </w:tcPr>
          <w:p w14:paraId="439DAD84" w14:textId="77777777" w:rsidR="004D73FA" w:rsidRPr="008C1C7D" w:rsidRDefault="004D73FA" w:rsidP="004D73FA">
            <w:pPr>
              <w:rPr>
                <w:rFonts w:asciiTheme="minorEastAsia" w:hAnsiTheme="minorEastAsia"/>
              </w:rPr>
            </w:pPr>
          </w:p>
        </w:tc>
        <w:tc>
          <w:tcPr>
            <w:tcW w:w="851" w:type="dxa"/>
            <w:vMerge/>
          </w:tcPr>
          <w:p w14:paraId="13168403" w14:textId="77777777" w:rsidR="004D73FA" w:rsidRPr="008C1C7D" w:rsidRDefault="004D73FA" w:rsidP="004D73FA">
            <w:pPr>
              <w:rPr>
                <w:rFonts w:asciiTheme="minorEastAsia" w:hAnsiTheme="minorEastAsia"/>
              </w:rPr>
            </w:pPr>
          </w:p>
        </w:tc>
        <w:tc>
          <w:tcPr>
            <w:tcW w:w="1417" w:type="dxa"/>
            <w:vMerge/>
          </w:tcPr>
          <w:p w14:paraId="61D31F82" w14:textId="77777777" w:rsidR="004D73FA" w:rsidRPr="008C1C7D" w:rsidRDefault="004D73FA" w:rsidP="004D73FA">
            <w:pPr>
              <w:rPr>
                <w:rFonts w:asciiTheme="minorEastAsia" w:hAnsiTheme="minorEastAsia"/>
              </w:rPr>
            </w:pPr>
          </w:p>
        </w:tc>
        <w:tc>
          <w:tcPr>
            <w:tcW w:w="1565" w:type="dxa"/>
          </w:tcPr>
          <w:p w14:paraId="7B6CB5CF" w14:textId="77777777" w:rsidR="004D73FA" w:rsidRPr="008C1C7D" w:rsidRDefault="004D73FA" w:rsidP="004D73FA">
            <w:pPr>
              <w:rPr>
                <w:rFonts w:asciiTheme="minorEastAsia" w:hAnsiTheme="minorEastAsia"/>
              </w:rPr>
            </w:pPr>
            <w:r w:rsidRPr="008C1C7D">
              <w:rPr>
                <w:rFonts w:asciiTheme="minorEastAsia" w:hAnsiTheme="minorEastAsia" w:hint="eastAsia"/>
              </w:rPr>
              <w:t>Ⅲ</w:t>
            </w:r>
          </w:p>
        </w:tc>
      </w:tr>
      <w:tr w:rsidR="004D73FA" w:rsidRPr="008C1C7D" w14:paraId="679F8698" w14:textId="77777777" w:rsidTr="004D73FA">
        <w:trPr>
          <w:trHeight w:val="407"/>
        </w:trPr>
        <w:tc>
          <w:tcPr>
            <w:tcW w:w="4786" w:type="dxa"/>
            <w:vMerge/>
          </w:tcPr>
          <w:p w14:paraId="373DB5E4" w14:textId="77777777" w:rsidR="004D73FA" w:rsidRPr="008C1C7D" w:rsidRDefault="004D73FA" w:rsidP="004D73FA">
            <w:pPr>
              <w:rPr>
                <w:rFonts w:asciiTheme="minorEastAsia" w:hAnsiTheme="minorEastAsia"/>
              </w:rPr>
            </w:pPr>
          </w:p>
        </w:tc>
        <w:tc>
          <w:tcPr>
            <w:tcW w:w="851" w:type="dxa"/>
            <w:vMerge/>
          </w:tcPr>
          <w:p w14:paraId="5577BC4D" w14:textId="77777777" w:rsidR="004D73FA" w:rsidRPr="008C1C7D" w:rsidRDefault="004D73FA" w:rsidP="004D73FA">
            <w:pPr>
              <w:rPr>
                <w:rFonts w:asciiTheme="minorEastAsia" w:hAnsiTheme="minorEastAsia"/>
              </w:rPr>
            </w:pPr>
          </w:p>
        </w:tc>
        <w:tc>
          <w:tcPr>
            <w:tcW w:w="1417" w:type="dxa"/>
            <w:vMerge/>
          </w:tcPr>
          <w:p w14:paraId="6D7FB2F5" w14:textId="77777777" w:rsidR="004D73FA" w:rsidRPr="008C1C7D" w:rsidRDefault="004D73FA" w:rsidP="004D73FA">
            <w:pPr>
              <w:rPr>
                <w:rFonts w:asciiTheme="minorEastAsia" w:hAnsiTheme="minorEastAsia"/>
              </w:rPr>
            </w:pPr>
          </w:p>
        </w:tc>
        <w:tc>
          <w:tcPr>
            <w:tcW w:w="1565" w:type="dxa"/>
          </w:tcPr>
          <w:p w14:paraId="57014ACD" w14:textId="77777777" w:rsidR="004D73FA" w:rsidRPr="008C1C7D" w:rsidRDefault="004D73FA" w:rsidP="004D73FA">
            <w:pPr>
              <w:rPr>
                <w:rFonts w:asciiTheme="minorEastAsia" w:hAnsiTheme="minorEastAsia"/>
              </w:rPr>
            </w:pPr>
            <w:r w:rsidRPr="008C1C7D">
              <w:rPr>
                <w:rFonts w:asciiTheme="minorEastAsia" w:hAnsiTheme="minorEastAsia" w:hint="eastAsia"/>
              </w:rPr>
              <w:t>ⅣNOS</w:t>
            </w:r>
          </w:p>
        </w:tc>
      </w:tr>
      <w:tr w:rsidR="004D73FA" w:rsidRPr="008C1C7D" w14:paraId="33839221" w14:textId="77777777" w:rsidTr="004D73FA">
        <w:trPr>
          <w:trHeight w:val="360"/>
        </w:trPr>
        <w:tc>
          <w:tcPr>
            <w:tcW w:w="4786" w:type="dxa"/>
            <w:vMerge/>
          </w:tcPr>
          <w:p w14:paraId="6DFB532D" w14:textId="77777777" w:rsidR="004D73FA" w:rsidRPr="008C1C7D" w:rsidRDefault="004D73FA" w:rsidP="004D73FA">
            <w:pPr>
              <w:rPr>
                <w:rFonts w:asciiTheme="minorEastAsia" w:hAnsiTheme="minorEastAsia"/>
              </w:rPr>
            </w:pPr>
          </w:p>
        </w:tc>
        <w:tc>
          <w:tcPr>
            <w:tcW w:w="851" w:type="dxa"/>
            <w:vMerge/>
          </w:tcPr>
          <w:p w14:paraId="5DB2DD02" w14:textId="77777777" w:rsidR="004D73FA" w:rsidRPr="008C1C7D" w:rsidRDefault="004D73FA" w:rsidP="004D73FA">
            <w:pPr>
              <w:rPr>
                <w:rFonts w:asciiTheme="minorEastAsia" w:hAnsiTheme="minorEastAsia"/>
              </w:rPr>
            </w:pPr>
          </w:p>
        </w:tc>
        <w:tc>
          <w:tcPr>
            <w:tcW w:w="1417" w:type="dxa"/>
            <w:vMerge/>
          </w:tcPr>
          <w:p w14:paraId="31D572B7" w14:textId="77777777" w:rsidR="004D73FA" w:rsidRPr="008C1C7D" w:rsidRDefault="004D73FA" w:rsidP="004D73FA">
            <w:pPr>
              <w:rPr>
                <w:rFonts w:asciiTheme="minorEastAsia" w:hAnsiTheme="minorEastAsia"/>
              </w:rPr>
            </w:pPr>
          </w:p>
        </w:tc>
        <w:tc>
          <w:tcPr>
            <w:tcW w:w="1565" w:type="dxa"/>
          </w:tcPr>
          <w:p w14:paraId="649E99EA" w14:textId="77777777" w:rsidR="004D73FA" w:rsidRPr="008C1C7D" w:rsidRDefault="004D73FA" w:rsidP="004D73FA">
            <w:pPr>
              <w:rPr>
                <w:rFonts w:asciiTheme="minorEastAsia" w:hAnsiTheme="minorEastAsia"/>
              </w:rPr>
            </w:pPr>
            <w:r w:rsidRPr="008C1C7D">
              <w:rPr>
                <w:rFonts w:asciiTheme="minorEastAsia" w:hAnsiTheme="minorEastAsia" w:hint="eastAsia"/>
              </w:rPr>
              <w:t>ⅣA</w:t>
            </w:r>
          </w:p>
        </w:tc>
      </w:tr>
      <w:tr w:rsidR="004D73FA" w:rsidRPr="008C1C7D" w14:paraId="1FF27213" w14:textId="77777777" w:rsidTr="004D73FA">
        <w:trPr>
          <w:trHeight w:val="312"/>
        </w:trPr>
        <w:tc>
          <w:tcPr>
            <w:tcW w:w="4786" w:type="dxa"/>
            <w:vMerge/>
          </w:tcPr>
          <w:p w14:paraId="5989D9F2" w14:textId="77777777" w:rsidR="004D73FA" w:rsidRPr="008C1C7D" w:rsidRDefault="004D73FA" w:rsidP="004D73FA">
            <w:pPr>
              <w:rPr>
                <w:rFonts w:asciiTheme="minorEastAsia" w:hAnsiTheme="minorEastAsia"/>
              </w:rPr>
            </w:pPr>
          </w:p>
        </w:tc>
        <w:tc>
          <w:tcPr>
            <w:tcW w:w="851" w:type="dxa"/>
            <w:vMerge/>
          </w:tcPr>
          <w:p w14:paraId="187B1094" w14:textId="77777777" w:rsidR="004D73FA" w:rsidRPr="008C1C7D" w:rsidRDefault="004D73FA" w:rsidP="004D73FA">
            <w:pPr>
              <w:rPr>
                <w:rFonts w:asciiTheme="minorEastAsia" w:hAnsiTheme="minorEastAsia"/>
              </w:rPr>
            </w:pPr>
          </w:p>
        </w:tc>
        <w:tc>
          <w:tcPr>
            <w:tcW w:w="1417" w:type="dxa"/>
            <w:vMerge/>
          </w:tcPr>
          <w:p w14:paraId="4437B450" w14:textId="77777777" w:rsidR="004D73FA" w:rsidRPr="008C1C7D" w:rsidRDefault="004D73FA" w:rsidP="004D73FA">
            <w:pPr>
              <w:rPr>
                <w:rFonts w:asciiTheme="minorEastAsia" w:hAnsiTheme="minorEastAsia"/>
              </w:rPr>
            </w:pPr>
          </w:p>
        </w:tc>
        <w:tc>
          <w:tcPr>
            <w:tcW w:w="1565" w:type="dxa"/>
          </w:tcPr>
          <w:p w14:paraId="280D43E5" w14:textId="77777777" w:rsidR="004D73FA" w:rsidRPr="008C1C7D" w:rsidRDefault="004D73FA" w:rsidP="004D73FA">
            <w:pPr>
              <w:rPr>
                <w:rFonts w:asciiTheme="minorEastAsia" w:hAnsiTheme="minorEastAsia"/>
              </w:rPr>
            </w:pPr>
            <w:r w:rsidRPr="008C1C7D">
              <w:rPr>
                <w:rFonts w:asciiTheme="minorEastAsia" w:hAnsiTheme="minorEastAsia" w:hint="eastAsia"/>
              </w:rPr>
              <w:t>ⅣB</w:t>
            </w:r>
          </w:p>
        </w:tc>
      </w:tr>
      <w:tr w:rsidR="004D73FA" w:rsidRPr="008C1C7D" w14:paraId="34B68B57" w14:textId="77777777" w:rsidTr="004D73FA">
        <w:trPr>
          <w:trHeight w:val="407"/>
        </w:trPr>
        <w:tc>
          <w:tcPr>
            <w:tcW w:w="4786" w:type="dxa"/>
            <w:vMerge/>
          </w:tcPr>
          <w:p w14:paraId="330EFA20" w14:textId="77777777" w:rsidR="004D73FA" w:rsidRPr="008C1C7D" w:rsidRDefault="004D73FA" w:rsidP="004D73FA">
            <w:pPr>
              <w:rPr>
                <w:rFonts w:asciiTheme="minorEastAsia" w:hAnsiTheme="minorEastAsia"/>
              </w:rPr>
            </w:pPr>
          </w:p>
        </w:tc>
        <w:tc>
          <w:tcPr>
            <w:tcW w:w="851" w:type="dxa"/>
            <w:vMerge/>
          </w:tcPr>
          <w:p w14:paraId="609E7271" w14:textId="77777777" w:rsidR="004D73FA" w:rsidRPr="008C1C7D" w:rsidRDefault="004D73FA" w:rsidP="004D73FA">
            <w:pPr>
              <w:rPr>
                <w:rFonts w:asciiTheme="minorEastAsia" w:hAnsiTheme="minorEastAsia"/>
              </w:rPr>
            </w:pPr>
          </w:p>
        </w:tc>
        <w:tc>
          <w:tcPr>
            <w:tcW w:w="1417" w:type="dxa"/>
            <w:vMerge w:val="restart"/>
          </w:tcPr>
          <w:p w14:paraId="39994A91" w14:textId="77777777" w:rsidR="004D73FA" w:rsidRPr="008C1C7D" w:rsidRDefault="004D73FA" w:rsidP="004D73FA">
            <w:pPr>
              <w:rPr>
                <w:rFonts w:asciiTheme="minorEastAsia" w:hAnsiTheme="minorEastAsia"/>
              </w:rPr>
            </w:pPr>
            <w:r w:rsidRPr="008C1C7D">
              <w:rPr>
                <w:rFonts w:asciiTheme="minorEastAsia" w:hAnsiTheme="minorEastAsia" w:hint="eastAsia"/>
              </w:rPr>
              <w:t>肝内胆管癌</w:t>
            </w:r>
          </w:p>
        </w:tc>
        <w:tc>
          <w:tcPr>
            <w:tcW w:w="1565" w:type="dxa"/>
          </w:tcPr>
          <w:p w14:paraId="48CE7DA2" w14:textId="77777777" w:rsidR="004D73FA" w:rsidRPr="008C1C7D" w:rsidRDefault="004D73FA" w:rsidP="004D73FA">
            <w:pPr>
              <w:rPr>
                <w:rFonts w:asciiTheme="minorEastAsia" w:hAnsiTheme="minorEastAsia"/>
              </w:rPr>
            </w:pPr>
            <w:r w:rsidRPr="008C1C7D">
              <w:rPr>
                <w:rFonts w:asciiTheme="minorEastAsia" w:hAnsiTheme="minorEastAsia" w:hint="eastAsia"/>
              </w:rPr>
              <w:t>Ⅰ</w:t>
            </w:r>
          </w:p>
        </w:tc>
      </w:tr>
      <w:tr w:rsidR="004D73FA" w:rsidRPr="008C1C7D" w14:paraId="778F29CE" w14:textId="77777777" w:rsidTr="004D73FA">
        <w:trPr>
          <w:trHeight w:val="326"/>
        </w:trPr>
        <w:tc>
          <w:tcPr>
            <w:tcW w:w="4786" w:type="dxa"/>
            <w:vMerge/>
          </w:tcPr>
          <w:p w14:paraId="5A0C5A20" w14:textId="77777777" w:rsidR="004D73FA" w:rsidRPr="008C1C7D" w:rsidRDefault="004D73FA" w:rsidP="004D73FA">
            <w:pPr>
              <w:rPr>
                <w:rFonts w:asciiTheme="minorEastAsia" w:hAnsiTheme="minorEastAsia"/>
              </w:rPr>
            </w:pPr>
          </w:p>
        </w:tc>
        <w:tc>
          <w:tcPr>
            <w:tcW w:w="851" w:type="dxa"/>
            <w:vMerge/>
          </w:tcPr>
          <w:p w14:paraId="26EA6F71" w14:textId="77777777" w:rsidR="004D73FA" w:rsidRPr="008C1C7D" w:rsidRDefault="004D73FA" w:rsidP="004D73FA">
            <w:pPr>
              <w:rPr>
                <w:rFonts w:asciiTheme="minorEastAsia" w:hAnsiTheme="minorEastAsia"/>
              </w:rPr>
            </w:pPr>
          </w:p>
        </w:tc>
        <w:tc>
          <w:tcPr>
            <w:tcW w:w="1417" w:type="dxa"/>
            <w:vMerge/>
          </w:tcPr>
          <w:p w14:paraId="0AC21886" w14:textId="77777777" w:rsidR="004D73FA" w:rsidRPr="008C1C7D" w:rsidRDefault="004D73FA" w:rsidP="004D73FA">
            <w:pPr>
              <w:rPr>
                <w:rFonts w:asciiTheme="minorEastAsia" w:hAnsiTheme="minorEastAsia"/>
              </w:rPr>
            </w:pPr>
          </w:p>
        </w:tc>
        <w:tc>
          <w:tcPr>
            <w:tcW w:w="1565" w:type="dxa"/>
          </w:tcPr>
          <w:p w14:paraId="53337152" w14:textId="77777777" w:rsidR="004D73FA" w:rsidRPr="008C1C7D" w:rsidRDefault="004D73FA" w:rsidP="004D73FA">
            <w:pPr>
              <w:rPr>
                <w:rFonts w:asciiTheme="minorEastAsia" w:hAnsiTheme="minorEastAsia"/>
              </w:rPr>
            </w:pPr>
            <w:r w:rsidRPr="008C1C7D">
              <w:rPr>
                <w:rFonts w:asciiTheme="minorEastAsia" w:hAnsiTheme="minorEastAsia" w:hint="eastAsia"/>
              </w:rPr>
              <w:t>Ⅱ</w:t>
            </w:r>
          </w:p>
        </w:tc>
      </w:tr>
      <w:tr w:rsidR="004D73FA" w:rsidRPr="008C1C7D" w14:paraId="6A02BDD8" w14:textId="77777777" w:rsidTr="004D73FA">
        <w:trPr>
          <w:trHeight w:val="366"/>
        </w:trPr>
        <w:tc>
          <w:tcPr>
            <w:tcW w:w="4786" w:type="dxa"/>
            <w:vMerge/>
          </w:tcPr>
          <w:p w14:paraId="4A43CDEE" w14:textId="77777777" w:rsidR="004D73FA" w:rsidRPr="008C1C7D" w:rsidRDefault="004D73FA" w:rsidP="004D73FA">
            <w:pPr>
              <w:rPr>
                <w:rFonts w:asciiTheme="minorEastAsia" w:hAnsiTheme="minorEastAsia"/>
              </w:rPr>
            </w:pPr>
          </w:p>
        </w:tc>
        <w:tc>
          <w:tcPr>
            <w:tcW w:w="851" w:type="dxa"/>
            <w:vMerge/>
          </w:tcPr>
          <w:p w14:paraId="263FF44F" w14:textId="77777777" w:rsidR="004D73FA" w:rsidRPr="008C1C7D" w:rsidRDefault="004D73FA" w:rsidP="004D73FA">
            <w:pPr>
              <w:rPr>
                <w:rFonts w:asciiTheme="minorEastAsia" w:hAnsiTheme="minorEastAsia"/>
              </w:rPr>
            </w:pPr>
          </w:p>
        </w:tc>
        <w:tc>
          <w:tcPr>
            <w:tcW w:w="1417" w:type="dxa"/>
            <w:vMerge/>
          </w:tcPr>
          <w:p w14:paraId="7E8C5429" w14:textId="77777777" w:rsidR="004D73FA" w:rsidRPr="008C1C7D" w:rsidRDefault="004D73FA" w:rsidP="004D73FA">
            <w:pPr>
              <w:rPr>
                <w:rFonts w:asciiTheme="minorEastAsia" w:hAnsiTheme="minorEastAsia"/>
              </w:rPr>
            </w:pPr>
          </w:p>
        </w:tc>
        <w:tc>
          <w:tcPr>
            <w:tcW w:w="1565" w:type="dxa"/>
          </w:tcPr>
          <w:p w14:paraId="6885A473" w14:textId="77777777" w:rsidR="004D73FA" w:rsidRPr="008C1C7D" w:rsidRDefault="004D73FA" w:rsidP="004D73FA">
            <w:pPr>
              <w:rPr>
                <w:rFonts w:asciiTheme="minorEastAsia" w:hAnsiTheme="minorEastAsia"/>
              </w:rPr>
            </w:pPr>
            <w:r w:rsidRPr="008C1C7D">
              <w:rPr>
                <w:rFonts w:asciiTheme="minorEastAsia" w:hAnsiTheme="minorEastAsia" w:hint="eastAsia"/>
              </w:rPr>
              <w:t>Ⅲ</w:t>
            </w:r>
          </w:p>
        </w:tc>
      </w:tr>
      <w:tr w:rsidR="004D73FA" w:rsidRPr="008C1C7D" w14:paraId="39A19505" w14:textId="77777777" w:rsidTr="004D73FA">
        <w:trPr>
          <w:trHeight w:val="394"/>
        </w:trPr>
        <w:tc>
          <w:tcPr>
            <w:tcW w:w="4786" w:type="dxa"/>
            <w:vMerge/>
          </w:tcPr>
          <w:p w14:paraId="063A0128" w14:textId="77777777" w:rsidR="004D73FA" w:rsidRPr="008C1C7D" w:rsidRDefault="004D73FA" w:rsidP="004D73FA">
            <w:pPr>
              <w:rPr>
                <w:rFonts w:asciiTheme="minorEastAsia" w:hAnsiTheme="minorEastAsia"/>
              </w:rPr>
            </w:pPr>
          </w:p>
        </w:tc>
        <w:tc>
          <w:tcPr>
            <w:tcW w:w="851" w:type="dxa"/>
            <w:vMerge/>
          </w:tcPr>
          <w:p w14:paraId="7A4B0E68" w14:textId="77777777" w:rsidR="004D73FA" w:rsidRPr="008C1C7D" w:rsidRDefault="004D73FA" w:rsidP="004D73FA">
            <w:pPr>
              <w:rPr>
                <w:rFonts w:asciiTheme="minorEastAsia" w:hAnsiTheme="minorEastAsia"/>
              </w:rPr>
            </w:pPr>
          </w:p>
        </w:tc>
        <w:tc>
          <w:tcPr>
            <w:tcW w:w="1417" w:type="dxa"/>
            <w:vMerge/>
          </w:tcPr>
          <w:p w14:paraId="2C74926F" w14:textId="77777777" w:rsidR="004D73FA" w:rsidRPr="008C1C7D" w:rsidRDefault="004D73FA" w:rsidP="004D73FA">
            <w:pPr>
              <w:rPr>
                <w:rFonts w:asciiTheme="minorEastAsia" w:hAnsiTheme="minorEastAsia"/>
              </w:rPr>
            </w:pPr>
          </w:p>
        </w:tc>
        <w:tc>
          <w:tcPr>
            <w:tcW w:w="1565" w:type="dxa"/>
          </w:tcPr>
          <w:p w14:paraId="0F228052" w14:textId="77777777" w:rsidR="004D73FA" w:rsidRPr="008C1C7D" w:rsidRDefault="004D73FA" w:rsidP="004D73FA">
            <w:pPr>
              <w:rPr>
                <w:rFonts w:asciiTheme="minorEastAsia" w:hAnsiTheme="minorEastAsia"/>
              </w:rPr>
            </w:pPr>
            <w:r w:rsidRPr="008C1C7D">
              <w:rPr>
                <w:rFonts w:asciiTheme="minorEastAsia" w:hAnsiTheme="minorEastAsia" w:hint="eastAsia"/>
              </w:rPr>
              <w:t>ⅣNOS</w:t>
            </w:r>
          </w:p>
        </w:tc>
      </w:tr>
      <w:tr w:rsidR="004D73FA" w:rsidRPr="008C1C7D" w14:paraId="5EB3B64C" w14:textId="77777777" w:rsidTr="004D73FA">
        <w:trPr>
          <w:trHeight w:val="332"/>
        </w:trPr>
        <w:tc>
          <w:tcPr>
            <w:tcW w:w="4786" w:type="dxa"/>
            <w:vMerge/>
          </w:tcPr>
          <w:p w14:paraId="06DEA262" w14:textId="77777777" w:rsidR="004D73FA" w:rsidRPr="008C1C7D" w:rsidRDefault="004D73FA" w:rsidP="004D73FA">
            <w:pPr>
              <w:rPr>
                <w:rFonts w:asciiTheme="minorEastAsia" w:hAnsiTheme="minorEastAsia"/>
              </w:rPr>
            </w:pPr>
          </w:p>
        </w:tc>
        <w:tc>
          <w:tcPr>
            <w:tcW w:w="851" w:type="dxa"/>
            <w:vMerge/>
          </w:tcPr>
          <w:p w14:paraId="26083A9B" w14:textId="77777777" w:rsidR="004D73FA" w:rsidRPr="008C1C7D" w:rsidRDefault="004D73FA" w:rsidP="004D73FA">
            <w:pPr>
              <w:rPr>
                <w:rFonts w:asciiTheme="minorEastAsia" w:hAnsiTheme="minorEastAsia"/>
              </w:rPr>
            </w:pPr>
          </w:p>
        </w:tc>
        <w:tc>
          <w:tcPr>
            <w:tcW w:w="1417" w:type="dxa"/>
            <w:vMerge/>
          </w:tcPr>
          <w:p w14:paraId="24BD1E35" w14:textId="77777777" w:rsidR="004D73FA" w:rsidRPr="008C1C7D" w:rsidRDefault="004D73FA" w:rsidP="004D73FA">
            <w:pPr>
              <w:rPr>
                <w:rFonts w:asciiTheme="minorEastAsia" w:hAnsiTheme="minorEastAsia"/>
              </w:rPr>
            </w:pPr>
          </w:p>
        </w:tc>
        <w:tc>
          <w:tcPr>
            <w:tcW w:w="1565" w:type="dxa"/>
          </w:tcPr>
          <w:p w14:paraId="063C9F30" w14:textId="77777777" w:rsidR="004D73FA" w:rsidRPr="008C1C7D" w:rsidRDefault="004D73FA" w:rsidP="004D73FA">
            <w:pPr>
              <w:rPr>
                <w:rFonts w:asciiTheme="minorEastAsia" w:hAnsiTheme="minorEastAsia"/>
              </w:rPr>
            </w:pPr>
            <w:r w:rsidRPr="008C1C7D">
              <w:rPr>
                <w:rFonts w:asciiTheme="minorEastAsia" w:hAnsiTheme="minorEastAsia" w:hint="eastAsia"/>
              </w:rPr>
              <w:t>ⅣA</w:t>
            </w:r>
          </w:p>
        </w:tc>
      </w:tr>
      <w:tr w:rsidR="004D73FA" w:rsidRPr="008C1C7D" w14:paraId="50BC6EAC" w14:textId="77777777" w:rsidTr="004D73FA">
        <w:trPr>
          <w:trHeight w:val="289"/>
        </w:trPr>
        <w:tc>
          <w:tcPr>
            <w:tcW w:w="4786" w:type="dxa"/>
            <w:vMerge/>
            <w:tcBorders>
              <w:bottom w:val="single" w:sz="4" w:space="0" w:color="auto"/>
            </w:tcBorders>
          </w:tcPr>
          <w:p w14:paraId="2F6574DA" w14:textId="77777777" w:rsidR="004D73FA" w:rsidRPr="008C1C7D" w:rsidRDefault="004D73FA" w:rsidP="004D73FA">
            <w:pPr>
              <w:rPr>
                <w:rFonts w:asciiTheme="minorEastAsia" w:hAnsiTheme="minorEastAsia"/>
              </w:rPr>
            </w:pPr>
          </w:p>
        </w:tc>
        <w:tc>
          <w:tcPr>
            <w:tcW w:w="851" w:type="dxa"/>
            <w:vMerge/>
          </w:tcPr>
          <w:p w14:paraId="6240909B" w14:textId="77777777" w:rsidR="004D73FA" w:rsidRPr="008C1C7D" w:rsidRDefault="004D73FA" w:rsidP="004D73FA">
            <w:pPr>
              <w:rPr>
                <w:rFonts w:asciiTheme="minorEastAsia" w:hAnsiTheme="minorEastAsia"/>
              </w:rPr>
            </w:pPr>
          </w:p>
        </w:tc>
        <w:tc>
          <w:tcPr>
            <w:tcW w:w="1417" w:type="dxa"/>
            <w:vMerge/>
          </w:tcPr>
          <w:p w14:paraId="61F87A1A" w14:textId="77777777" w:rsidR="004D73FA" w:rsidRPr="008C1C7D" w:rsidRDefault="004D73FA" w:rsidP="004D73FA">
            <w:pPr>
              <w:rPr>
                <w:rFonts w:asciiTheme="minorEastAsia" w:hAnsiTheme="minorEastAsia"/>
              </w:rPr>
            </w:pPr>
          </w:p>
        </w:tc>
        <w:tc>
          <w:tcPr>
            <w:tcW w:w="1565" w:type="dxa"/>
          </w:tcPr>
          <w:p w14:paraId="14711196" w14:textId="77777777" w:rsidR="004D73FA" w:rsidRPr="008C1C7D" w:rsidRDefault="004D73FA" w:rsidP="004D73FA">
            <w:pPr>
              <w:rPr>
                <w:rFonts w:asciiTheme="minorEastAsia" w:hAnsiTheme="minorEastAsia"/>
              </w:rPr>
            </w:pPr>
            <w:r w:rsidRPr="008C1C7D">
              <w:rPr>
                <w:rFonts w:asciiTheme="minorEastAsia" w:hAnsiTheme="minorEastAsia" w:hint="eastAsia"/>
              </w:rPr>
              <w:t>ⅣB</w:t>
            </w:r>
          </w:p>
        </w:tc>
      </w:tr>
    </w:tbl>
    <w:p w14:paraId="68AD3FCD" w14:textId="77777777" w:rsidR="001B5CB5" w:rsidRPr="00A61515" w:rsidRDefault="001B5CB5" w:rsidP="001B5CB5">
      <w:pPr>
        <w:widowControl/>
        <w:jc w:val="left"/>
        <w:rPr>
          <w:rFonts w:asciiTheme="minorEastAsia" w:hAnsiTheme="minorEastAsia"/>
        </w:rPr>
      </w:pPr>
      <w:r w:rsidRPr="00A61515">
        <w:rPr>
          <w:rFonts w:asciiTheme="minorEastAsia" w:hAnsiTheme="minorEastAsia"/>
        </w:rPr>
        <w:br w:type="page"/>
      </w:r>
    </w:p>
    <w:p w14:paraId="59758412" w14:textId="1A3E3776" w:rsidR="001B5CB5" w:rsidRPr="00A61515" w:rsidRDefault="001B5CB5" w:rsidP="001B5CB5">
      <w:pPr>
        <w:widowControl/>
        <w:jc w:val="left"/>
        <w:rPr>
          <w:rFonts w:asciiTheme="minorEastAsia" w:hAnsiTheme="minorEastAsia"/>
          <w:b/>
          <w:sz w:val="24"/>
          <w:szCs w:val="24"/>
        </w:rPr>
      </w:pPr>
      <w:r w:rsidRPr="00A61515">
        <w:rPr>
          <w:rFonts w:asciiTheme="minorEastAsia" w:hAnsiTheme="minorEastAsia" w:hint="eastAsia"/>
          <w:b/>
          <w:sz w:val="24"/>
          <w:szCs w:val="24"/>
        </w:rPr>
        <w:lastRenderedPageBreak/>
        <w:t>【参考資料】</w:t>
      </w:r>
      <w:r w:rsidR="001F5A8D">
        <w:rPr>
          <w:rFonts w:asciiTheme="minorEastAsia" w:hAnsiTheme="minorEastAsia" w:hint="eastAsia"/>
          <w:b/>
          <w:sz w:val="24"/>
          <w:szCs w:val="24"/>
        </w:rPr>
        <w:t>UICC</w:t>
      </w:r>
      <w:r w:rsidRPr="00A61515">
        <w:rPr>
          <w:rFonts w:asciiTheme="minorEastAsia" w:hAnsiTheme="minorEastAsia" w:hint="eastAsia"/>
          <w:b/>
          <w:sz w:val="24"/>
          <w:szCs w:val="24"/>
        </w:rPr>
        <w:t xml:space="preserve"> TNM分類の病期（Stage）について</w:t>
      </w:r>
    </w:p>
    <w:p w14:paraId="0C589643" w14:textId="7ED371F3" w:rsidR="001B5CB5" w:rsidRPr="00A61515" w:rsidRDefault="001B5CB5" w:rsidP="00E733FC">
      <w:pPr>
        <w:jc w:val="left"/>
        <w:rPr>
          <w:rFonts w:asciiTheme="minorEastAsia" w:hAnsiTheme="minorEastAsia"/>
        </w:rPr>
      </w:pPr>
      <w:r w:rsidRPr="00A61515">
        <w:rPr>
          <w:rFonts w:asciiTheme="minorEastAsia" w:hAnsiTheme="minorEastAsia" w:hint="eastAsia"/>
        </w:rPr>
        <w:t>（出典：「国立がん研究センターがん情報サービス　『がん登録・統計』」　院内がん登録実務者のためのマニュアル　部位別テキスト（2014年11</w:t>
      </w:r>
      <w:r w:rsidR="00C750A0">
        <w:rPr>
          <w:rFonts w:asciiTheme="minorEastAsia" w:hAnsiTheme="minorEastAsia" w:hint="eastAsia"/>
        </w:rPr>
        <w:t>月版）胃・大腸・肝・肺・乳腺より抜粋</w:t>
      </w:r>
      <w:r w:rsidRPr="00A61515">
        <w:rPr>
          <w:rFonts w:asciiTheme="minorEastAsia" w:hAnsiTheme="minorEastAsia" w:hint="eastAsia"/>
        </w:rPr>
        <w:t>：</w:t>
      </w:r>
      <w:r w:rsidRPr="00A61515">
        <w:rPr>
          <w:rFonts w:asciiTheme="minorEastAsia" w:hAnsiTheme="minorEastAsia"/>
        </w:rPr>
        <w:t>http://ganjoho.jp/reg_stat/can_reg/hospital/info/doc/manual.html</w:t>
      </w:r>
      <w:r w:rsidRPr="00A61515">
        <w:rPr>
          <w:rFonts w:asciiTheme="minorEastAsia" w:hAnsiTheme="minorEastAsia" w:hint="eastAsia"/>
        </w:rPr>
        <w:t>）</w:t>
      </w:r>
    </w:p>
    <w:p w14:paraId="3D893526" w14:textId="77777777" w:rsidR="001B5CB5" w:rsidRPr="00A61515" w:rsidRDefault="001B5CB5" w:rsidP="001B5CB5">
      <w:pPr>
        <w:widowControl/>
        <w:jc w:val="left"/>
        <w:rPr>
          <w:rFonts w:asciiTheme="minorEastAsia" w:hAnsiTheme="minorEastAsia"/>
        </w:rPr>
      </w:pPr>
    </w:p>
    <w:p w14:paraId="53C8BE1B" w14:textId="77777777" w:rsidR="001B5CB5" w:rsidRPr="00A61515" w:rsidRDefault="001B5CB5" w:rsidP="001B5CB5">
      <w:pPr>
        <w:widowControl/>
        <w:jc w:val="left"/>
        <w:rPr>
          <w:rFonts w:asciiTheme="minorEastAsia" w:hAnsiTheme="minorEastAsia"/>
          <w:b/>
          <w:sz w:val="24"/>
          <w:szCs w:val="24"/>
        </w:rPr>
      </w:pPr>
      <w:r w:rsidRPr="00A61515">
        <w:rPr>
          <w:rFonts w:asciiTheme="minorEastAsia" w:hAnsiTheme="minorEastAsia" w:hint="eastAsia"/>
          <w:b/>
          <w:sz w:val="24"/>
          <w:szCs w:val="24"/>
        </w:rPr>
        <w:t>①胃癌</w:t>
      </w:r>
    </w:p>
    <w:p w14:paraId="573200B4" w14:textId="77777777" w:rsidR="001B5CB5" w:rsidRPr="00A61515" w:rsidRDefault="001B5CB5" w:rsidP="001B5CB5">
      <w:pPr>
        <w:widowControl/>
        <w:jc w:val="center"/>
        <w:rPr>
          <w:rFonts w:asciiTheme="minorEastAsia" w:hAnsiTheme="minorEastAsia"/>
        </w:rPr>
      </w:pPr>
      <w:r w:rsidRPr="00A61515">
        <w:rPr>
          <w:rFonts w:asciiTheme="minorEastAsia" w:hAnsiTheme="minorEastAsia" w:hint="eastAsia"/>
          <w:noProof/>
        </w:rPr>
        <w:drawing>
          <wp:inline distT="0" distB="0" distL="0" distR="0" wp14:anchorId="7183B77C" wp14:editId="6523102C">
            <wp:extent cx="4514930" cy="65436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4847" cy="6543554"/>
                    </a:xfrm>
                    <a:prstGeom prst="rect">
                      <a:avLst/>
                    </a:prstGeom>
                    <a:noFill/>
                    <a:ln>
                      <a:noFill/>
                    </a:ln>
                  </pic:spPr>
                </pic:pic>
              </a:graphicData>
            </a:graphic>
          </wp:inline>
        </w:drawing>
      </w:r>
    </w:p>
    <w:p w14:paraId="3451CCA3" w14:textId="77777777" w:rsidR="001B5CB5" w:rsidRPr="00A61515" w:rsidRDefault="001B5CB5" w:rsidP="001B5CB5">
      <w:pPr>
        <w:widowControl/>
        <w:jc w:val="center"/>
        <w:rPr>
          <w:rFonts w:asciiTheme="minorEastAsia" w:hAnsiTheme="minorEastAsia"/>
        </w:rPr>
      </w:pPr>
      <w:r w:rsidRPr="00A61515">
        <w:rPr>
          <w:rFonts w:asciiTheme="minorEastAsia" w:hAnsiTheme="minorEastAsia" w:hint="eastAsia"/>
          <w:noProof/>
        </w:rPr>
        <w:lastRenderedPageBreak/>
        <w:drawing>
          <wp:inline distT="0" distB="0" distL="0" distR="0" wp14:anchorId="0D305934" wp14:editId="12DAE4FA">
            <wp:extent cx="4824248" cy="1185182"/>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4141" cy="1185156"/>
                    </a:xfrm>
                    <a:prstGeom prst="rect">
                      <a:avLst/>
                    </a:prstGeom>
                    <a:noFill/>
                    <a:ln>
                      <a:noFill/>
                    </a:ln>
                  </pic:spPr>
                </pic:pic>
              </a:graphicData>
            </a:graphic>
          </wp:inline>
        </w:drawing>
      </w:r>
    </w:p>
    <w:p w14:paraId="41245B7D" w14:textId="77777777" w:rsidR="001B5CB5" w:rsidRPr="00A61515" w:rsidRDefault="001B5CB5" w:rsidP="001B5CB5">
      <w:pPr>
        <w:widowControl/>
        <w:jc w:val="center"/>
        <w:rPr>
          <w:rFonts w:asciiTheme="minorEastAsia" w:hAnsiTheme="minorEastAsia"/>
        </w:rPr>
      </w:pPr>
    </w:p>
    <w:p w14:paraId="2AD68ED2" w14:textId="0A37E9BD" w:rsidR="001B5CB5" w:rsidRPr="00A61515" w:rsidRDefault="001B5CB5" w:rsidP="001B5CB5">
      <w:pPr>
        <w:widowControl/>
        <w:jc w:val="center"/>
        <w:rPr>
          <w:rFonts w:asciiTheme="minorEastAsia" w:hAnsiTheme="minorEastAsia"/>
        </w:rPr>
      </w:pPr>
      <w:r w:rsidRPr="00A61515">
        <w:rPr>
          <w:rFonts w:asciiTheme="minorEastAsia" w:hAnsiTheme="minorEastAsia" w:hint="eastAsia"/>
        </w:rPr>
        <w:t xml:space="preserve">表　</w:t>
      </w:r>
      <w:r w:rsidR="001F5A8D">
        <w:rPr>
          <w:rFonts w:asciiTheme="minorEastAsia" w:hAnsiTheme="minorEastAsia" w:hint="eastAsia"/>
        </w:rPr>
        <w:t>UICC</w:t>
      </w:r>
      <w:r w:rsidRPr="00A61515">
        <w:rPr>
          <w:rFonts w:asciiTheme="minorEastAsia" w:hAnsiTheme="minorEastAsia" w:hint="eastAsia"/>
        </w:rPr>
        <w:t xml:space="preserve"> TNM分類【第7版】病期(Stage)のマトリクス</w:t>
      </w:r>
      <w:r w:rsidRPr="00A61515">
        <w:rPr>
          <w:rFonts w:asciiTheme="minorEastAsia" w:hAnsiTheme="minorEastAsia" w:hint="eastAsia"/>
          <w:b/>
        </w:rPr>
        <w:t>《胃》</w:t>
      </w:r>
    </w:p>
    <w:p w14:paraId="0431E1EA" w14:textId="77777777" w:rsidR="001B5CB5" w:rsidRPr="00A61515" w:rsidRDefault="001B5CB5" w:rsidP="001B5CB5">
      <w:pPr>
        <w:widowControl/>
        <w:jc w:val="center"/>
        <w:rPr>
          <w:rFonts w:asciiTheme="minorEastAsia" w:hAnsiTheme="minorEastAsia"/>
        </w:rPr>
      </w:pPr>
      <w:r w:rsidRPr="00A61515">
        <w:rPr>
          <w:rFonts w:asciiTheme="minorEastAsia" w:hAnsiTheme="minorEastAsia" w:hint="eastAsia"/>
          <w:noProof/>
        </w:rPr>
        <w:drawing>
          <wp:inline distT="0" distB="0" distL="0" distR="0" wp14:anchorId="728F106D" wp14:editId="7F7F6D32">
            <wp:extent cx="4943960" cy="2140323"/>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8794" cy="2146745"/>
                    </a:xfrm>
                    <a:prstGeom prst="rect">
                      <a:avLst/>
                    </a:prstGeom>
                    <a:noFill/>
                    <a:ln>
                      <a:noFill/>
                    </a:ln>
                  </pic:spPr>
                </pic:pic>
              </a:graphicData>
            </a:graphic>
          </wp:inline>
        </w:drawing>
      </w:r>
    </w:p>
    <w:p w14:paraId="08B47666" w14:textId="77777777" w:rsidR="001B5CB5" w:rsidRPr="00A61515" w:rsidRDefault="001B5CB5" w:rsidP="001B5CB5">
      <w:pPr>
        <w:widowControl/>
        <w:jc w:val="left"/>
        <w:rPr>
          <w:rFonts w:asciiTheme="minorEastAsia" w:hAnsiTheme="minorEastAsia"/>
        </w:rPr>
      </w:pPr>
    </w:p>
    <w:p w14:paraId="0E2ED6DD" w14:textId="77777777" w:rsidR="001B5CB5" w:rsidRPr="00A61515" w:rsidRDefault="001B5CB5" w:rsidP="001B5CB5">
      <w:pPr>
        <w:widowControl/>
        <w:jc w:val="left"/>
        <w:rPr>
          <w:rFonts w:asciiTheme="minorEastAsia" w:hAnsiTheme="minorEastAsia"/>
        </w:rPr>
      </w:pPr>
    </w:p>
    <w:p w14:paraId="35F58B6A" w14:textId="77777777" w:rsidR="001B5CB5" w:rsidRPr="00A61515" w:rsidRDefault="001B5CB5" w:rsidP="001B5CB5">
      <w:pPr>
        <w:widowControl/>
        <w:jc w:val="left"/>
        <w:rPr>
          <w:rFonts w:asciiTheme="minorEastAsia" w:hAnsiTheme="minorEastAsia"/>
        </w:rPr>
      </w:pPr>
      <w:r w:rsidRPr="00A61515">
        <w:rPr>
          <w:rFonts w:asciiTheme="minorEastAsia" w:hAnsiTheme="minorEastAsia"/>
        </w:rPr>
        <w:br w:type="page"/>
      </w:r>
    </w:p>
    <w:p w14:paraId="27F24504" w14:textId="77777777" w:rsidR="001B5CB5" w:rsidRPr="00A61515" w:rsidRDefault="001B5CB5" w:rsidP="001B5CB5">
      <w:pPr>
        <w:widowControl/>
        <w:jc w:val="left"/>
        <w:rPr>
          <w:rFonts w:asciiTheme="minorEastAsia" w:hAnsiTheme="minorEastAsia"/>
          <w:b/>
          <w:sz w:val="24"/>
          <w:szCs w:val="24"/>
        </w:rPr>
      </w:pPr>
      <w:r w:rsidRPr="00A61515">
        <w:rPr>
          <w:rFonts w:asciiTheme="minorEastAsia" w:hAnsiTheme="minorEastAsia" w:hint="eastAsia"/>
          <w:b/>
          <w:sz w:val="24"/>
          <w:szCs w:val="24"/>
        </w:rPr>
        <w:lastRenderedPageBreak/>
        <w:t>②大腸癌</w:t>
      </w:r>
    </w:p>
    <w:p w14:paraId="144E6653" w14:textId="77777777" w:rsidR="001B5CB5" w:rsidRPr="00A61515" w:rsidRDefault="001B5CB5" w:rsidP="001B5CB5">
      <w:pPr>
        <w:widowControl/>
        <w:jc w:val="left"/>
        <w:rPr>
          <w:rFonts w:asciiTheme="minorEastAsia" w:hAnsiTheme="minorEastAsia"/>
          <w:b/>
          <w:szCs w:val="21"/>
        </w:rPr>
      </w:pPr>
    </w:p>
    <w:p w14:paraId="1EB836A7" w14:textId="77777777" w:rsidR="001B5CB5" w:rsidRPr="00A61515" w:rsidRDefault="001B5CB5" w:rsidP="001B5CB5">
      <w:pPr>
        <w:widowControl/>
        <w:jc w:val="left"/>
        <w:rPr>
          <w:rFonts w:asciiTheme="minorEastAsia" w:hAnsiTheme="minorEastAsia"/>
          <w:b/>
        </w:rPr>
      </w:pPr>
      <w:r w:rsidRPr="00A61515">
        <w:rPr>
          <w:rFonts w:asciiTheme="minorEastAsia" w:hAnsiTheme="minorEastAsia" w:hint="eastAsia"/>
          <w:b/>
          <w:noProof/>
        </w:rPr>
        <w:drawing>
          <wp:inline distT="0" distB="0" distL="0" distR="0" wp14:anchorId="4F1C6C16" wp14:editId="106B643B">
            <wp:extent cx="5307965" cy="5728335"/>
            <wp:effectExtent l="0" t="0" r="6985" b="571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7965" cy="5728335"/>
                    </a:xfrm>
                    <a:prstGeom prst="rect">
                      <a:avLst/>
                    </a:prstGeom>
                    <a:noFill/>
                    <a:ln>
                      <a:noFill/>
                    </a:ln>
                  </pic:spPr>
                </pic:pic>
              </a:graphicData>
            </a:graphic>
          </wp:inline>
        </w:drawing>
      </w:r>
    </w:p>
    <w:p w14:paraId="1C15567F" w14:textId="77777777" w:rsidR="001B5CB5" w:rsidRPr="00A61515" w:rsidRDefault="001B5CB5" w:rsidP="001B5CB5">
      <w:pPr>
        <w:widowControl/>
        <w:jc w:val="left"/>
        <w:rPr>
          <w:rFonts w:asciiTheme="minorEastAsia" w:hAnsiTheme="minorEastAsia"/>
          <w:b/>
        </w:rPr>
      </w:pPr>
    </w:p>
    <w:p w14:paraId="79A417F5" w14:textId="77777777" w:rsidR="001B5CB5" w:rsidRPr="00A61515" w:rsidRDefault="001B5CB5" w:rsidP="001B5CB5">
      <w:pPr>
        <w:widowControl/>
        <w:jc w:val="left"/>
        <w:rPr>
          <w:rFonts w:asciiTheme="minorEastAsia" w:hAnsiTheme="minorEastAsia"/>
          <w:b/>
        </w:rPr>
      </w:pPr>
      <w:r w:rsidRPr="00A61515">
        <w:rPr>
          <w:rFonts w:asciiTheme="minorEastAsia" w:hAnsiTheme="minorEastAsia" w:hint="eastAsia"/>
          <w:b/>
          <w:noProof/>
        </w:rPr>
        <w:drawing>
          <wp:inline distT="0" distB="0" distL="0" distR="0" wp14:anchorId="02F0F5EB" wp14:editId="7116DA9C">
            <wp:extent cx="4356187" cy="994787"/>
            <wp:effectExtent l="0" t="0" r="635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2691" cy="1000840"/>
                    </a:xfrm>
                    <a:prstGeom prst="rect">
                      <a:avLst/>
                    </a:prstGeom>
                    <a:noFill/>
                    <a:ln>
                      <a:noFill/>
                    </a:ln>
                  </pic:spPr>
                </pic:pic>
              </a:graphicData>
            </a:graphic>
          </wp:inline>
        </w:drawing>
      </w:r>
    </w:p>
    <w:p w14:paraId="2737F955" w14:textId="77777777" w:rsidR="001B5CB5" w:rsidRPr="00A61515" w:rsidRDefault="001B5CB5" w:rsidP="001B5CB5">
      <w:pPr>
        <w:widowControl/>
        <w:jc w:val="left"/>
        <w:rPr>
          <w:rFonts w:asciiTheme="minorEastAsia" w:hAnsiTheme="minorEastAsia"/>
          <w:b/>
        </w:rPr>
      </w:pPr>
    </w:p>
    <w:p w14:paraId="2964F7F0" w14:textId="77777777" w:rsidR="001B5CB5" w:rsidRPr="00A61515" w:rsidRDefault="001B5CB5" w:rsidP="001B5CB5">
      <w:pPr>
        <w:widowControl/>
        <w:jc w:val="left"/>
        <w:rPr>
          <w:rFonts w:asciiTheme="minorEastAsia" w:hAnsiTheme="minorEastAsia"/>
          <w:b/>
        </w:rPr>
      </w:pPr>
    </w:p>
    <w:p w14:paraId="218885A9" w14:textId="77777777" w:rsidR="001B5CB5" w:rsidRPr="00A61515" w:rsidRDefault="001B5CB5" w:rsidP="001B5CB5">
      <w:pPr>
        <w:widowControl/>
        <w:jc w:val="center"/>
        <w:rPr>
          <w:rFonts w:asciiTheme="minorEastAsia" w:hAnsiTheme="minorEastAsia"/>
          <w:b/>
        </w:rPr>
      </w:pPr>
      <w:r w:rsidRPr="00A61515">
        <w:rPr>
          <w:rFonts w:asciiTheme="minorEastAsia" w:hAnsiTheme="minorEastAsia"/>
          <w:b/>
          <w:noProof/>
        </w:rPr>
        <w:lastRenderedPageBreak/>
        <w:drawing>
          <wp:inline distT="0" distB="0" distL="0" distR="0" wp14:anchorId="14CD9341" wp14:editId="2D96E37B">
            <wp:extent cx="4898209" cy="679132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8209" cy="6791325"/>
                    </a:xfrm>
                    <a:prstGeom prst="rect">
                      <a:avLst/>
                    </a:prstGeom>
                    <a:noFill/>
                    <a:ln>
                      <a:noFill/>
                    </a:ln>
                  </pic:spPr>
                </pic:pic>
              </a:graphicData>
            </a:graphic>
          </wp:inline>
        </w:drawing>
      </w:r>
    </w:p>
    <w:p w14:paraId="0D7C6536" w14:textId="77777777" w:rsidR="001B5CB5" w:rsidRPr="00A61515" w:rsidRDefault="001B5CB5" w:rsidP="001B5CB5">
      <w:pPr>
        <w:widowControl/>
        <w:jc w:val="center"/>
        <w:rPr>
          <w:rFonts w:asciiTheme="minorEastAsia" w:hAnsiTheme="minorEastAsia"/>
        </w:rPr>
      </w:pPr>
    </w:p>
    <w:p w14:paraId="784380A9" w14:textId="77777777" w:rsidR="001B5CB5" w:rsidRPr="00A61515" w:rsidRDefault="001B5CB5" w:rsidP="001B5CB5">
      <w:pPr>
        <w:widowControl/>
        <w:jc w:val="center"/>
        <w:rPr>
          <w:rFonts w:asciiTheme="minorEastAsia" w:hAnsiTheme="minorEastAsia"/>
        </w:rPr>
      </w:pPr>
    </w:p>
    <w:p w14:paraId="50ABCE80" w14:textId="77777777" w:rsidR="001B5CB5" w:rsidRPr="00A61515" w:rsidRDefault="001B5CB5" w:rsidP="001B5CB5">
      <w:pPr>
        <w:widowControl/>
        <w:jc w:val="center"/>
        <w:rPr>
          <w:rFonts w:asciiTheme="minorEastAsia" w:hAnsiTheme="minorEastAsia"/>
        </w:rPr>
      </w:pPr>
    </w:p>
    <w:p w14:paraId="6A1DEF1F" w14:textId="77777777" w:rsidR="001B5CB5" w:rsidRPr="00A61515" w:rsidRDefault="001B5CB5" w:rsidP="001B5CB5">
      <w:pPr>
        <w:widowControl/>
        <w:jc w:val="center"/>
        <w:rPr>
          <w:rFonts w:asciiTheme="minorEastAsia" w:hAnsiTheme="minorEastAsia"/>
        </w:rPr>
      </w:pPr>
    </w:p>
    <w:p w14:paraId="196B6450" w14:textId="77777777" w:rsidR="001B5CB5" w:rsidRPr="00A61515" w:rsidRDefault="001B5CB5" w:rsidP="001B5CB5">
      <w:pPr>
        <w:widowControl/>
        <w:jc w:val="center"/>
        <w:rPr>
          <w:rFonts w:asciiTheme="minorEastAsia" w:hAnsiTheme="minorEastAsia"/>
        </w:rPr>
      </w:pPr>
    </w:p>
    <w:p w14:paraId="47F401B1" w14:textId="77777777" w:rsidR="001B5CB5" w:rsidRPr="00A61515" w:rsidRDefault="001B5CB5" w:rsidP="001B5CB5">
      <w:pPr>
        <w:widowControl/>
        <w:jc w:val="center"/>
        <w:rPr>
          <w:rFonts w:asciiTheme="minorEastAsia" w:hAnsiTheme="minorEastAsia"/>
        </w:rPr>
      </w:pPr>
    </w:p>
    <w:p w14:paraId="76F1B8B7" w14:textId="77777777" w:rsidR="001B5CB5" w:rsidRPr="00A61515" w:rsidRDefault="001B5CB5" w:rsidP="001B5CB5">
      <w:pPr>
        <w:widowControl/>
        <w:jc w:val="center"/>
        <w:rPr>
          <w:rFonts w:asciiTheme="minorEastAsia" w:hAnsiTheme="minorEastAsia"/>
        </w:rPr>
      </w:pPr>
    </w:p>
    <w:p w14:paraId="32484762" w14:textId="77777777" w:rsidR="001B5CB5" w:rsidRPr="00A61515" w:rsidRDefault="001B5CB5" w:rsidP="001B5CB5">
      <w:pPr>
        <w:widowControl/>
        <w:jc w:val="center"/>
        <w:rPr>
          <w:rFonts w:asciiTheme="minorEastAsia" w:hAnsiTheme="minorEastAsia"/>
        </w:rPr>
      </w:pPr>
      <w:r w:rsidRPr="00A61515">
        <w:rPr>
          <w:rFonts w:asciiTheme="minorEastAsia" w:hAnsiTheme="minorEastAsia" w:hint="eastAsia"/>
          <w:noProof/>
        </w:rPr>
        <w:drawing>
          <wp:inline distT="0" distB="0" distL="0" distR="0" wp14:anchorId="10A1A85F" wp14:editId="24C51151">
            <wp:extent cx="4833004" cy="3523879"/>
            <wp:effectExtent l="0" t="0" r="5715" b="63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3004" cy="3523879"/>
                    </a:xfrm>
                    <a:prstGeom prst="rect">
                      <a:avLst/>
                    </a:prstGeom>
                    <a:noFill/>
                    <a:ln>
                      <a:noFill/>
                    </a:ln>
                  </pic:spPr>
                </pic:pic>
              </a:graphicData>
            </a:graphic>
          </wp:inline>
        </w:drawing>
      </w:r>
    </w:p>
    <w:p w14:paraId="19E73AAB" w14:textId="77777777" w:rsidR="001B5CB5" w:rsidRPr="00A61515" w:rsidRDefault="001B5CB5" w:rsidP="001B5CB5">
      <w:pPr>
        <w:widowControl/>
        <w:jc w:val="center"/>
        <w:rPr>
          <w:rFonts w:asciiTheme="minorEastAsia" w:hAnsiTheme="minorEastAsia"/>
        </w:rPr>
      </w:pPr>
    </w:p>
    <w:p w14:paraId="56C27136" w14:textId="77777777" w:rsidR="001B5CB5" w:rsidRPr="00A61515" w:rsidRDefault="001B5CB5" w:rsidP="001B5CB5">
      <w:pPr>
        <w:widowControl/>
        <w:rPr>
          <w:rFonts w:asciiTheme="minorEastAsia" w:hAnsiTheme="minorEastAsia"/>
        </w:rPr>
      </w:pPr>
    </w:p>
    <w:p w14:paraId="7C7DFC34" w14:textId="3523FFBD" w:rsidR="001B5CB5" w:rsidRPr="00A61515" w:rsidRDefault="001B5CB5" w:rsidP="001B5CB5">
      <w:pPr>
        <w:widowControl/>
        <w:jc w:val="center"/>
        <w:rPr>
          <w:rFonts w:asciiTheme="minorEastAsia" w:hAnsiTheme="minorEastAsia"/>
        </w:rPr>
      </w:pPr>
      <w:r w:rsidRPr="00A61515">
        <w:rPr>
          <w:rFonts w:asciiTheme="minorEastAsia" w:hAnsiTheme="minorEastAsia" w:hint="eastAsia"/>
        </w:rPr>
        <w:t xml:space="preserve">表　</w:t>
      </w:r>
      <w:r w:rsidR="001F5A8D">
        <w:rPr>
          <w:rFonts w:asciiTheme="minorEastAsia" w:hAnsiTheme="minorEastAsia" w:hint="eastAsia"/>
        </w:rPr>
        <w:t>UICC</w:t>
      </w:r>
      <w:r w:rsidRPr="00A61515">
        <w:rPr>
          <w:rFonts w:asciiTheme="minorEastAsia" w:hAnsiTheme="minorEastAsia" w:hint="eastAsia"/>
        </w:rPr>
        <w:t xml:space="preserve"> TNM分類【第7版】病期(Stage)のマトリクス</w:t>
      </w:r>
      <w:r w:rsidRPr="00A61515">
        <w:rPr>
          <w:rFonts w:asciiTheme="minorEastAsia" w:hAnsiTheme="minorEastAsia" w:hint="eastAsia"/>
          <w:b/>
        </w:rPr>
        <w:t>《結腸および直腸》</w:t>
      </w:r>
    </w:p>
    <w:p w14:paraId="0841640F" w14:textId="77777777" w:rsidR="001B5CB5" w:rsidRPr="00A61515" w:rsidRDefault="001B5CB5" w:rsidP="001B5CB5">
      <w:pPr>
        <w:widowControl/>
        <w:jc w:val="left"/>
        <w:rPr>
          <w:rFonts w:asciiTheme="minorEastAsia" w:hAnsiTheme="minorEastAsia"/>
        </w:rPr>
      </w:pPr>
      <w:r w:rsidRPr="00A61515">
        <w:rPr>
          <w:rFonts w:asciiTheme="minorEastAsia" w:hAnsiTheme="minorEastAsia" w:hint="eastAsia"/>
          <w:noProof/>
        </w:rPr>
        <w:drawing>
          <wp:inline distT="0" distB="0" distL="0" distR="0" wp14:anchorId="37360ADF" wp14:editId="5FD4BDBA">
            <wp:extent cx="5386070" cy="2624455"/>
            <wp:effectExtent l="0" t="0" r="5080" b="444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6070" cy="2624455"/>
                    </a:xfrm>
                    <a:prstGeom prst="rect">
                      <a:avLst/>
                    </a:prstGeom>
                    <a:noFill/>
                    <a:ln>
                      <a:noFill/>
                    </a:ln>
                  </pic:spPr>
                </pic:pic>
              </a:graphicData>
            </a:graphic>
          </wp:inline>
        </w:drawing>
      </w:r>
    </w:p>
    <w:p w14:paraId="4FA84F04" w14:textId="77777777" w:rsidR="001B5CB5" w:rsidRPr="00A61515" w:rsidRDefault="001B5CB5" w:rsidP="001B5CB5">
      <w:pPr>
        <w:widowControl/>
        <w:jc w:val="left"/>
        <w:rPr>
          <w:rFonts w:asciiTheme="minorEastAsia" w:hAnsiTheme="minorEastAsia"/>
        </w:rPr>
      </w:pPr>
    </w:p>
    <w:p w14:paraId="06EC35CE" w14:textId="77777777" w:rsidR="001B5CB5" w:rsidRPr="00A61515" w:rsidRDefault="001B5CB5" w:rsidP="001B5CB5">
      <w:pPr>
        <w:widowControl/>
        <w:jc w:val="left"/>
        <w:rPr>
          <w:rFonts w:asciiTheme="minorEastAsia" w:hAnsiTheme="minorEastAsia"/>
        </w:rPr>
      </w:pPr>
    </w:p>
    <w:p w14:paraId="2ED8E226" w14:textId="77777777" w:rsidR="001B5CB5" w:rsidRPr="00A61515" w:rsidRDefault="001B5CB5" w:rsidP="001B5CB5">
      <w:pPr>
        <w:widowControl/>
        <w:jc w:val="left"/>
        <w:rPr>
          <w:rFonts w:asciiTheme="minorEastAsia" w:hAnsiTheme="minorEastAsia"/>
        </w:rPr>
      </w:pPr>
      <w:r w:rsidRPr="00A61515">
        <w:rPr>
          <w:rFonts w:asciiTheme="minorEastAsia" w:hAnsiTheme="minorEastAsia"/>
        </w:rPr>
        <w:br w:type="page"/>
      </w:r>
    </w:p>
    <w:p w14:paraId="51689C21" w14:textId="77777777" w:rsidR="001B5CB5" w:rsidRPr="00A61515" w:rsidRDefault="001B5CB5" w:rsidP="001B5CB5">
      <w:pPr>
        <w:widowControl/>
        <w:jc w:val="left"/>
        <w:rPr>
          <w:rFonts w:asciiTheme="minorEastAsia" w:hAnsiTheme="minorEastAsia"/>
          <w:b/>
          <w:sz w:val="24"/>
          <w:szCs w:val="24"/>
        </w:rPr>
      </w:pPr>
      <w:r w:rsidRPr="00A61515">
        <w:rPr>
          <w:rFonts w:asciiTheme="minorEastAsia" w:hAnsiTheme="minorEastAsia" w:hint="eastAsia"/>
          <w:b/>
          <w:sz w:val="24"/>
          <w:szCs w:val="24"/>
        </w:rPr>
        <w:lastRenderedPageBreak/>
        <w:t>③乳癌</w:t>
      </w:r>
    </w:p>
    <w:p w14:paraId="353A6D0A" w14:textId="77777777" w:rsidR="001B5CB5" w:rsidRPr="00A61515" w:rsidRDefault="001B5CB5" w:rsidP="001B5CB5">
      <w:pPr>
        <w:widowControl/>
        <w:jc w:val="left"/>
        <w:rPr>
          <w:rFonts w:asciiTheme="minorEastAsia" w:hAnsiTheme="minorEastAsia"/>
          <w:b/>
          <w:szCs w:val="21"/>
        </w:rPr>
      </w:pPr>
    </w:p>
    <w:p w14:paraId="1D75E450" w14:textId="77777777" w:rsidR="001B5CB5" w:rsidRPr="00A61515" w:rsidRDefault="001B5CB5" w:rsidP="001B5CB5">
      <w:pPr>
        <w:widowControl/>
        <w:jc w:val="left"/>
        <w:rPr>
          <w:rFonts w:asciiTheme="minorEastAsia" w:hAnsiTheme="minorEastAsia"/>
          <w:b/>
          <w:szCs w:val="21"/>
        </w:rPr>
      </w:pPr>
      <w:r w:rsidRPr="00A61515">
        <w:rPr>
          <w:rFonts w:asciiTheme="minorEastAsia" w:hAnsiTheme="minorEastAsia" w:hint="eastAsia"/>
          <w:b/>
          <w:noProof/>
          <w:szCs w:val="21"/>
        </w:rPr>
        <w:drawing>
          <wp:inline distT="0" distB="0" distL="0" distR="0" wp14:anchorId="0C0CA015" wp14:editId="5B65E9F8">
            <wp:extent cx="5360010" cy="7476565"/>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3138" cy="7480928"/>
                    </a:xfrm>
                    <a:prstGeom prst="rect">
                      <a:avLst/>
                    </a:prstGeom>
                    <a:noFill/>
                    <a:ln>
                      <a:noFill/>
                    </a:ln>
                  </pic:spPr>
                </pic:pic>
              </a:graphicData>
            </a:graphic>
          </wp:inline>
        </w:drawing>
      </w:r>
    </w:p>
    <w:p w14:paraId="4EC49612" w14:textId="77777777" w:rsidR="001B5CB5" w:rsidRPr="00A61515" w:rsidRDefault="001B5CB5" w:rsidP="001B5CB5">
      <w:pPr>
        <w:widowControl/>
        <w:jc w:val="left"/>
        <w:rPr>
          <w:rFonts w:asciiTheme="minorEastAsia" w:hAnsiTheme="minorEastAsia"/>
          <w:b/>
          <w:szCs w:val="21"/>
        </w:rPr>
      </w:pPr>
    </w:p>
    <w:p w14:paraId="66BE158A" w14:textId="77777777" w:rsidR="001B5CB5" w:rsidRPr="00A61515" w:rsidRDefault="001B5CB5" w:rsidP="001B5CB5">
      <w:pPr>
        <w:widowControl/>
        <w:jc w:val="left"/>
        <w:rPr>
          <w:rFonts w:asciiTheme="minorEastAsia" w:hAnsiTheme="minorEastAsia"/>
          <w:b/>
          <w:szCs w:val="21"/>
        </w:rPr>
      </w:pPr>
    </w:p>
    <w:p w14:paraId="254D49A4" w14:textId="77777777" w:rsidR="001B5CB5" w:rsidRPr="00A61515" w:rsidRDefault="001B5CB5" w:rsidP="001B5CB5">
      <w:pPr>
        <w:widowControl/>
        <w:jc w:val="left"/>
        <w:rPr>
          <w:rFonts w:asciiTheme="minorEastAsia" w:hAnsiTheme="minorEastAsia"/>
          <w:b/>
          <w:szCs w:val="21"/>
        </w:rPr>
      </w:pPr>
      <w:r w:rsidRPr="00A61515">
        <w:rPr>
          <w:rFonts w:asciiTheme="minorEastAsia" w:hAnsiTheme="minorEastAsia" w:hint="eastAsia"/>
          <w:b/>
          <w:noProof/>
          <w:szCs w:val="21"/>
        </w:rPr>
        <w:drawing>
          <wp:inline distT="0" distB="0" distL="0" distR="0" wp14:anchorId="6FCDAC9A" wp14:editId="40638429">
            <wp:extent cx="5298141" cy="7177929"/>
            <wp:effectExtent l="0" t="0" r="0" b="444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350" cy="7174148"/>
                    </a:xfrm>
                    <a:prstGeom prst="rect">
                      <a:avLst/>
                    </a:prstGeom>
                    <a:noFill/>
                    <a:ln>
                      <a:noFill/>
                    </a:ln>
                  </pic:spPr>
                </pic:pic>
              </a:graphicData>
            </a:graphic>
          </wp:inline>
        </w:drawing>
      </w:r>
    </w:p>
    <w:p w14:paraId="210EF1BF" w14:textId="77777777" w:rsidR="001B5CB5" w:rsidRPr="00A61515" w:rsidRDefault="001B5CB5" w:rsidP="001B5CB5">
      <w:pPr>
        <w:widowControl/>
        <w:jc w:val="left"/>
        <w:rPr>
          <w:rFonts w:asciiTheme="minorEastAsia" w:hAnsiTheme="minorEastAsia"/>
          <w:b/>
          <w:szCs w:val="21"/>
        </w:rPr>
      </w:pPr>
    </w:p>
    <w:p w14:paraId="555CE5B5" w14:textId="77777777" w:rsidR="001B5CB5" w:rsidRPr="00A61515" w:rsidRDefault="001B5CB5" w:rsidP="001B5CB5">
      <w:pPr>
        <w:widowControl/>
        <w:jc w:val="left"/>
        <w:rPr>
          <w:rFonts w:asciiTheme="minorEastAsia" w:hAnsiTheme="minorEastAsia"/>
          <w:b/>
          <w:szCs w:val="21"/>
        </w:rPr>
      </w:pPr>
    </w:p>
    <w:p w14:paraId="67E528DE" w14:textId="77777777" w:rsidR="001B5CB5" w:rsidRPr="00A61515" w:rsidRDefault="001B5CB5" w:rsidP="001B5CB5">
      <w:pPr>
        <w:widowControl/>
        <w:jc w:val="left"/>
        <w:rPr>
          <w:rFonts w:asciiTheme="minorEastAsia" w:hAnsiTheme="minorEastAsia"/>
          <w:b/>
          <w:szCs w:val="21"/>
        </w:rPr>
      </w:pPr>
    </w:p>
    <w:p w14:paraId="5D5DBDDD" w14:textId="77777777" w:rsidR="001B5CB5" w:rsidRPr="00A61515" w:rsidRDefault="001B5CB5" w:rsidP="001B5CB5">
      <w:pPr>
        <w:widowControl/>
        <w:jc w:val="left"/>
        <w:rPr>
          <w:rFonts w:asciiTheme="minorEastAsia" w:hAnsiTheme="minorEastAsia"/>
          <w:b/>
          <w:szCs w:val="21"/>
        </w:rPr>
      </w:pPr>
    </w:p>
    <w:p w14:paraId="7049B2BB" w14:textId="77777777" w:rsidR="001B5CB5" w:rsidRPr="00A61515" w:rsidRDefault="001B5CB5" w:rsidP="001B5CB5">
      <w:pPr>
        <w:widowControl/>
        <w:jc w:val="left"/>
        <w:rPr>
          <w:rFonts w:asciiTheme="minorEastAsia" w:hAnsiTheme="minorEastAsia"/>
          <w:b/>
          <w:szCs w:val="21"/>
        </w:rPr>
      </w:pPr>
      <w:r w:rsidRPr="00A61515">
        <w:rPr>
          <w:rFonts w:asciiTheme="minorEastAsia" w:hAnsiTheme="minorEastAsia" w:hint="eastAsia"/>
          <w:b/>
          <w:noProof/>
          <w:szCs w:val="21"/>
        </w:rPr>
        <w:drawing>
          <wp:inline distT="0" distB="0" distL="0" distR="0" wp14:anchorId="44D1E83E" wp14:editId="43C77A13">
            <wp:extent cx="4039943" cy="945931"/>
            <wp:effectExtent l="0" t="0" r="0" b="698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6010" cy="952035"/>
                    </a:xfrm>
                    <a:prstGeom prst="rect">
                      <a:avLst/>
                    </a:prstGeom>
                    <a:noFill/>
                    <a:ln>
                      <a:noFill/>
                    </a:ln>
                  </pic:spPr>
                </pic:pic>
              </a:graphicData>
            </a:graphic>
          </wp:inline>
        </w:drawing>
      </w:r>
    </w:p>
    <w:p w14:paraId="565A9BE7" w14:textId="77777777" w:rsidR="001B5CB5" w:rsidRPr="00A61515" w:rsidRDefault="001B5CB5" w:rsidP="001B5CB5">
      <w:pPr>
        <w:widowControl/>
        <w:jc w:val="left"/>
        <w:rPr>
          <w:rFonts w:asciiTheme="minorEastAsia" w:hAnsiTheme="minorEastAsia"/>
          <w:b/>
          <w:szCs w:val="21"/>
        </w:rPr>
      </w:pPr>
    </w:p>
    <w:p w14:paraId="6D1BE361" w14:textId="77777777" w:rsidR="001B5CB5" w:rsidRPr="00A61515" w:rsidRDefault="001B5CB5" w:rsidP="001B5CB5">
      <w:pPr>
        <w:widowControl/>
        <w:jc w:val="left"/>
        <w:rPr>
          <w:rFonts w:asciiTheme="minorEastAsia" w:hAnsiTheme="minorEastAsia"/>
          <w:b/>
          <w:szCs w:val="21"/>
        </w:rPr>
      </w:pPr>
    </w:p>
    <w:p w14:paraId="61EEE0BF" w14:textId="2314D3D2" w:rsidR="001B5CB5" w:rsidRPr="00A61515" w:rsidRDefault="001B5CB5" w:rsidP="001B5CB5">
      <w:pPr>
        <w:widowControl/>
        <w:jc w:val="center"/>
        <w:rPr>
          <w:rFonts w:asciiTheme="minorEastAsia" w:hAnsiTheme="minorEastAsia"/>
        </w:rPr>
      </w:pPr>
      <w:r w:rsidRPr="00A61515">
        <w:rPr>
          <w:rFonts w:asciiTheme="minorEastAsia" w:hAnsiTheme="minorEastAsia" w:hint="eastAsia"/>
        </w:rPr>
        <w:t xml:space="preserve">表　</w:t>
      </w:r>
      <w:r w:rsidR="001F5A8D">
        <w:rPr>
          <w:rFonts w:asciiTheme="minorEastAsia" w:hAnsiTheme="minorEastAsia" w:hint="eastAsia"/>
        </w:rPr>
        <w:t>UICC</w:t>
      </w:r>
      <w:r w:rsidRPr="00A61515">
        <w:rPr>
          <w:rFonts w:asciiTheme="minorEastAsia" w:hAnsiTheme="minorEastAsia" w:hint="eastAsia"/>
        </w:rPr>
        <w:t xml:space="preserve"> TNM分類【第7版】病期(Stage)のマトリクス</w:t>
      </w:r>
      <w:r w:rsidRPr="00A61515">
        <w:rPr>
          <w:rFonts w:asciiTheme="minorEastAsia" w:hAnsiTheme="minorEastAsia" w:hint="eastAsia"/>
          <w:b/>
        </w:rPr>
        <w:t>《乳房》</w:t>
      </w:r>
    </w:p>
    <w:p w14:paraId="2430D76E" w14:textId="77777777" w:rsidR="001B5CB5" w:rsidRPr="00A61515" w:rsidRDefault="001B5CB5" w:rsidP="001B5CB5">
      <w:pPr>
        <w:widowControl/>
        <w:jc w:val="center"/>
        <w:rPr>
          <w:rFonts w:asciiTheme="minorEastAsia" w:hAnsiTheme="minorEastAsia"/>
        </w:rPr>
      </w:pPr>
      <w:r w:rsidRPr="00A61515">
        <w:rPr>
          <w:rFonts w:asciiTheme="minorEastAsia" w:hAnsiTheme="minorEastAsia" w:hint="eastAsia"/>
          <w:noProof/>
        </w:rPr>
        <w:drawing>
          <wp:inline distT="0" distB="0" distL="0" distR="0" wp14:anchorId="56A305CA" wp14:editId="4721FCE2">
            <wp:extent cx="5207431" cy="307193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149" cy="3073533"/>
                    </a:xfrm>
                    <a:prstGeom prst="rect">
                      <a:avLst/>
                    </a:prstGeom>
                    <a:noFill/>
                    <a:ln>
                      <a:noFill/>
                    </a:ln>
                  </pic:spPr>
                </pic:pic>
              </a:graphicData>
            </a:graphic>
          </wp:inline>
        </w:drawing>
      </w:r>
    </w:p>
    <w:p w14:paraId="00C55ADA" w14:textId="77777777" w:rsidR="001B5CB5" w:rsidRPr="00A61515" w:rsidRDefault="001B5CB5" w:rsidP="001B5CB5">
      <w:pPr>
        <w:widowControl/>
        <w:jc w:val="left"/>
        <w:rPr>
          <w:rFonts w:asciiTheme="minorEastAsia" w:hAnsiTheme="minorEastAsia"/>
        </w:rPr>
      </w:pPr>
    </w:p>
    <w:p w14:paraId="2E3B000A" w14:textId="77777777" w:rsidR="001B5CB5" w:rsidRPr="00A61515" w:rsidRDefault="001B5CB5" w:rsidP="001B5CB5">
      <w:pPr>
        <w:widowControl/>
        <w:jc w:val="left"/>
        <w:rPr>
          <w:rFonts w:asciiTheme="minorEastAsia" w:hAnsiTheme="minorEastAsia"/>
        </w:rPr>
      </w:pPr>
    </w:p>
    <w:p w14:paraId="287D44DF" w14:textId="77777777" w:rsidR="001B5CB5" w:rsidRPr="00A61515" w:rsidRDefault="001B5CB5" w:rsidP="001B5CB5">
      <w:pPr>
        <w:widowControl/>
        <w:jc w:val="left"/>
        <w:rPr>
          <w:rFonts w:asciiTheme="minorEastAsia" w:hAnsiTheme="minorEastAsia"/>
        </w:rPr>
      </w:pPr>
      <w:r w:rsidRPr="00A61515">
        <w:rPr>
          <w:rFonts w:asciiTheme="minorEastAsia" w:hAnsiTheme="minorEastAsia"/>
        </w:rPr>
        <w:br w:type="page"/>
      </w:r>
    </w:p>
    <w:p w14:paraId="68C7D7B1" w14:textId="77777777" w:rsidR="001B5CB5" w:rsidRPr="00A61515" w:rsidRDefault="001B5CB5" w:rsidP="001B5CB5">
      <w:pPr>
        <w:widowControl/>
        <w:jc w:val="left"/>
        <w:rPr>
          <w:rFonts w:asciiTheme="minorEastAsia" w:hAnsiTheme="minorEastAsia"/>
          <w:b/>
          <w:sz w:val="24"/>
          <w:szCs w:val="24"/>
        </w:rPr>
      </w:pPr>
      <w:r w:rsidRPr="00A61515">
        <w:rPr>
          <w:rFonts w:asciiTheme="minorEastAsia" w:hAnsiTheme="minorEastAsia" w:hint="eastAsia"/>
          <w:b/>
          <w:sz w:val="24"/>
          <w:szCs w:val="24"/>
        </w:rPr>
        <w:lastRenderedPageBreak/>
        <w:t>④肺癌</w:t>
      </w:r>
    </w:p>
    <w:p w14:paraId="55AA9E18" w14:textId="77777777" w:rsidR="001B5CB5" w:rsidRPr="00A61515" w:rsidRDefault="001B5CB5" w:rsidP="001B5CB5">
      <w:pPr>
        <w:widowControl/>
        <w:jc w:val="left"/>
        <w:rPr>
          <w:rFonts w:asciiTheme="minorEastAsia" w:hAnsiTheme="minorEastAsia"/>
          <w:b/>
          <w:szCs w:val="21"/>
        </w:rPr>
      </w:pPr>
    </w:p>
    <w:p w14:paraId="0D7FD963" w14:textId="77777777" w:rsidR="001B5CB5" w:rsidRPr="00A61515" w:rsidRDefault="001B5CB5" w:rsidP="001B5CB5">
      <w:pPr>
        <w:widowControl/>
        <w:jc w:val="left"/>
        <w:rPr>
          <w:rFonts w:asciiTheme="minorEastAsia" w:hAnsiTheme="minorEastAsia"/>
          <w:b/>
          <w:szCs w:val="21"/>
        </w:rPr>
      </w:pPr>
      <w:r w:rsidRPr="00A61515">
        <w:rPr>
          <w:rFonts w:asciiTheme="minorEastAsia" w:hAnsiTheme="minorEastAsia" w:hint="eastAsia"/>
          <w:b/>
          <w:noProof/>
          <w:szCs w:val="21"/>
        </w:rPr>
        <w:drawing>
          <wp:inline distT="0" distB="0" distL="0" distR="0" wp14:anchorId="7DEF5685" wp14:editId="61D72626">
            <wp:extent cx="5118735" cy="7252335"/>
            <wp:effectExtent l="0" t="0" r="5715" b="571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8735" cy="7252335"/>
                    </a:xfrm>
                    <a:prstGeom prst="rect">
                      <a:avLst/>
                    </a:prstGeom>
                    <a:noFill/>
                    <a:ln>
                      <a:noFill/>
                    </a:ln>
                  </pic:spPr>
                </pic:pic>
              </a:graphicData>
            </a:graphic>
          </wp:inline>
        </w:drawing>
      </w:r>
    </w:p>
    <w:p w14:paraId="7CC35632" w14:textId="77777777" w:rsidR="001B5CB5" w:rsidRPr="00A61515" w:rsidRDefault="001B5CB5" w:rsidP="001B5CB5">
      <w:pPr>
        <w:widowControl/>
        <w:jc w:val="left"/>
        <w:rPr>
          <w:rFonts w:asciiTheme="minorEastAsia" w:hAnsiTheme="minorEastAsia"/>
          <w:b/>
          <w:szCs w:val="21"/>
        </w:rPr>
      </w:pPr>
    </w:p>
    <w:p w14:paraId="6CCEB4F2" w14:textId="77777777" w:rsidR="001B5CB5" w:rsidRPr="00A61515" w:rsidRDefault="001B5CB5" w:rsidP="001B5CB5">
      <w:pPr>
        <w:widowControl/>
        <w:jc w:val="left"/>
        <w:rPr>
          <w:rFonts w:asciiTheme="minorEastAsia" w:hAnsiTheme="minorEastAsia"/>
          <w:b/>
          <w:szCs w:val="21"/>
        </w:rPr>
      </w:pPr>
    </w:p>
    <w:p w14:paraId="5100A09F" w14:textId="77777777" w:rsidR="001B5CB5" w:rsidRPr="00A61515" w:rsidRDefault="001B5CB5" w:rsidP="001B5CB5">
      <w:pPr>
        <w:widowControl/>
        <w:jc w:val="left"/>
        <w:rPr>
          <w:rFonts w:asciiTheme="minorEastAsia" w:hAnsiTheme="minorEastAsia"/>
          <w:b/>
          <w:szCs w:val="21"/>
        </w:rPr>
      </w:pPr>
    </w:p>
    <w:p w14:paraId="201EE594" w14:textId="77777777" w:rsidR="001B5CB5" w:rsidRPr="00A61515" w:rsidRDefault="001B5CB5" w:rsidP="001B5CB5">
      <w:pPr>
        <w:widowControl/>
        <w:jc w:val="left"/>
        <w:rPr>
          <w:rFonts w:asciiTheme="minorEastAsia" w:hAnsiTheme="minorEastAsia"/>
          <w:b/>
          <w:szCs w:val="21"/>
        </w:rPr>
      </w:pPr>
      <w:r w:rsidRPr="00A61515">
        <w:rPr>
          <w:rFonts w:asciiTheme="minorEastAsia" w:hAnsiTheme="minorEastAsia" w:hint="eastAsia"/>
          <w:b/>
          <w:noProof/>
          <w:szCs w:val="21"/>
        </w:rPr>
        <w:drawing>
          <wp:inline distT="0" distB="0" distL="0" distR="0" wp14:anchorId="15DF6722" wp14:editId="36844956">
            <wp:extent cx="4950372" cy="7604640"/>
            <wp:effectExtent l="0" t="0" r="317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0580" cy="7604959"/>
                    </a:xfrm>
                    <a:prstGeom prst="rect">
                      <a:avLst/>
                    </a:prstGeom>
                    <a:noFill/>
                    <a:ln>
                      <a:noFill/>
                    </a:ln>
                  </pic:spPr>
                </pic:pic>
              </a:graphicData>
            </a:graphic>
          </wp:inline>
        </w:drawing>
      </w:r>
    </w:p>
    <w:p w14:paraId="5C5A353B" w14:textId="77777777" w:rsidR="001B5CB5" w:rsidRPr="00A61515" w:rsidRDefault="001B5CB5" w:rsidP="001B5CB5">
      <w:pPr>
        <w:widowControl/>
        <w:jc w:val="left"/>
        <w:rPr>
          <w:rFonts w:asciiTheme="minorEastAsia" w:hAnsiTheme="minorEastAsia"/>
          <w:b/>
          <w:szCs w:val="21"/>
        </w:rPr>
      </w:pPr>
    </w:p>
    <w:p w14:paraId="0BB909CE" w14:textId="77777777" w:rsidR="001B5CB5" w:rsidRPr="00A61515" w:rsidRDefault="001B5CB5" w:rsidP="001B5CB5">
      <w:pPr>
        <w:widowControl/>
        <w:jc w:val="left"/>
        <w:rPr>
          <w:rFonts w:asciiTheme="minorEastAsia" w:hAnsiTheme="minorEastAsia"/>
          <w:b/>
          <w:szCs w:val="21"/>
        </w:rPr>
      </w:pPr>
    </w:p>
    <w:p w14:paraId="54B9D07E" w14:textId="77777777" w:rsidR="001B5CB5" w:rsidRPr="00A61515" w:rsidRDefault="001B5CB5" w:rsidP="001B5CB5">
      <w:pPr>
        <w:widowControl/>
        <w:jc w:val="left"/>
        <w:rPr>
          <w:rFonts w:asciiTheme="minorEastAsia" w:hAnsiTheme="minorEastAsia"/>
          <w:b/>
          <w:szCs w:val="21"/>
        </w:rPr>
      </w:pPr>
      <w:r w:rsidRPr="00A61515">
        <w:rPr>
          <w:rFonts w:asciiTheme="minorEastAsia" w:hAnsiTheme="minorEastAsia" w:hint="eastAsia"/>
          <w:b/>
          <w:noProof/>
          <w:szCs w:val="21"/>
        </w:rPr>
        <w:drawing>
          <wp:inline distT="0" distB="0" distL="0" distR="0" wp14:anchorId="0BFE34BF" wp14:editId="323A4852">
            <wp:extent cx="5040795" cy="2385848"/>
            <wp:effectExtent l="0" t="0" r="762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269" cy="2385599"/>
                    </a:xfrm>
                    <a:prstGeom prst="rect">
                      <a:avLst/>
                    </a:prstGeom>
                    <a:noFill/>
                    <a:ln>
                      <a:noFill/>
                    </a:ln>
                  </pic:spPr>
                </pic:pic>
              </a:graphicData>
            </a:graphic>
          </wp:inline>
        </w:drawing>
      </w:r>
    </w:p>
    <w:p w14:paraId="77805580" w14:textId="77777777" w:rsidR="001B5CB5" w:rsidRPr="00A61515" w:rsidRDefault="001B5CB5" w:rsidP="001B5CB5">
      <w:pPr>
        <w:widowControl/>
        <w:jc w:val="left"/>
        <w:rPr>
          <w:rFonts w:asciiTheme="minorEastAsia" w:hAnsiTheme="minorEastAsia"/>
          <w:b/>
          <w:szCs w:val="21"/>
        </w:rPr>
      </w:pPr>
    </w:p>
    <w:p w14:paraId="115D06A4" w14:textId="77777777" w:rsidR="001B5CB5" w:rsidRPr="00A61515" w:rsidRDefault="001B5CB5" w:rsidP="001B5CB5">
      <w:pPr>
        <w:widowControl/>
        <w:jc w:val="left"/>
        <w:rPr>
          <w:rFonts w:asciiTheme="minorEastAsia" w:hAnsiTheme="minorEastAsia"/>
          <w:b/>
          <w:szCs w:val="21"/>
        </w:rPr>
      </w:pPr>
    </w:p>
    <w:p w14:paraId="38D46DDD" w14:textId="77777777" w:rsidR="001B5CB5" w:rsidRPr="00A61515" w:rsidRDefault="001B5CB5" w:rsidP="001B5CB5">
      <w:pPr>
        <w:widowControl/>
        <w:jc w:val="left"/>
        <w:rPr>
          <w:rFonts w:asciiTheme="minorEastAsia" w:hAnsiTheme="minorEastAsia"/>
          <w:b/>
          <w:szCs w:val="21"/>
        </w:rPr>
      </w:pPr>
    </w:p>
    <w:p w14:paraId="4887782C" w14:textId="63BDB816" w:rsidR="001B5CB5" w:rsidRPr="00A61515" w:rsidRDefault="001B5CB5" w:rsidP="001B5CB5">
      <w:pPr>
        <w:widowControl/>
        <w:jc w:val="center"/>
        <w:rPr>
          <w:rFonts w:asciiTheme="minorEastAsia" w:hAnsiTheme="minorEastAsia"/>
        </w:rPr>
      </w:pPr>
      <w:r w:rsidRPr="00A61515">
        <w:rPr>
          <w:rFonts w:asciiTheme="minorEastAsia" w:hAnsiTheme="minorEastAsia" w:hint="eastAsia"/>
        </w:rPr>
        <w:t xml:space="preserve">表　</w:t>
      </w:r>
      <w:r w:rsidR="001F5A8D">
        <w:rPr>
          <w:rFonts w:asciiTheme="minorEastAsia" w:hAnsiTheme="minorEastAsia" w:hint="eastAsia"/>
        </w:rPr>
        <w:t>UICC</w:t>
      </w:r>
      <w:r w:rsidRPr="00A61515">
        <w:rPr>
          <w:rFonts w:asciiTheme="minorEastAsia" w:hAnsiTheme="minorEastAsia" w:hint="eastAsia"/>
        </w:rPr>
        <w:t xml:space="preserve"> TNM分類【第7版】病期(Stage)のマトリクス</w:t>
      </w:r>
      <w:r w:rsidRPr="00A61515">
        <w:rPr>
          <w:rFonts w:asciiTheme="minorEastAsia" w:hAnsiTheme="minorEastAsia" w:hint="eastAsia"/>
          <w:b/>
        </w:rPr>
        <w:t>《肺》</w:t>
      </w:r>
    </w:p>
    <w:p w14:paraId="101A155E" w14:textId="77777777" w:rsidR="001B5CB5" w:rsidRPr="00A61515" w:rsidRDefault="001B5CB5" w:rsidP="001B5CB5">
      <w:pPr>
        <w:widowControl/>
        <w:jc w:val="left"/>
        <w:rPr>
          <w:rFonts w:asciiTheme="minorEastAsia" w:hAnsiTheme="minorEastAsia"/>
        </w:rPr>
      </w:pPr>
      <w:r w:rsidRPr="00A61515">
        <w:rPr>
          <w:rFonts w:asciiTheme="minorEastAsia" w:hAnsiTheme="minorEastAsia" w:hint="eastAsia"/>
          <w:noProof/>
        </w:rPr>
        <w:drawing>
          <wp:inline distT="0" distB="0" distL="0" distR="0" wp14:anchorId="00F54FD4" wp14:editId="06FE2B6E">
            <wp:extent cx="5391785" cy="2722245"/>
            <wp:effectExtent l="0" t="0" r="0" b="190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1785" cy="2722245"/>
                    </a:xfrm>
                    <a:prstGeom prst="rect">
                      <a:avLst/>
                    </a:prstGeom>
                    <a:noFill/>
                    <a:ln>
                      <a:noFill/>
                    </a:ln>
                  </pic:spPr>
                </pic:pic>
              </a:graphicData>
            </a:graphic>
          </wp:inline>
        </w:drawing>
      </w:r>
    </w:p>
    <w:p w14:paraId="53B26168" w14:textId="77777777" w:rsidR="001B5CB5" w:rsidRPr="00A61515" w:rsidRDefault="001B5CB5" w:rsidP="001B5CB5">
      <w:pPr>
        <w:widowControl/>
        <w:jc w:val="left"/>
        <w:rPr>
          <w:rFonts w:asciiTheme="minorEastAsia" w:hAnsiTheme="minorEastAsia"/>
        </w:rPr>
      </w:pPr>
    </w:p>
    <w:p w14:paraId="7D4FBDB3" w14:textId="77777777" w:rsidR="001B5CB5" w:rsidRPr="00A61515" w:rsidRDefault="001B5CB5" w:rsidP="001B5CB5">
      <w:pPr>
        <w:widowControl/>
        <w:jc w:val="left"/>
        <w:rPr>
          <w:rFonts w:asciiTheme="minorEastAsia" w:hAnsiTheme="minorEastAsia"/>
        </w:rPr>
      </w:pPr>
    </w:p>
    <w:p w14:paraId="772D83F2" w14:textId="77777777" w:rsidR="001B5CB5" w:rsidRPr="00A61515" w:rsidRDefault="001B5CB5" w:rsidP="001B5CB5">
      <w:pPr>
        <w:widowControl/>
        <w:jc w:val="left"/>
        <w:rPr>
          <w:rFonts w:asciiTheme="minorEastAsia" w:hAnsiTheme="minorEastAsia"/>
        </w:rPr>
      </w:pPr>
      <w:r w:rsidRPr="00A61515">
        <w:rPr>
          <w:rFonts w:asciiTheme="minorEastAsia" w:hAnsiTheme="minorEastAsia"/>
        </w:rPr>
        <w:br w:type="page"/>
      </w:r>
    </w:p>
    <w:p w14:paraId="282BC7F0" w14:textId="77777777" w:rsidR="001B5CB5" w:rsidRPr="00A61515" w:rsidRDefault="001B5CB5" w:rsidP="001B5CB5">
      <w:pPr>
        <w:widowControl/>
        <w:jc w:val="left"/>
        <w:rPr>
          <w:rFonts w:asciiTheme="minorEastAsia" w:hAnsiTheme="minorEastAsia"/>
          <w:b/>
          <w:sz w:val="24"/>
          <w:szCs w:val="24"/>
        </w:rPr>
      </w:pPr>
      <w:r w:rsidRPr="00A61515">
        <w:rPr>
          <w:rFonts w:asciiTheme="minorEastAsia" w:hAnsiTheme="minorEastAsia" w:hint="eastAsia"/>
          <w:b/>
          <w:sz w:val="24"/>
          <w:szCs w:val="24"/>
        </w:rPr>
        <w:lastRenderedPageBreak/>
        <w:t>⑤肝癌</w:t>
      </w:r>
    </w:p>
    <w:p w14:paraId="32A200C1" w14:textId="77777777" w:rsidR="001B5CB5" w:rsidRPr="00A61515" w:rsidRDefault="001B5CB5" w:rsidP="001B5CB5">
      <w:pPr>
        <w:widowControl/>
        <w:jc w:val="left"/>
        <w:rPr>
          <w:rFonts w:asciiTheme="minorEastAsia" w:hAnsiTheme="minorEastAsia"/>
          <w:b/>
          <w:szCs w:val="21"/>
        </w:rPr>
      </w:pPr>
      <w:r w:rsidRPr="00A61515">
        <w:rPr>
          <w:rFonts w:asciiTheme="minorEastAsia" w:hAnsiTheme="minorEastAsia" w:hint="eastAsia"/>
          <w:b/>
          <w:szCs w:val="21"/>
        </w:rPr>
        <w:t>《肝細胞癌》</w:t>
      </w:r>
    </w:p>
    <w:p w14:paraId="0C03B94B" w14:textId="77777777" w:rsidR="001B5CB5" w:rsidRPr="00A61515" w:rsidRDefault="001B5CB5" w:rsidP="001B5CB5">
      <w:pPr>
        <w:widowControl/>
        <w:jc w:val="left"/>
        <w:rPr>
          <w:rFonts w:asciiTheme="minorEastAsia" w:hAnsiTheme="minorEastAsia"/>
          <w:b/>
          <w:szCs w:val="21"/>
        </w:rPr>
      </w:pPr>
    </w:p>
    <w:p w14:paraId="05E8292C" w14:textId="77777777" w:rsidR="001B5CB5" w:rsidRPr="00A61515" w:rsidRDefault="001B5CB5" w:rsidP="001B5CB5">
      <w:pPr>
        <w:widowControl/>
        <w:jc w:val="left"/>
        <w:rPr>
          <w:rFonts w:asciiTheme="minorEastAsia" w:hAnsiTheme="minorEastAsia"/>
          <w:b/>
          <w:szCs w:val="21"/>
        </w:rPr>
      </w:pPr>
      <w:r w:rsidRPr="00A61515">
        <w:rPr>
          <w:rFonts w:asciiTheme="minorEastAsia" w:hAnsiTheme="minorEastAsia" w:hint="eastAsia"/>
          <w:b/>
          <w:noProof/>
          <w:szCs w:val="21"/>
        </w:rPr>
        <w:drawing>
          <wp:inline distT="0" distB="0" distL="0" distR="0" wp14:anchorId="60C8F529" wp14:editId="18721491">
            <wp:extent cx="5410904" cy="5656882"/>
            <wp:effectExtent l="0" t="0" r="0" b="127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6411" cy="5652184"/>
                    </a:xfrm>
                    <a:prstGeom prst="rect">
                      <a:avLst/>
                    </a:prstGeom>
                    <a:noFill/>
                    <a:ln>
                      <a:noFill/>
                    </a:ln>
                  </pic:spPr>
                </pic:pic>
              </a:graphicData>
            </a:graphic>
          </wp:inline>
        </w:drawing>
      </w:r>
    </w:p>
    <w:p w14:paraId="368035EE" w14:textId="77777777" w:rsidR="001B5CB5" w:rsidRPr="00A61515" w:rsidRDefault="001B5CB5" w:rsidP="001B5CB5">
      <w:pPr>
        <w:widowControl/>
        <w:jc w:val="left"/>
        <w:rPr>
          <w:rFonts w:asciiTheme="minorEastAsia" w:hAnsiTheme="minorEastAsia"/>
          <w:b/>
          <w:szCs w:val="21"/>
        </w:rPr>
      </w:pPr>
    </w:p>
    <w:p w14:paraId="6FA1C718" w14:textId="77777777" w:rsidR="001B5CB5" w:rsidRPr="00A61515" w:rsidRDefault="001B5CB5" w:rsidP="001B5CB5">
      <w:pPr>
        <w:widowControl/>
        <w:jc w:val="left"/>
        <w:rPr>
          <w:rFonts w:asciiTheme="minorEastAsia" w:hAnsiTheme="minorEastAsia"/>
          <w:b/>
          <w:szCs w:val="21"/>
        </w:rPr>
      </w:pPr>
      <w:r w:rsidRPr="00A61515">
        <w:rPr>
          <w:rFonts w:asciiTheme="minorEastAsia" w:hAnsiTheme="minorEastAsia" w:hint="eastAsia"/>
          <w:b/>
          <w:noProof/>
          <w:szCs w:val="21"/>
        </w:rPr>
        <w:lastRenderedPageBreak/>
        <w:drawing>
          <wp:inline distT="0" distB="0" distL="0" distR="0" wp14:anchorId="6B8BBD04" wp14:editId="6ADF2116">
            <wp:extent cx="3909848" cy="3589821"/>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3785" cy="3593435"/>
                    </a:xfrm>
                    <a:prstGeom prst="rect">
                      <a:avLst/>
                    </a:prstGeom>
                    <a:noFill/>
                    <a:ln>
                      <a:noFill/>
                    </a:ln>
                  </pic:spPr>
                </pic:pic>
              </a:graphicData>
            </a:graphic>
          </wp:inline>
        </w:drawing>
      </w:r>
    </w:p>
    <w:p w14:paraId="2C5FE98B" w14:textId="77777777" w:rsidR="001B5CB5" w:rsidRPr="00A61515" w:rsidRDefault="001B5CB5" w:rsidP="001B5CB5">
      <w:pPr>
        <w:widowControl/>
        <w:jc w:val="left"/>
        <w:rPr>
          <w:rFonts w:asciiTheme="minorEastAsia" w:hAnsiTheme="minorEastAsia"/>
          <w:b/>
          <w:szCs w:val="21"/>
        </w:rPr>
      </w:pPr>
    </w:p>
    <w:p w14:paraId="768F3CDB" w14:textId="77777777" w:rsidR="001B5CB5" w:rsidRPr="00A61515" w:rsidRDefault="001B5CB5" w:rsidP="001B5CB5">
      <w:pPr>
        <w:widowControl/>
        <w:jc w:val="left"/>
        <w:rPr>
          <w:rFonts w:asciiTheme="minorEastAsia" w:hAnsiTheme="minorEastAsia"/>
          <w:b/>
          <w:szCs w:val="21"/>
        </w:rPr>
      </w:pPr>
      <w:r w:rsidRPr="00A61515">
        <w:rPr>
          <w:rFonts w:asciiTheme="minorEastAsia" w:hAnsiTheme="minorEastAsia"/>
          <w:b/>
          <w:noProof/>
          <w:szCs w:val="21"/>
        </w:rPr>
        <w:drawing>
          <wp:inline distT="0" distB="0" distL="0" distR="0" wp14:anchorId="0D0532B8" wp14:editId="1B777BB6">
            <wp:extent cx="5402580" cy="4319905"/>
            <wp:effectExtent l="0" t="0" r="7620" b="444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2580" cy="4319905"/>
                    </a:xfrm>
                    <a:prstGeom prst="rect">
                      <a:avLst/>
                    </a:prstGeom>
                    <a:noFill/>
                    <a:ln>
                      <a:noFill/>
                    </a:ln>
                  </pic:spPr>
                </pic:pic>
              </a:graphicData>
            </a:graphic>
          </wp:inline>
        </w:drawing>
      </w:r>
    </w:p>
    <w:p w14:paraId="701E82B6" w14:textId="7EDF9FD7" w:rsidR="001B5CB5" w:rsidRPr="00A61515" w:rsidRDefault="001B5CB5" w:rsidP="001B5CB5">
      <w:pPr>
        <w:widowControl/>
        <w:jc w:val="center"/>
        <w:rPr>
          <w:rFonts w:asciiTheme="minorEastAsia" w:hAnsiTheme="minorEastAsia"/>
        </w:rPr>
      </w:pPr>
      <w:r w:rsidRPr="00A61515">
        <w:rPr>
          <w:rFonts w:asciiTheme="minorEastAsia" w:hAnsiTheme="minorEastAsia" w:hint="eastAsia"/>
        </w:rPr>
        <w:lastRenderedPageBreak/>
        <w:t xml:space="preserve">表　</w:t>
      </w:r>
      <w:r w:rsidR="001F5A8D">
        <w:rPr>
          <w:rFonts w:asciiTheme="minorEastAsia" w:hAnsiTheme="minorEastAsia" w:hint="eastAsia"/>
        </w:rPr>
        <w:t>UICC</w:t>
      </w:r>
      <w:r w:rsidRPr="00A61515">
        <w:rPr>
          <w:rFonts w:asciiTheme="minorEastAsia" w:hAnsiTheme="minorEastAsia" w:hint="eastAsia"/>
        </w:rPr>
        <w:t xml:space="preserve"> TNM分類【第7版】病期(Stage)のマトリクス</w:t>
      </w:r>
      <w:r w:rsidRPr="00A61515">
        <w:rPr>
          <w:rFonts w:asciiTheme="minorEastAsia" w:hAnsiTheme="minorEastAsia" w:hint="eastAsia"/>
          <w:b/>
        </w:rPr>
        <w:t>《肝細胞癌》</w:t>
      </w:r>
    </w:p>
    <w:p w14:paraId="5D896259" w14:textId="77777777" w:rsidR="001B5CB5" w:rsidRPr="00A61515" w:rsidRDefault="001B5CB5" w:rsidP="001B5CB5">
      <w:pPr>
        <w:widowControl/>
        <w:jc w:val="center"/>
        <w:rPr>
          <w:rFonts w:asciiTheme="minorEastAsia" w:hAnsiTheme="minorEastAsia"/>
        </w:rPr>
      </w:pPr>
      <w:r w:rsidRPr="00A61515">
        <w:rPr>
          <w:rFonts w:asciiTheme="minorEastAsia" w:hAnsiTheme="minorEastAsia" w:hint="eastAsia"/>
          <w:noProof/>
        </w:rPr>
        <w:drawing>
          <wp:inline distT="0" distB="0" distL="0" distR="0" wp14:anchorId="51D1B7CD" wp14:editId="758526A2">
            <wp:extent cx="4393324" cy="2646032"/>
            <wp:effectExtent l="0" t="0" r="7620" b="254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3307" cy="2646021"/>
                    </a:xfrm>
                    <a:prstGeom prst="rect">
                      <a:avLst/>
                    </a:prstGeom>
                    <a:noFill/>
                    <a:ln>
                      <a:noFill/>
                    </a:ln>
                  </pic:spPr>
                </pic:pic>
              </a:graphicData>
            </a:graphic>
          </wp:inline>
        </w:drawing>
      </w:r>
    </w:p>
    <w:p w14:paraId="7A8ECF43" w14:textId="77777777" w:rsidR="001B5CB5" w:rsidRPr="00A61515" w:rsidRDefault="001B5CB5" w:rsidP="001B5CB5">
      <w:pPr>
        <w:widowControl/>
        <w:jc w:val="left"/>
        <w:rPr>
          <w:rFonts w:asciiTheme="minorEastAsia" w:hAnsiTheme="minorEastAsia"/>
        </w:rPr>
      </w:pPr>
    </w:p>
    <w:p w14:paraId="53B242DC" w14:textId="77777777" w:rsidR="001B5CB5" w:rsidRPr="00A61515" w:rsidRDefault="001B5CB5" w:rsidP="001B5CB5">
      <w:pPr>
        <w:widowControl/>
        <w:jc w:val="left"/>
        <w:rPr>
          <w:rFonts w:asciiTheme="minorEastAsia" w:hAnsiTheme="minorEastAsia"/>
        </w:rPr>
      </w:pPr>
    </w:p>
    <w:p w14:paraId="78BBE622" w14:textId="77777777" w:rsidR="001B5CB5" w:rsidRPr="00A61515" w:rsidRDefault="001B5CB5" w:rsidP="001B5CB5">
      <w:pPr>
        <w:widowControl/>
        <w:jc w:val="left"/>
        <w:rPr>
          <w:rFonts w:asciiTheme="minorEastAsia" w:hAnsiTheme="minorEastAsia"/>
          <w:b/>
          <w:szCs w:val="21"/>
        </w:rPr>
      </w:pPr>
      <w:r w:rsidRPr="00A61515">
        <w:rPr>
          <w:rFonts w:asciiTheme="minorEastAsia" w:hAnsiTheme="minorEastAsia" w:hint="eastAsia"/>
          <w:b/>
          <w:szCs w:val="21"/>
        </w:rPr>
        <w:t>《</w:t>
      </w:r>
      <w:r w:rsidRPr="00A61515">
        <w:rPr>
          <w:rFonts w:asciiTheme="minorEastAsia" w:hAnsiTheme="minorEastAsia" w:hint="eastAsia"/>
          <w:b/>
        </w:rPr>
        <w:t>肝内胆管癌</w:t>
      </w:r>
      <w:r w:rsidRPr="00A61515">
        <w:rPr>
          <w:rFonts w:asciiTheme="minorEastAsia" w:hAnsiTheme="minorEastAsia" w:hint="eastAsia"/>
          <w:b/>
          <w:szCs w:val="21"/>
        </w:rPr>
        <w:t>》</w:t>
      </w:r>
    </w:p>
    <w:p w14:paraId="5B789BFD" w14:textId="77777777" w:rsidR="001B5CB5" w:rsidRPr="00A61515" w:rsidRDefault="001B5CB5" w:rsidP="001B5CB5">
      <w:pPr>
        <w:widowControl/>
        <w:jc w:val="left"/>
        <w:rPr>
          <w:rFonts w:asciiTheme="minorEastAsia" w:hAnsiTheme="minorEastAsia"/>
        </w:rPr>
      </w:pPr>
      <w:r w:rsidRPr="00A61515">
        <w:rPr>
          <w:rFonts w:asciiTheme="minorEastAsia" w:hAnsiTheme="minorEastAsia" w:hint="eastAsia"/>
          <w:noProof/>
        </w:rPr>
        <w:drawing>
          <wp:inline distT="0" distB="0" distL="0" distR="0" wp14:anchorId="10281C07" wp14:editId="6DC7DFBA">
            <wp:extent cx="4813548" cy="4468969"/>
            <wp:effectExtent l="0" t="0" r="6350" b="825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9249" cy="4474261"/>
                    </a:xfrm>
                    <a:prstGeom prst="rect">
                      <a:avLst/>
                    </a:prstGeom>
                    <a:noFill/>
                    <a:ln>
                      <a:noFill/>
                    </a:ln>
                  </pic:spPr>
                </pic:pic>
              </a:graphicData>
            </a:graphic>
          </wp:inline>
        </w:drawing>
      </w:r>
    </w:p>
    <w:p w14:paraId="3D0519A5" w14:textId="77777777" w:rsidR="001B5CB5" w:rsidRPr="00A61515" w:rsidRDefault="001B5CB5" w:rsidP="001B5CB5">
      <w:pPr>
        <w:widowControl/>
        <w:jc w:val="left"/>
        <w:rPr>
          <w:rFonts w:asciiTheme="minorEastAsia" w:hAnsiTheme="minorEastAsia"/>
        </w:rPr>
      </w:pPr>
    </w:p>
    <w:p w14:paraId="07B59587" w14:textId="77777777" w:rsidR="001B5CB5" w:rsidRPr="00A61515" w:rsidRDefault="001B5CB5" w:rsidP="001B5CB5">
      <w:pPr>
        <w:widowControl/>
        <w:jc w:val="left"/>
        <w:rPr>
          <w:rFonts w:asciiTheme="minorEastAsia" w:hAnsiTheme="minorEastAsia"/>
        </w:rPr>
      </w:pPr>
    </w:p>
    <w:p w14:paraId="5C361390" w14:textId="77777777" w:rsidR="001B5CB5" w:rsidRPr="00A61515" w:rsidRDefault="001B5CB5" w:rsidP="001B5CB5">
      <w:pPr>
        <w:widowControl/>
        <w:jc w:val="left"/>
        <w:rPr>
          <w:rFonts w:asciiTheme="minorEastAsia" w:hAnsiTheme="minorEastAsia"/>
        </w:rPr>
      </w:pPr>
      <w:r w:rsidRPr="00A61515">
        <w:rPr>
          <w:rFonts w:asciiTheme="minorEastAsia" w:hAnsiTheme="minorEastAsia" w:hint="eastAsia"/>
          <w:noProof/>
        </w:rPr>
        <w:drawing>
          <wp:inline distT="0" distB="0" distL="0" distR="0" wp14:anchorId="27DEE2B3" wp14:editId="2CABB7E2">
            <wp:extent cx="5113020" cy="316801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3020" cy="3168015"/>
                    </a:xfrm>
                    <a:prstGeom prst="rect">
                      <a:avLst/>
                    </a:prstGeom>
                    <a:noFill/>
                    <a:ln>
                      <a:noFill/>
                    </a:ln>
                  </pic:spPr>
                </pic:pic>
              </a:graphicData>
            </a:graphic>
          </wp:inline>
        </w:drawing>
      </w:r>
    </w:p>
    <w:p w14:paraId="21996C02" w14:textId="77777777" w:rsidR="001B5CB5" w:rsidRPr="00A61515" w:rsidRDefault="001B5CB5" w:rsidP="001B5CB5">
      <w:pPr>
        <w:widowControl/>
        <w:jc w:val="left"/>
        <w:rPr>
          <w:rFonts w:asciiTheme="minorEastAsia" w:hAnsiTheme="minorEastAsia"/>
        </w:rPr>
      </w:pPr>
    </w:p>
    <w:p w14:paraId="15D14366" w14:textId="77777777" w:rsidR="001B5CB5" w:rsidRPr="00A61515" w:rsidRDefault="001B5CB5" w:rsidP="001B5CB5">
      <w:pPr>
        <w:widowControl/>
        <w:jc w:val="left"/>
        <w:rPr>
          <w:rFonts w:asciiTheme="minorEastAsia" w:hAnsiTheme="minorEastAsia"/>
        </w:rPr>
      </w:pPr>
      <w:r w:rsidRPr="00A61515">
        <w:rPr>
          <w:rFonts w:asciiTheme="minorEastAsia" w:hAnsiTheme="minorEastAsia" w:hint="eastAsia"/>
          <w:noProof/>
        </w:rPr>
        <w:drawing>
          <wp:inline distT="0" distB="0" distL="0" distR="0" wp14:anchorId="52BA1E2F" wp14:editId="4924DD0C">
            <wp:extent cx="5760418" cy="1854557"/>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77" cy="1854447"/>
                    </a:xfrm>
                    <a:prstGeom prst="rect">
                      <a:avLst/>
                    </a:prstGeom>
                    <a:noFill/>
                    <a:ln>
                      <a:noFill/>
                    </a:ln>
                  </pic:spPr>
                </pic:pic>
              </a:graphicData>
            </a:graphic>
          </wp:inline>
        </w:drawing>
      </w:r>
    </w:p>
    <w:p w14:paraId="18135C26" w14:textId="77777777" w:rsidR="001B5CB5" w:rsidRPr="00A61515" w:rsidRDefault="001B5CB5" w:rsidP="001B5CB5">
      <w:pPr>
        <w:widowControl/>
        <w:jc w:val="left"/>
        <w:rPr>
          <w:rFonts w:asciiTheme="minorEastAsia" w:hAnsiTheme="minorEastAsia"/>
        </w:rPr>
      </w:pPr>
    </w:p>
    <w:p w14:paraId="39C2EB35" w14:textId="77777777" w:rsidR="001B5CB5" w:rsidRPr="00A61515" w:rsidRDefault="001B5CB5" w:rsidP="001B5CB5">
      <w:pPr>
        <w:widowControl/>
        <w:jc w:val="left"/>
        <w:rPr>
          <w:rFonts w:asciiTheme="minorEastAsia" w:hAnsiTheme="minorEastAsia"/>
        </w:rPr>
      </w:pPr>
    </w:p>
    <w:p w14:paraId="05C61C16" w14:textId="77777777" w:rsidR="001B5CB5" w:rsidRPr="00A61515" w:rsidRDefault="001B5CB5" w:rsidP="001B5CB5">
      <w:pPr>
        <w:widowControl/>
        <w:jc w:val="left"/>
        <w:rPr>
          <w:rFonts w:asciiTheme="minorEastAsia" w:hAnsiTheme="minorEastAsia"/>
        </w:rPr>
      </w:pPr>
    </w:p>
    <w:p w14:paraId="1C302494" w14:textId="77777777" w:rsidR="001B5CB5" w:rsidRPr="00A61515" w:rsidRDefault="001B5CB5" w:rsidP="001B5CB5">
      <w:pPr>
        <w:widowControl/>
        <w:jc w:val="left"/>
        <w:rPr>
          <w:rFonts w:asciiTheme="minorEastAsia" w:hAnsiTheme="minorEastAsia"/>
        </w:rPr>
      </w:pPr>
    </w:p>
    <w:p w14:paraId="7DF7F829" w14:textId="77777777" w:rsidR="001B5CB5" w:rsidRPr="00A61515" w:rsidRDefault="001B5CB5" w:rsidP="001B5CB5">
      <w:pPr>
        <w:widowControl/>
        <w:jc w:val="left"/>
        <w:rPr>
          <w:rFonts w:asciiTheme="minorEastAsia" w:hAnsiTheme="minorEastAsia"/>
        </w:rPr>
      </w:pPr>
    </w:p>
    <w:p w14:paraId="2CF83827" w14:textId="77777777" w:rsidR="001B5CB5" w:rsidRPr="00A61515" w:rsidRDefault="001B5CB5" w:rsidP="001B5CB5">
      <w:pPr>
        <w:widowControl/>
        <w:jc w:val="left"/>
        <w:rPr>
          <w:rFonts w:asciiTheme="minorEastAsia" w:hAnsiTheme="minorEastAsia"/>
        </w:rPr>
      </w:pPr>
    </w:p>
    <w:p w14:paraId="498F025D" w14:textId="77777777" w:rsidR="001B5CB5" w:rsidRPr="00A61515" w:rsidRDefault="001B5CB5" w:rsidP="001B5CB5">
      <w:pPr>
        <w:widowControl/>
        <w:jc w:val="left"/>
        <w:rPr>
          <w:rFonts w:asciiTheme="minorEastAsia" w:hAnsiTheme="minorEastAsia"/>
        </w:rPr>
      </w:pPr>
    </w:p>
    <w:p w14:paraId="0E5A8D98" w14:textId="77777777" w:rsidR="001B5CB5" w:rsidRPr="00A61515" w:rsidRDefault="001B5CB5" w:rsidP="001B5CB5">
      <w:pPr>
        <w:widowControl/>
        <w:jc w:val="left"/>
        <w:rPr>
          <w:rFonts w:asciiTheme="minorEastAsia" w:hAnsiTheme="minorEastAsia"/>
        </w:rPr>
      </w:pPr>
    </w:p>
    <w:p w14:paraId="42F6B199" w14:textId="77777777" w:rsidR="001B5CB5" w:rsidRPr="00A61515" w:rsidRDefault="001B5CB5" w:rsidP="001B5CB5">
      <w:pPr>
        <w:widowControl/>
        <w:jc w:val="left"/>
        <w:rPr>
          <w:rFonts w:asciiTheme="minorEastAsia" w:hAnsiTheme="minorEastAsia"/>
        </w:rPr>
      </w:pPr>
    </w:p>
    <w:p w14:paraId="0D0808F6" w14:textId="77777777" w:rsidR="001B5CB5" w:rsidRPr="00A61515" w:rsidRDefault="001B5CB5" w:rsidP="001B5CB5">
      <w:pPr>
        <w:widowControl/>
        <w:jc w:val="left"/>
        <w:rPr>
          <w:rFonts w:asciiTheme="minorEastAsia" w:hAnsiTheme="minorEastAsia"/>
        </w:rPr>
      </w:pPr>
      <w:r w:rsidRPr="00A61515">
        <w:rPr>
          <w:rFonts w:asciiTheme="minorEastAsia" w:hAnsiTheme="minorEastAsia" w:hint="eastAsia"/>
          <w:noProof/>
        </w:rPr>
        <w:lastRenderedPageBreak/>
        <w:drawing>
          <wp:inline distT="0" distB="0" distL="0" distR="0" wp14:anchorId="2640E562" wp14:editId="22ACBA25">
            <wp:extent cx="4507606" cy="5262291"/>
            <wp:effectExtent l="0" t="0" r="762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3314" cy="5257280"/>
                    </a:xfrm>
                    <a:prstGeom prst="rect">
                      <a:avLst/>
                    </a:prstGeom>
                    <a:noFill/>
                    <a:ln>
                      <a:noFill/>
                    </a:ln>
                  </pic:spPr>
                </pic:pic>
              </a:graphicData>
            </a:graphic>
          </wp:inline>
        </w:drawing>
      </w:r>
    </w:p>
    <w:p w14:paraId="084C78B2" w14:textId="77777777" w:rsidR="001B5CB5" w:rsidRPr="00A61515" w:rsidRDefault="001B5CB5" w:rsidP="001B5CB5">
      <w:pPr>
        <w:widowControl/>
        <w:jc w:val="center"/>
        <w:rPr>
          <w:rFonts w:asciiTheme="minorEastAsia" w:hAnsiTheme="minorEastAsia"/>
        </w:rPr>
      </w:pPr>
    </w:p>
    <w:p w14:paraId="78BF0865" w14:textId="06D5B0CF" w:rsidR="001B5CB5" w:rsidRPr="00A61515" w:rsidRDefault="001B5CB5" w:rsidP="001B5CB5">
      <w:pPr>
        <w:widowControl/>
        <w:jc w:val="center"/>
        <w:rPr>
          <w:rFonts w:asciiTheme="minorEastAsia" w:hAnsiTheme="minorEastAsia"/>
        </w:rPr>
      </w:pPr>
      <w:r w:rsidRPr="00A61515">
        <w:rPr>
          <w:rFonts w:asciiTheme="minorEastAsia" w:hAnsiTheme="minorEastAsia" w:hint="eastAsia"/>
        </w:rPr>
        <w:t xml:space="preserve">表　</w:t>
      </w:r>
      <w:r w:rsidR="001F5A8D">
        <w:rPr>
          <w:rFonts w:asciiTheme="minorEastAsia" w:hAnsiTheme="minorEastAsia" w:hint="eastAsia"/>
        </w:rPr>
        <w:t>UICC</w:t>
      </w:r>
      <w:r w:rsidRPr="00A61515">
        <w:rPr>
          <w:rFonts w:asciiTheme="minorEastAsia" w:hAnsiTheme="minorEastAsia" w:hint="eastAsia"/>
        </w:rPr>
        <w:t xml:space="preserve"> TNM分類【第7版】病期(Stage)のマトリクス</w:t>
      </w:r>
      <w:r w:rsidRPr="00A61515">
        <w:rPr>
          <w:rFonts w:asciiTheme="minorEastAsia" w:hAnsiTheme="minorEastAsia" w:hint="eastAsia"/>
          <w:b/>
        </w:rPr>
        <w:t>《肝内胆管癌》</w:t>
      </w:r>
    </w:p>
    <w:p w14:paraId="7B350C75" w14:textId="3AAE938E" w:rsidR="0041072E" w:rsidRPr="00A61515" w:rsidRDefault="001B5CB5" w:rsidP="002A278B">
      <w:pPr>
        <w:widowControl/>
        <w:jc w:val="center"/>
        <w:rPr>
          <w:rFonts w:asciiTheme="minorEastAsia" w:hAnsiTheme="minorEastAsia"/>
        </w:rPr>
      </w:pPr>
      <w:r w:rsidRPr="00A61515">
        <w:rPr>
          <w:rFonts w:asciiTheme="minorEastAsia" w:hAnsiTheme="minorEastAsia"/>
          <w:noProof/>
        </w:rPr>
        <w:drawing>
          <wp:inline distT="0" distB="0" distL="0" distR="0" wp14:anchorId="576DD33D" wp14:editId="2B4DB509">
            <wp:extent cx="3396617" cy="2112135"/>
            <wp:effectExtent l="0" t="0" r="0" b="254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9403" cy="2120086"/>
                    </a:xfrm>
                    <a:prstGeom prst="rect">
                      <a:avLst/>
                    </a:prstGeom>
                    <a:noFill/>
                    <a:ln>
                      <a:noFill/>
                    </a:ln>
                  </pic:spPr>
                </pic:pic>
              </a:graphicData>
            </a:graphic>
          </wp:inline>
        </w:drawing>
      </w:r>
    </w:p>
    <w:sectPr w:rsidR="0041072E" w:rsidRPr="00A61515">
      <w:footerReference w:type="default" r:id="rId3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F9915" w14:textId="77777777" w:rsidR="0084364F" w:rsidRDefault="0084364F" w:rsidP="00745C57">
      <w:r>
        <w:separator/>
      </w:r>
    </w:p>
  </w:endnote>
  <w:endnote w:type="continuationSeparator" w:id="0">
    <w:p w14:paraId="0F9B9EAA" w14:textId="77777777" w:rsidR="0084364F" w:rsidRDefault="0084364F" w:rsidP="00745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198547"/>
      <w:docPartObj>
        <w:docPartGallery w:val="Page Numbers (Bottom of Page)"/>
        <w:docPartUnique/>
      </w:docPartObj>
    </w:sdtPr>
    <w:sdtEndPr/>
    <w:sdtContent>
      <w:sdt>
        <w:sdtPr>
          <w:id w:val="-1669238322"/>
          <w:docPartObj>
            <w:docPartGallery w:val="Page Numbers (Top of Page)"/>
            <w:docPartUnique/>
          </w:docPartObj>
        </w:sdtPr>
        <w:sdtEndPr/>
        <w:sdtContent>
          <w:p w14:paraId="44C82720" w14:textId="77777777" w:rsidR="0084364F" w:rsidRDefault="0084364F">
            <w:pPr>
              <w:pStyle w:val="a8"/>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152069">
              <w:rPr>
                <w:b/>
                <w:bCs/>
                <w:noProof/>
              </w:rPr>
              <w:t>9</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152069">
              <w:rPr>
                <w:b/>
                <w:bCs/>
                <w:noProof/>
              </w:rPr>
              <w:t>25</w:t>
            </w:r>
            <w:r>
              <w:rPr>
                <w:b/>
                <w:bCs/>
                <w:sz w:val="24"/>
                <w:szCs w:val="24"/>
              </w:rPr>
              <w:fldChar w:fldCharType="end"/>
            </w:r>
          </w:p>
        </w:sdtContent>
      </w:sdt>
    </w:sdtContent>
  </w:sdt>
  <w:p w14:paraId="4D91C5C0" w14:textId="77777777" w:rsidR="0084364F" w:rsidRDefault="0084364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60A8D" w14:textId="77777777" w:rsidR="0084364F" w:rsidRDefault="0084364F" w:rsidP="00745C57">
      <w:r>
        <w:separator/>
      </w:r>
    </w:p>
  </w:footnote>
  <w:footnote w:type="continuationSeparator" w:id="0">
    <w:p w14:paraId="7DB96197" w14:textId="77777777" w:rsidR="0084364F" w:rsidRDefault="0084364F" w:rsidP="00745C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C"/>
    <w:multiLevelType w:val="hybridMultilevel"/>
    <w:tmpl w:val="476C5968"/>
    <w:lvl w:ilvl="0" w:tplc="C7BE6A20">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0A796678"/>
    <w:multiLevelType w:val="multilevel"/>
    <w:tmpl w:val="89B68C74"/>
    <w:lvl w:ilvl="0">
      <w:start w:val="1"/>
      <w:numFmt w:val="decimalFullWidth"/>
      <w:lvlText w:val="%1"/>
      <w:lvlJc w:val="left"/>
      <w:pPr>
        <w:ind w:left="425" w:hanging="425"/>
      </w:pPr>
      <w:rPr>
        <w:rFonts w:asciiTheme="minorHAnsi" w:eastAsiaTheme="minorEastAsia" w:hAnsiTheme="minorHAnsi" w:hint="default"/>
        <w:b w:val="0"/>
        <w:i w:val="0"/>
        <w:sz w:val="24"/>
        <w:em w:val="none"/>
        <w14:ligatures w14:val="no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11B63862"/>
    <w:multiLevelType w:val="hybridMultilevel"/>
    <w:tmpl w:val="D962336E"/>
    <w:lvl w:ilvl="0" w:tplc="C7BE6A20">
      <w:start w:val="1"/>
      <w:numFmt w:val="bullet"/>
      <w:lvlText w:val=""/>
      <w:lvlJc w:val="left"/>
      <w:pPr>
        <w:ind w:left="817" w:hanging="420"/>
      </w:pPr>
      <w:rPr>
        <w:rFonts w:ascii="Wingdings" w:hAnsi="Wingdings" w:hint="default"/>
      </w:rPr>
    </w:lvl>
    <w:lvl w:ilvl="1" w:tplc="0409000B" w:tentative="1">
      <w:start w:val="1"/>
      <w:numFmt w:val="bullet"/>
      <w:lvlText w:val=""/>
      <w:lvlJc w:val="left"/>
      <w:pPr>
        <w:ind w:left="1237" w:hanging="420"/>
      </w:pPr>
      <w:rPr>
        <w:rFonts w:ascii="Wingdings" w:hAnsi="Wingdings" w:hint="default"/>
      </w:rPr>
    </w:lvl>
    <w:lvl w:ilvl="2" w:tplc="0409000D" w:tentative="1">
      <w:start w:val="1"/>
      <w:numFmt w:val="bullet"/>
      <w:lvlText w:val=""/>
      <w:lvlJc w:val="left"/>
      <w:pPr>
        <w:ind w:left="1657" w:hanging="420"/>
      </w:pPr>
      <w:rPr>
        <w:rFonts w:ascii="Wingdings" w:hAnsi="Wingdings" w:hint="default"/>
      </w:rPr>
    </w:lvl>
    <w:lvl w:ilvl="3" w:tplc="04090001" w:tentative="1">
      <w:start w:val="1"/>
      <w:numFmt w:val="bullet"/>
      <w:lvlText w:val=""/>
      <w:lvlJc w:val="left"/>
      <w:pPr>
        <w:ind w:left="2077" w:hanging="420"/>
      </w:pPr>
      <w:rPr>
        <w:rFonts w:ascii="Wingdings" w:hAnsi="Wingdings" w:hint="default"/>
      </w:rPr>
    </w:lvl>
    <w:lvl w:ilvl="4" w:tplc="0409000B" w:tentative="1">
      <w:start w:val="1"/>
      <w:numFmt w:val="bullet"/>
      <w:lvlText w:val=""/>
      <w:lvlJc w:val="left"/>
      <w:pPr>
        <w:ind w:left="2497" w:hanging="420"/>
      </w:pPr>
      <w:rPr>
        <w:rFonts w:ascii="Wingdings" w:hAnsi="Wingdings" w:hint="default"/>
      </w:rPr>
    </w:lvl>
    <w:lvl w:ilvl="5" w:tplc="0409000D" w:tentative="1">
      <w:start w:val="1"/>
      <w:numFmt w:val="bullet"/>
      <w:lvlText w:val=""/>
      <w:lvlJc w:val="left"/>
      <w:pPr>
        <w:ind w:left="2917" w:hanging="420"/>
      </w:pPr>
      <w:rPr>
        <w:rFonts w:ascii="Wingdings" w:hAnsi="Wingdings" w:hint="default"/>
      </w:rPr>
    </w:lvl>
    <w:lvl w:ilvl="6" w:tplc="04090001" w:tentative="1">
      <w:start w:val="1"/>
      <w:numFmt w:val="bullet"/>
      <w:lvlText w:val=""/>
      <w:lvlJc w:val="left"/>
      <w:pPr>
        <w:ind w:left="3337" w:hanging="420"/>
      </w:pPr>
      <w:rPr>
        <w:rFonts w:ascii="Wingdings" w:hAnsi="Wingdings" w:hint="default"/>
      </w:rPr>
    </w:lvl>
    <w:lvl w:ilvl="7" w:tplc="0409000B" w:tentative="1">
      <w:start w:val="1"/>
      <w:numFmt w:val="bullet"/>
      <w:lvlText w:val=""/>
      <w:lvlJc w:val="left"/>
      <w:pPr>
        <w:ind w:left="3757" w:hanging="420"/>
      </w:pPr>
      <w:rPr>
        <w:rFonts w:ascii="Wingdings" w:hAnsi="Wingdings" w:hint="default"/>
      </w:rPr>
    </w:lvl>
    <w:lvl w:ilvl="8" w:tplc="0409000D" w:tentative="1">
      <w:start w:val="1"/>
      <w:numFmt w:val="bullet"/>
      <w:lvlText w:val=""/>
      <w:lvlJc w:val="left"/>
      <w:pPr>
        <w:ind w:left="4177" w:hanging="420"/>
      </w:pPr>
      <w:rPr>
        <w:rFonts w:ascii="Wingdings" w:hAnsi="Wingdings" w:hint="default"/>
      </w:rPr>
    </w:lvl>
  </w:abstractNum>
  <w:abstractNum w:abstractNumId="3" w15:restartNumberingAfterBreak="0">
    <w:nsid w:val="147D4060"/>
    <w:multiLevelType w:val="multilevel"/>
    <w:tmpl w:val="138C4C90"/>
    <w:numStyleLink w:val="1"/>
  </w:abstractNum>
  <w:abstractNum w:abstractNumId="4" w15:restartNumberingAfterBreak="0">
    <w:nsid w:val="1F6A5ED8"/>
    <w:multiLevelType w:val="hybridMultilevel"/>
    <w:tmpl w:val="30C8C37A"/>
    <w:lvl w:ilvl="0" w:tplc="04090003">
      <w:start w:val="1"/>
      <w:numFmt w:val="bullet"/>
      <w:lvlText w:val=""/>
      <w:lvlJc w:val="left"/>
      <w:pPr>
        <w:ind w:left="420" w:hanging="420"/>
      </w:pPr>
      <w:rPr>
        <w:rFonts w:ascii="Wingdings" w:hAnsi="Wingdings" w:hint="default"/>
      </w:rPr>
    </w:lvl>
    <w:lvl w:ilvl="1" w:tplc="0409000D">
      <w:start w:val="1"/>
      <w:numFmt w:val="bullet"/>
      <w:lvlText w:val=""/>
      <w:lvlJc w:val="left"/>
      <w:pPr>
        <w:ind w:left="840" w:hanging="420"/>
      </w:pPr>
      <w:rPr>
        <w:rFonts w:ascii="Wingdings" w:hAnsi="Wingdings" w:hint="default"/>
      </w:rPr>
    </w:lvl>
    <w:lvl w:ilvl="2" w:tplc="C7BE6A20">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7EF2932"/>
    <w:multiLevelType w:val="hybridMultilevel"/>
    <w:tmpl w:val="7400BB46"/>
    <w:lvl w:ilvl="0" w:tplc="F5DE067A">
      <w:start w:val="1"/>
      <w:numFmt w:val="bullet"/>
      <w:lvlText w:val=""/>
      <w:lvlJc w:val="left"/>
      <w:pPr>
        <w:ind w:left="817" w:hanging="420"/>
      </w:pPr>
      <w:rPr>
        <w:rFonts w:ascii="Wingdings" w:hAnsi="Wingdings" w:hint="default"/>
        <w:color w:val="000000" w:themeColor="text1"/>
      </w:rPr>
    </w:lvl>
    <w:lvl w:ilvl="1" w:tplc="0409000B" w:tentative="1">
      <w:start w:val="1"/>
      <w:numFmt w:val="bullet"/>
      <w:lvlText w:val=""/>
      <w:lvlJc w:val="left"/>
      <w:pPr>
        <w:ind w:left="1237" w:hanging="420"/>
      </w:pPr>
      <w:rPr>
        <w:rFonts w:ascii="Wingdings" w:hAnsi="Wingdings" w:hint="default"/>
      </w:rPr>
    </w:lvl>
    <w:lvl w:ilvl="2" w:tplc="0409000D" w:tentative="1">
      <w:start w:val="1"/>
      <w:numFmt w:val="bullet"/>
      <w:lvlText w:val=""/>
      <w:lvlJc w:val="left"/>
      <w:pPr>
        <w:ind w:left="1657" w:hanging="420"/>
      </w:pPr>
      <w:rPr>
        <w:rFonts w:ascii="Wingdings" w:hAnsi="Wingdings" w:hint="default"/>
      </w:rPr>
    </w:lvl>
    <w:lvl w:ilvl="3" w:tplc="04090001" w:tentative="1">
      <w:start w:val="1"/>
      <w:numFmt w:val="bullet"/>
      <w:lvlText w:val=""/>
      <w:lvlJc w:val="left"/>
      <w:pPr>
        <w:ind w:left="2077" w:hanging="420"/>
      </w:pPr>
      <w:rPr>
        <w:rFonts w:ascii="Wingdings" w:hAnsi="Wingdings" w:hint="default"/>
      </w:rPr>
    </w:lvl>
    <w:lvl w:ilvl="4" w:tplc="0409000B" w:tentative="1">
      <w:start w:val="1"/>
      <w:numFmt w:val="bullet"/>
      <w:lvlText w:val=""/>
      <w:lvlJc w:val="left"/>
      <w:pPr>
        <w:ind w:left="2497" w:hanging="420"/>
      </w:pPr>
      <w:rPr>
        <w:rFonts w:ascii="Wingdings" w:hAnsi="Wingdings" w:hint="default"/>
      </w:rPr>
    </w:lvl>
    <w:lvl w:ilvl="5" w:tplc="0409000D" w:tentative="1">
      <w:start w:val="1"/>
      <w:numFmt w:val="bullet"/>
      <w:lvlText w:val=""/>
      <w:lvlJc w:val="left"/>
      <w:pPr>
        <w:ind w:left="2917" w:hanging="420"/>
      </w:pPr>
      <w:rPr>
        <w:rFonts w:ascii="Wingdings" w:hAnsi="Wingdings" w:hint="default"/>
      </w:rPr>
    </w:lvl>
    <w:lvl w:ilvl="6" w:tplc="04090001" w:tentative="1">
      <w:start w:val="1"/>
      <w:numFmt w:val="bullet"/>
      <w:lvlText w:val=""/>
      <w:lvlJc w:val="left"/>
      <w:pPr>
        <w:ind w:left="3337" w:hanging="420"/>
      </w:pPr>
      <w:rPr>
        <w:rFonts w:ascii="Wingdings" w:hAnsi="Wingdings" w:hint="default"/>
      </w:rPr>
    </w:lvl>
    <w:lvl w:ilvl="7" w:tplc="0409000B" w:tentative="1">
      <w:start w:val="1"/>
      <w:numFmt w:val="bullet"/>
      <w:lvlText w:val=""/>
      <w:lvlJc w:val="left"/>
      <w:pPr>
        <w:ind w:left="3757" w:hanging="420"/>
      </w:pPr>
      <w:rPr>
        <w:rFonts w:ascii="Wingdings" w:hAnsi="Wingdings" w:hint="default"/>
      </w:rPr>
    </w:lvl>
    <w:lvl w:ilvl="8" w:tplc="0409000D" w:tentative="1">
      <w:start w:val="1"/>
      <w:numFmt w:val="bullet"/>
      <w:lvlText w:val=""/>
      <w:lvlJc w:val="left"/>
      <w:pPr>
        <w:ind w:left="4177" w:hanging="420"/>
      </w:pPr>
      <w:rPr>
        <w:rFonts w:ascii="Wingdings" w:hAnsi="Wingdings" w:hint="default"/>
      </w:rPr>
    </w:lvl>
  </w:abstractNum>
  <w:abstractNum w:abstractNumId="6" w15:restartNumberingAfterBreak="0">
    <w:nsid w:val="2AF95C16"/>
    <w:multiLevelType w:val="hybridMultilevel"/>
    <w:tmpl w:val="FEF0F7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0CD5F12"/>
    <w:multiLevelType w:val="multilevel"/>
    <w:tmpl w:val="138C4C90"/>
    <w:styleLink w:val="1"/>
    <w:lvl w:ilvl="0">
      <w:start w:val="1"/>
      <w:numFmt w:val="decimalFullWidth"/>
      <w:suff w:val="nothing"/>
      <w:lvlText w:val="%1．"/>
      <w:lvlJc w:val="left"/>
      <w:pPr>
        <w:ind w:left="340" w:hanging="340"/>
      </w:pPr>
      <w:rPr>
        <w:rFonts w:asciiTheme="minorHAnsi" w:eastAsia="ＭＳ 明朝" w:hAnsiTheme="minorHAnsi" w:hint="default"/>
        <w:b w:val="0"/>
        <w:i w:val="0"/>
        <w:sz w:val="21"/>
        <w:u w:val="none"/>
        <w:em w:val="none"/>
        <w14:ligatures w14:val="none"/>
      </w:rPr>
    </w:lvl>
    <w:lvl w:ilvl="1">
      <w:start w:val="1"/>
      <w:numFmt w:val="decimalFullWidth"/>
      <w:suff w:val="nothing"/>
      <w:lvlText w:val="%2）"/>
      <w:lvlJc w:val="left"/>
      <w:pPr>
        <w:ind w:left="284" w:hanging="284"/>
      </w:pPr>
      <w:rPr>
        <w:rFonts w:hint="eastAsia"/>
        <w:b/>
        <w:i w:val="0"/>
      </w:rPr>
    </w:lvl>
    <w:lvl w:ilvl="2">
      <w:start w:val="1"/>
      <w:numFmt w:val="decimalEnclosedCircle"/>
      <w:suff w:val="space"/>
      <w:lvlText w:val="%3"/>
      <w:lvlJc w:val="left"/>
      <w:pPr>
        <w:ind w:left="284" w:hanging="284"/>
      </w:pPr>
      <w:rPr>
        <w:rFonts w:hint="eastAsia"/>
      </w:rPr>
    </w:lvl>
    <w:lvl w:ilvl="3">
      <w:start w:val="1"/>
      <w:numFmt w:val="lowerRoman"/>
      <w:suff w:val="space"/>
      <w:lvlText w:val="%4."/>
      <w:lvlJc w:val="left"/>
      <w:pPr>
        <w:ind w:left="284" w:hanging="284"/>
      </w:pPr>
      <w:rPr>
        <w:rFonts w:hint="eastAsia"/>
      </w:rPr>
    </w:lvl>
    <w:lvl w:ilvl="4">
      <w:start w:val="1"/>
      <w:numFmt w:val="decimal"/>
      <w:lvlText w:val="%1.%2.%3.%4.%5"/>
      <w:lvlJc w:val="left"/>
      <w:pPr>
        <w:ind w:left="397" w:hanging="397"/>
      </w:pPr>
      <w:rPr>
        <w:rFonts w:hint="eastAsia"/>
      </w:rPr>
    </w:lvl>
    <w:lvl w:ilvl="5">
      <w:start w:val="1"/>
      <w:numFmt w:val="decimal"/>
      <w:lvlText w:val="%1.%2.%3.%4.%5.%6"/>
      <w:lvlJc w:val="left"/>
      <w:pPr>
        <w:ind w:left="397" w:hanging="397"/>
      </w:pPr>
      <w:rPr>
        <w:rFonts w:hint="eastAsia"/>
      </w:rPr>
    </w:lvl>
    <w:lvl w:ilvl="6">
      <w:start w:val="1"/>
      <w:numFmt w:val="decimal"/>
      <w:lvlText w:val="%1.%2.%3.%4.%5.%6.%7"/>
      <w:lvlJc w:val="left"/>
      <w:pPr>
        <w:ind w:left="397" w:hanging="397"/>
      </w:pPr>
      <w:rPr>
        <w:rFonts w:hint="eastAsia"/>
      </w:rPr>
    </w:lvl>
    <w:lvl w:ilvl="7">
      <w:start w:val="1"/>
      <w:numFmt w:val="decimal"/>
      <w:lvlText w:val="%1.%2.%3.%4.%5.%6.%7.%8"/>
      <w:lvlJc w:val="left"/>
      <w:pPr>
        <w:ind w:left="397" w:hanging="397"/>
      </w:pPr>
      <w:rPr>
        <w:rFonts w:hint="eastAsia"/>
      </w:rPr>
    </w:lvl>
    <w:lvl w:ilvl="8">
      <w:start w:val="1"/>
      <w:numFmt w:val="decimal"/>
      <w:lvlText w:val="%1.%2.%3.%4.%5.%6.%7.%8.%9"/>
      <w:lvlJc w:val="left"/>
      <w:pPr>
        <w:ind w:left="397" w:hanging="397"/>
      </w:pPr>
      <w:rPr>
        <w:rFonts w:hint="eastAsia"/>
      </w:rPr>
    </w:lvl>
  </w:abstractNum>
  <w:abstractNum w:abstractNumId="8" w15:restartNumberingAfterBreak="0">
    <w:nsid w:val="370737C6"/>
    <w:multiLevelType w:val="multilevel"/>
    <w:tmpl w:val="86F86CE0"/>
    <w:lvl w:ilvl="0">
      <w:start w:val="1"/>
      <w:numFmt w:val="decimalFullWidth"/>
      <w:lvlText w:val="%1．"/>
      <w:lvlJc w:val="left"/>
      <w:pPr>
        <w:ind w:left="510" w:hanging="510"/>
      </w:pPr>
      <w:rPr>
        <w:rFonts w:hint="eastAsia"/>
      </w:rPr>
    </w:lvl>
    <w:lvl w:ilvl="1">
      <w:start w:val="1"/>
      <w:numFmt w:val="decimalFullWidth"/>
      <w:lvlText w:val="（%2）"/>
      <w:lvlJc w:val="left"/>
      <w:pPr>
        <w:ind w:left="1077" w:hanging="1020"/>
      </w:pPr>
      <w:rPr>
        <w:rFonts w:hint="eastAsia"/>
      </w:rPr>
    </w:lvl>
    <w:lvl w:ilvl="2">
      <w:start w:val="1"/>
      <w:numFmt w:val="decimalEnclosedCircle"/>
      <w:lvlText w:val="%3"/>
      <w:lvlJc w:val="left"/>
      <w:pPr>
        <w:ind w:left="1304" w:hanging="567"/>
      </w:pPr>
      <w:rPr>
        <w:rFonts w:hint="default"/>
      </w:rPr>
    </w:lvl>
    <w:lvl w:ilvl="3">
      <w:start w:val="1"/>
      <w:numFmt w:val="bullet"/>
      <w:lvlText w:val="○"/>
      <w:lvlJc w:val="left"/>
      <w:pPr>
        <w:ind w:left="794" w:hanging="397"/>
      </w:pPr>
      <w:rPr>
        <w:rFonts w:ascii="ＭＳ ゴシック" w:eastAsia="ＭＳ ゴシック" w:hAnsi="ＭＳ ゴシック" w:hint="eastAsia"/>
      </w:rPr>
    </w:lvl>
    <w:lvl w:ilvl="4">
      <w:start w:val="1"/>
      <w:numFmt w:val="aiueoFullWidth"/>
      <w:lvlText w:val="(%5)"/>
      <w:lvlJc w:val="left"/>
      <w:pPr>
        <w:ind w:left="1589" w:hanging="454"/>
      </w:pPr>
      <w:rPr>
        <w:rFonts w:hint="eastAsia"/>
      </w:rPr>
    </w:lvl>
    <w:lvl w:ilvl="5">
      <w:start w:val="1"/>
      <w:numFmt w:val="aiueoFullWidth"/>
      <w:lvlText w:val="（%6）"/>
      <w:lvlJc w:val="left"/>
      <w:pPr>
        <w:ind w:left="2211" w:hanging="964"/>
      </w:pPr>
      <w:rPr>
        <w:rFonts w:hint="eastAsia"/>
      </w:rPr>
    </w:lvl>
    <w:lvl w:ilvl="6">
      <w:start w:val="1"/>
      <w:numFmt w:val="none"/>
      <w:lvlText w:val="・"/>
      <w:lvlJc w:val="left"/>
      <w:pPr>
        <w:ind w:left="1418" w:hanging="511"/>
      </w:pPr>
      <w:rPr>
        <w:rFonts w:hint="eastAsia"/>
      </w:rPr>
    </w:lvl>
    <w:lvl w:ilvl="7">
      <w:start w:val="1"/>
      <w:numFmt w:val="none"/>
      <w:lvlText w:val="・"/>
      <w:lvlJc w:val="left"/>
      <w:pPr>
        <w:ind w:left="2381" w:hanging="567"/>
      </w:pPr>
      <w:rPr>
        <w:rFonts w:hint="eastAsia"/>
      </w:rPr>
    </w:lvl>
    <w:lvl w:ilvl="8">
      <w:start w:val="1"/>
      <w:numFmt w:val="lowerRoman"/>
      <w:lvlText w:val="%9"/>
      <w:lvlJc w:val="left"/>
      <w:pPr>
        <w:ind w:left="2552" w:hanging="511"/>
      </w:pPr>
      <w:rPr>
        <w:rFonts w:hint="eastAsia"/>
      </w:rPr>
    </w:lvl>
  </w:abstractNum>
  <w:abstractNum w:abstractNumId="9" w15:restartNumberingAfterBreak="0">
    <w:nsid w:val="39D7326C"/>
    <w:multiLevelType w:val="multilevel"/>
    <w:tmpl w:val="138C4C90"/>
    <w:numStyleLink w:val="1"/>
  </w:abstractNum>
  <w:abstractNum w:abstractNumId="10" w15:restartNumberingAfterBreak="0">
    <w:nsid w:val="3E9B7D14"/>
    <w:multiLevelType w:val="hybridMultilevel"/>
    <w:tmpl w:val="80002564"/>
    <w:lvl w:ilvl="0" w:tplc="B908F708">
      <w:start w:val="1"/>
      <w:numFmt w:val="bullet"/>
      <w:lvlText w:val=""/>
      <w:lvlJc w:val="left"/>
      <w:pPr>
        <w:ind w:left="420" w:hanging="420"/>
      </w:pPr>
      <w:rPr>
        <w:rFonts w:ascii="Wingdings" w:hAnsi="Wingdings" w:hint="default"/>
      </w:rPr>
    </w:lvl>
    <w:lvl w:ilvl="1" w:tplc="B908F708">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B908F708">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EC65192"/>
    <w:multiLevelType w:val="multilevel"/>
    <w:tmpl w:val="39AE1A30"/>
    <w:lvl w:ilvl="0">
      <w:start w:val="1"/>
      <w:numFmt w:val="decimalFullWidth"/>
      <w:pStyle w:val="10"/>
      <w:suff w:val="nothing"/>
      <w:lvlText w:val="%1．"/>
      <w:lvlJc w:val="left"/>
      <w:pPr>
        <w:ind w:left="340" w:hanging="340"/>
      </w:pPr>
      <w:rPr>
        <w:rFonts w:asciiTheme="minorHAnsi" w:eastAsia="ＭＳ 明朝" w:hAnsiTheme="minorHAnsi" w:hint="default"/>
        <w:b/>
        <w:i w:val="0"/>
        <w:sz w:val="21"/>
        <w:u w:val="none"/>
        <w:em w:val="none"/>
        <w14:ligatures w14:val="none"/>
      </w:rPr>
    </w:lvl>
    <w:lvl w:ilvl="1">
      <w:start w:val="1"/>
      <w:numFmt w:val="decimalFullWidth"/>
      <w:pStyle w:val="2"/>
      <w:suff w:val="nothing"/>
      <w:lvlText w:val="%2）"/>
      <w:lvlJc w:val="left"/>
      <w:pPr>
        <w:ind w:left="284" w:hanging="284"/>
      </w:pPr>
      <w:rPr>
        <w:rFonts w:hint="eastAsia"/>
        <w:b/>
        <w:i w:val="0"/>
      </w:rPr>
    </w:lvl>
    <w:lvl w:ilvl="2">
      <w:start w:val="1"/>
      <w:numFmt w:val="decimalEnclosedCircle"/>
      <w:pStyle w:val="3"/>
      <w:suff w:val="space"/>
      <w:lvlText w:val="%3"/>
      <w:lvlJc w:val="left"/>
      <w:pPr>
        <w:ind w:left="284" w:hanging="284"/>
      </w:pPr>
      <w:rPr>
        <w:rFonts w:hint="eastAsia"/>
      </w:rPr>
    </w:lvl>
    <w:lvl w:ilvl="3">
      <w:start w:val="1"/>
      <w:numFmt w:val="lowerRoman"/>
      <w:pStyle w:val="4"/>
      <w:suff w:val="space"/>
      <w:lvlText w:val="%4."/>
      <w:lvlJc w:val="left"/>
      <w:pPr>
        <w:ind w:left="284" w:hanging="284"/>
      </w:pPr>
      <w:rPr>
        <w:rFonts w:hint="eastAsia"/>
      </w:rPr>
    </w:lvl>
    <w:lvl w:ilvl="4">
      <w:start w:val="1"/>
      <w:numFmt w:val="decimal"/>
      <w:lvlText w:val="%1.%2.%3.%4.%5"/>
      <w:lvlJc w:val="left"/>
      <w:pPr>
        <w:ind w:left="397" w:hanging="397"/>
      </w:pPr>
      <w:rPr>
        <w:rFonts w:hint="eastAsia"/>
      </w:rPr>
    </w:lvl>
    <w:lvl w:ilvl="5">
      <w:start w:val="1"/>
      <w:numFmt w:val="decimal"/>
      <w:lvlText w:val="%1.%2.%3.%4.%5.%6"/>
      <w:lvlJc w:val="left"/>
      <w:pPr>
        <w:ind w:left="397" w:hanging="397"/>
      </w:pPr>
      <w:rPr>
        <w:rFonts w:hint="eastAsia"/>
      </w:rPr>
    </w:lvl>
    <w:lvl w:ilvl="6">
      <w:start w:val="1"/>
      <w:numFmt w:val="decimal"/>
      <w:lvlText w:val="%1.%2.%3.%4.%5.%6.%7"/>
      <w:lvlJc w:val="left"/>
      <w:pPr>
        <w:ind w:left="397" w:hanging="397"/>
      </w:pPr>
      <w:rPr>
        <w:rFonts w:hint="eastAsia"/>
      </w:rPr>
    </w:lvl>
    <w:lvl w:ilvl="7">
      <w:start w:val="1"/>
      <w:numFmt w:val="decimal"/>
      <w:lvlText w:val="%1.%2.%3.%4.%5.%6.%7.%8"/>
      <w:lvlJc w:val="left"/>
      <w:pPr>
        <w:ind w:left="397" w:hanging="397"/>
      </w:pPr>
      <w:rPr>
        <w:rFonts w:hint="eastAsia"/>
      </w:rPr>
    </w:lvl>
    <w:lvl w:ilvl="8">
      <w:start w:val="1"/>
      <w:numFmt w:val="decimal"/>
      <w:lvlText w:val="%1.%2.%3.%4.%5.%6.%7.%8.%9"/>
      <w:lvlJc w:val="left"/>
      <w:pPr>
        <w:ind w:left="397" w:hanging="397"/>
      </w:pPr>
      <w:rPr>
        <w:rFonts w:hint="eastAsia"/>
      </w:rPr>
    </w:lvl>
  </w:abstractNum>
  <w:abstractNum w:abstractNumId="12" w15:restartNumberingAfterBreak="0">
    <w:nsid w:val="54883B1B"/>
    <w:multiLevelType w:val="hybridMultilevel"/>
    <w:tmpl w:val="754C667A"/>
    <w:lvl w:ilvl="0" w:tplc="C7BE6A20">
      <w:start w:val="1"/>
      <w:numFmt w:val="bullet"/>
      <w:lvlText w:val=""/>
      <w:lvlJc w:val="left"/>
      <w:pPr>
        <w:ind w:left="420" w:hanging="420"/>
      </w:pPr>
      <w:rPr>
        <w:rFonts w:ascii="Wingdings" w:hAnsi="Wingdings" w:hint="default"/>
      </w:rPr>
    </w:lvl>
    <w:lvl w:ilvl="1" w:tplc="DAFA49CA">
      <w:start w:val="2"/>
      <w:numFmt w:val="bullet"/>
      <w:lvlText w:val="※"/>
      <w:lvlJc w:val="left"/>
      <w:pPr>
        <w:ind w:left="497" w:hanging="360"/>
      </w:pPr>
      <w:rPr>
        <w:rFonts w:ascii="ＭＳ 明朝" w:eastAsia="ＭＳ 明朝" w:hAnsi="ＭＳ 明朝" w:cstheme="minorBidi" w:hint="eastAsia"/>
      </w:rPr>
    </w:lvl>
    <w:lvl w:ilvl="2" w:tplc="0409000D" w:tentative="1">
      <w:start w:val="1"/>
      <w:numFmt w:val="bullet"/>
      <w:lvlText w:val=""/>
      <w:lvlJc w:val="left"/>
      <w:pPr>
        <w:ind w:left="977" w:hanging="420"/>
      </w:pPr>
      <w:rPr>
        <w:rFonts w:ascii="Wingdings" w:hAnsi="Wingdings" w:hint="default"/>
      </w:rPr>
    </w:lvl>
    <w:lvl w:ilvl="3" w:tplc="04090001" w:tentative="1">
      <w:start w:val="1"/>
      <w:numFmt w:val="bullet"/>
      <w:lvlText w:val=""/>
      <w:lvlJc w:val="left"/>
      <w:pPr>
        <w:ind w:left="1397" w:hanging="420"/>
      </w:pPr>
      <w:rPr>
        <w:rFonts w:ascii="Wingdings" w:hAnsi="Wingdings" w:hint="default"/>
      </w:rPr>
    </w:lvl>
    <w:lvl w:ilvl="4" w:tplc="0409000B" w:tentative="1">
      <w:start w:val="1"/>
      <w:numFmt w:val="bullet"/>
      <w:lvlText w:val=""/>
      <w:lvlJc w:val="left"/>
      <w:pPr>
        <w:ind w:left="1817" w:hanging="420"/>
      </w:pPr>
      <w:rPr>
        <w:rFonts w:ascii="Wingdings" w:hAnsi="Wingdings" w:hint="default"/>
      </w:rPr>
    </w:lvl>
    <w:lvl w:ilvl="5" w:tplc="0409000D" w:tentative="1">
      <w:start w:val="1"/>
      <w:numFmt w:val="bullet"/>
      <w:lvlText w:val=""/>
      <w:lvlJc w:val="left"/>
      <w:pPr>
        <w:ind w:left="2237" w:hanging="420"/>
      </w:pPr>
      <w:rPr>
        <w:rFonts w:ascii="Wingdings" w:hAnsi="Wingdings" w:hint="default"/>
      </w:rPr>
    </w:lvl>
    <w:lvl w:ilvl="6" w:tplc="04090001" w:tentative="1">
      <w:start w:val="1"/>
      <w:numFmt w:val="bullet"/>
      <w:lvlText w:val=""/>
      <w:lvlJc w:val="left"/>
      <w:pPr>
        <w:ind w:left="2657" w:hanging="420"/>
      </w:pPr>
      <w:rPr>
        <w:rFonts w:ascii="Wingdings" w:hAnsi="Wingdings" w:hint="default"/>
      </w:rPr>
    </w:lvl>
    <w:lvl w:ilvl="7" w:tplc="0409000B" w:tentative="1">
      <w:start w:val="1"/>
      <w:numFmt w:val="bullet"/>
      <w:lvlText w:val=""/>
      <w:lvlJc w:val="left"/>
      <w:pPr>
        <w:ind w:left="3077" w:hanging="420"/>
      </w:pPr>
      <w:rPr>
        <w:rFonts w:ascii="Wingdings" w:hAnsi="Wingdings" w:hint="default"/>
      </w:rPr>
    </w:lvl>
    <w:lvl w:ilvl="8" w:tplc="0409000D" w:tentative="1">
      <w:start w:val="1"/>
      <w:numFmt w:val="bullet"/>
      <w:lvlText w:val=""/>
      <w:lvlJc w:val="left"/>
      <w:pPr>
        <w:ind w:left="3497" w:hanging="420"/>
      </w:pPr>
      <w:rPr>
        <w:rFonts w:ascii="Wingdings" w:hAnsi="Wingdings" w:hint="default"/>
      </w:rPr>
    </w:lvl>
  </w:abstractNum>
  <w:abstractNum w:abstractNumId="13" w15:restartNumberingAfterBreak="0">
    <w:nsid w:val="55D646BF"/>
    <w:multiLevelType w:val="multilevel"/>
    <w:tmpl w:val="FEF0F74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BAE6563"/>
    <w:multiLevelType w:val="hybridMultilevel"/>
    <w:tmpl w:val="92D474F0"/>
    <w:lvl w:ilvl="0" w:tplc="BB1EFEFE">
      <w:start w:val="1"/>
      <w:numFmt w:val="bullet"/>
      <w:lvlText w:val=""/>
      <w:lvlJc w:val="left"/>
      <w:pPr>
        <w:ind w:left="1123" w:hanging="420"/>
      </w:pPr>
      <w:rPr>
        <w:rFonts w:ascii="Wingdings" w:hAnsi="Wingdings" w:hint="default"/>
        <w:color w:val="auto"/>
      </w:rPr>
    </w:lvl>
    <w:lvl w:ilvl="1" w:tplc="0409000B" w:tentative="1">
      <w:start w:val="1"/>
      <w:numFmt w:val="bullet"/>
      <w:lvlText w:val=""/>
      <w:lvlJc w:val="left"/>
      <w:pPr>
        <w:ind w:left="1543" w:hanging="420"/>
      </w:pPr>
      <w:rPr>
        <w:rFonts w:ascii="Wingdings" w:hAnsi="Wingdings" w:hint="default"/>
      </w:rPr>
    </w:lvl>
    <w:lvl w:ilvl="2" w:tplc="0409000D" w:tentative="1">
      <w:start w:val="1"/>
      <w:numFmt w:val="bullet"/>
      <w:lvlText w:val=""/>
      <w:lvlJc w:val="left"/>
      <w:pPr>
        <w:ind w:left="1963" w:hanging="420"/>
      </w:pPr>
      <w:rPr>
        <w:rFonts w:ascii="Wingdings" w:hAnsi="Wingdings" w:hint="default"/>
      </w:rPr>
    </w:lvl>
    <w:lvl w:ilvl="3" w:tplc="04090001" w:tentative="1">
      <w:start w:val="1"/>
      <w:numFmt w:val="bullet"/>
      <w:lvlText w:val=""/>
      <w:lvlJc w:val="left"/>
      <w:pPr>
        <w:ind w:left="2383" w:hanging="420"/>
      </w:pPr>
      <w:rPr>
        <w:rFonts w:ascii="Wingdings" w:hAnsi="Wingdings" w:hint="default"/>
      </w:rPr>
    </w:lvl>
    <w:lvl w:ilvl="4" w:tplc="0409000B" w:tentative="1">
      <w:start w:val="1"/>
      <w:numFmt w:val="bullet"/>
      <w:lvlText w:val=""/>
      <w:lvlJc w:val="left"/>
      <w:pPr>
        <w:ind w:left="2803" w:hanging="420"/>
      </w:pPr>
      <w:rPr>
        <w:rFonts w:ascii="Wingdings" w:hAnsi="Wingdings" w:hint="default"/>
      </w:rPr>
    </w:lvl>
    <w:lvl w:ilvl="5" w:tplc="0409000D" w:tentative="1">
      <w:start w:val="1"/>
      <w:numFmt w:val="bullet"/>
      <w:lvlText w:val=""/>
      <w:lvlJc w:val="left"/>
      <w:pPr>
        <w:ind w:left="3223" w:hanging="420"/>
      </w:pPr>
      <w:rPr>
        <w:rFonts w:ascii="Wingdings" w:hAnsi="Wingdings" w:hint="default"/>
      </w:rPr>
    </w:lvl>
    <w:lvl w:ilvl="6" w:tplc="04090001" w:tentative="1">
      <w:start w:val="1"/>
      <w:numFmt w:val="bullet"/>
      <w:lvlText w:val=""/>
      <w:lvlJc w:val="left"/>
      <w:pPr>
        <w:ind w:left="3643" w:hanging="420"/>
      </w:pPr>
      <w:rPr>
        <w:rFonts w:ascii="Wingdings" w:hAnsi="Wingdings" w:hint="default"/>
      </w:rPr>
    </w:lvl>
    <w:lvl w:ilvl="7" w:tplc="0409000B" w:tentative="1">
      <w:start w:val="1"/>
      <w:numFmt w:val="bullet"/>
      <w:lvlText w:val=""/>
      <w:lvlJc w:val="left"/>
      <w:pPr>
        <w:ind w:left="4063" w:hanging="420"/>
      </w:pPr>
      <w:rPr>
        <w:rFonts w:ascii="Wingdings" w:hAnsi="Wingdings" w:hint="default"/>
      </w:rPr>
    </w:lvl>
    <w:lvl w:ilvl="8" w:tplc="0409000D" w:tentative="1">
      <w:start w:val="1"/>
      <w:numFmt w:val="bullet"/>
      <w:lvlText w:val=""/>
      <w:lvlJc w:val="left"/>
      <w:pPr>
        <w:ind w:left="4483" w:hanging="420"/>
      </w:pPr>
      <w:rPr>
        <w:rFonts w:ascii="Wingdings" w:hAnsi="Wingdings" w:hint="default"/>
      </w:rPr>
    </w:lvl>
  </w:abstractNum>
  <w:abstractNum w:abstractNumId="15" w15:restartNumberingAfterBreak="0">
    <w:nsid w:val="61AA7A31"/>
    <w:multiLevelType w:val="multilevel"/>
    <w:tmpl w:val="138C4C90"/>
    <w:numStyleLink w:val="1"/>
  </w:abstractNum>
  <w:abstractNum w:abstractNumId="16" w15:restartNumberingAfterBreak="0">
    <w:nsid w:val="680711C4"/>
    <w:multiLevelType w:val="hybridMultilevel"/>
    <w:tmpl w:val="5FDCD4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B571C4C"/>
    <w:multiLevelType w:val="multilevel"/>
    <w:tmpl w:val="A3A209AA"/>
    <w:lvl w:ilvl="0">
      <w:start w:val="1"/>
      <w:numFmt w:val="decimalFullWidth"/>
      <w:lvlText w:val="%1．"/>
      <w:lvlJc w:val="left"/>
      <w:pPr>
        <w:ind w:left="510" w:hanging="510"/>
      </w:pPr>
      <w:rPr>
        <w:rFonts w:hint="eastAsia"/>
      </w:rPr>
    </w:lvl>
    <w:lvl w:ilvl="1">
      <w:start w:val="1"/>
      <w:numFmt w:val="decimalFullWidth"/>
      <w:lvlText w:val="（%2）"/>
      <w:lvlJc w:val="left"/>
      <w:pPr>
        <w:ind w:left="1077" w:hanging="1020"/>
      </w:pPr>
      <w:rPr>
        <w:rFonts w:hint="eastAsia"/>
      </w:rPr>
    </w:lvl>
    <w:lvl w:ilvl="2">
      <w:start w:val="1"/>
      <w:numFmt w:val="decimalEnclosedCircle"/>
      <w:lvlText w:val="%3"/>
      <w:lvlJc w:val="left"/>
      <w:pPr>
        <w:ind w:left="1304" w:hanging="567"/>
      </w:pPr>
      <w:rPr>
        <w:rFonts w:hint="default"/>
      </w:rPr>
    </w:lvl>
    <w:lvl w:ilvl="3">
      <w:start w:val="1"/>
      <w:numFmt w:val="bullet"/>
      <w:lvlText w:val=""/>
      <w:lvlJc w:val="left"/>
      <w:pPr>
        <w:ind w:left="794" w:hanging="397"/>
      </w:pPr>
      <w:rPr>
        <w:rFonts w:ascii="Wingdings" w:hAnsi="Wingdings" w:hint="default"/>
      </w:rPr>
    </w:lvl>
    <w:lvl w:ilvl="4">
      <w:start w:val="1"/>
      <w:numFmt w:val="aiueoFullWidth"/>
      <w:lvlText w:val="(%5)"/>
      <w:lvlJc w:val="left"/>
      <w:pPr>
        <w:ind w:left="1589" w:hanging="454"/>
      </w:pPr>
      <w:rPr>
        <w:rFonts w:hint="eastAsia"/>
      </w:rPr>
    </w:lvl>
    <w:lvl w:ilvl="5">
      <w:start w:val="1"/>
      <w:numFmt w:val="aiueoFullWidth"/>
      <w:lvlText w:val="（%6）"/>
      <w:lvlJc w:val="left"/>
      <w:pPr>
        <w:ind w:left="2211" w:hanging="964"/>
      </w:pPr>
      <w:rPr>
        <w:rFonts w:hint="eastAsia"/>
      </w:rPr>
    </w:lvl>
    <w:lvl w:ilvl="6">
      <w:start w:val="1"/>
      <w:numFmt w:val="none"/>
      <w:lvlText w:val="・"/>
      <w:lvlJc w:val="left"/>
      <w:pPr>
        <w:ind w:left="1418" w:hanging="511"/>
      </w:pPr>
      <w:rPr>
        <w:rFonts w:hint="eastAsia"/>
      </w:rPr>
    </w:lvl>
    <w:lvl w:ilvl="7">
      <w:start w:val="1"/>
      <w:numFmt w:val="none"/>
      <w:lvlText w:val="・"/>
      <w:lvlJc w:val="left"/>
      <w:pPr>
        <w:ind w:left="2381" w:hanging="567"/>
      </w:pPr>
      <w:rPr>
        <w:rFonts w:hint="eastAsia"/>
      </w:rPr>
    </w:lvl>
    <w:lvl w:ilvl="8">
      <w:start w:val="1"/>
      <w:numFmt w:val="lowerRoman"/>
      <w:lvlText w:val="%9"/>
      <w:lvlJc w:val="left"/>
      <w:pPr>
        <w:ind w:left="2552" w:hanging="511"/>
      </w:pPr>
      <w:rPr>
        <w:rFonts w:hint="eastAsia"/>
      </w:rPr>
    </w:lvl>
  </w:abstractNum>
  <w:num w:numId="1" w16cid:durableId="1369717087">
    <w:abstractNumId w:val="6"/>
  </w:num>
  <w:num w:numId="2" w16cid:durableId="1476870486">
    <w:abstractNumId w:val="13"/>
  </w:num>
  <w:num w:numId="3" w16cid:durableId="811409968">
    <w:abstractNumId w:val="1"/>
  </w:num>
  <w:num w:numId="4" w16cid:durableId="445850537">
    <w:abstractNumId w:val="7"/>
  </w:num>
  <w:num w:numId="5" w16cid:durableId="914976667">
    <w:abstractNumId w:val="9"/>
  </w:num>
  <w:num w:numId="6" w16cid:durableId="1051803123">
    <w:abstractNumId w:val="3"/>
  </w:num>
  <w:num w:numId="7" w16cid:durableId="1269043336">
    <w:abstractNumId w:val="15"/>
  </w:num>
  <w:num w:numId="8" w16cid:durableId="1882546542">
    <w:abstractNumId w:val="11"/>
  </w:num>
  <w:num w:numId="9" w16cid:durableId="1606502933">
    <w:abstractNumId w:val="0"/>
  </w:num>
  <w:num w:numId="10" w16cid:durableId="445849056">
    <w:abstractNumId w:val="8"/>
  </w:num>
  <w:num w:numId="11" w16cid:durableId="760219751">
    <w:abstractNumId w:val="12"/>
  </w:num>
  <w:num w:numId="12" w16cid:durableId="1371418389">
    <w:abstractNumId w:val="14"/>
  </w:num>
  <w:num w:numId="13" w16cid:durableId="1941257042">
    <w:abstractNumId w:val="17"/>
  </w:num>
  <w:num w:numId="14" w16cid:durableId="1715616371">
    <w:abstractNumId w:val="2"/>
  </w:num>
  <w:num w:numId="15" w16cid:durableId="1870024909">
    <w:abstractNumId w:val="5"/>
  </w:num>
  <w:num w:numId="16" w16cid:durableId="312296757">
    <w:abstractNumId w:val="10"/>
  </w:num>
  <w:num w:numId="17" w16cid:durableId="529612929">
    <w:abstractNumId w:val="16"/>
  </w:num>
  <w:num w:numId="18" w16cid:durableId="1898515940">
    <w:abstractNumId w:val="1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1765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4C8"/>
    <w:rsid w:val="00057AA1"/>
    <w:rsid w:val="000721CC"/>
    <w:rsid w:val="000E7DD0"/>
    <w:rsid w:val="000F6477"/>
    <w:rsid w:val="00112B74"/>
    <w:rsid w:val="00132A0D"/>
    <w:rsid w:val="00144624"/>
    <w:rsid w:val="00152069"/>
    <w:rsid w:val="001802D5"/>
    <w:rsid w:val="001A3FB7"/>
    <w:rsid w:val="001B5CB5"/>
    <w:rsid w:val="001C7BB5"/>
    <w:rsid w:val="001F5A8D"/>
    <w:rsid w:val="0022527B"/>
    <w:rsid w:val="00292322"/>
    <w:rsid w:val="002A278B"/>
    <w:rsid w:val="002A3EFF"/>
    <w:rsid w:val="002A71CC"/>
    <w:rsid w:val="00304867"/>
    <w:rsid w:val="00355444"/>
    <w:rsid w:val="003A5FF8"/>
    <w:rsid w:val="003E20D7"/>
    <w:rsid w:val="003E56A8"/>
    <w:rsid w:val="0041072E"/>
    <w:rsid w:val="004254F5"/>
    <w:rsid w:val="00431DA5"/>
    <w:rsid w:val="00442A69"/>
    <w:rsid w:val="004610FF"/>
    <w:rsid w:val="00473C65"/>
    <w:rsid w:val="004B4A71"/>
    <w:rsid w:val="004B7CBE"/>
    <w:rsid w:val="004D28CD"/>
    <w:rsid w:val="004D73FA"/>
    <w:rsid w:val="004F6362"/>
    <w:rsid w:val="00522749"/>
    <w:rsid w:val="00530DC1"/>
    <w:rsid w:val="00567030"/>
    <w:rsid w:val="00567DF6"/>
    <w:rsid w:val="00581312"/>
    <w:rsid w:val="00596613"/>
    <w:rsid w:val="005A7EF8"/>
    <w:rsid w:val="005B1963"/>
    <w:rsid w:val="005D49E4"/>
    <w:rsid w:val="005E198F"/>
    <w:rsid w:val="005E4D06"/>
    <w:rsid w:val="006711EA"/>
    <w:rsid w:val="006A09E9"/>
    <w:rsid w:val="006D1A37"/>
    <w:rsid w:val="006E575C"/>
    <w:rsid w:val="00730835"/>
    <w:rsid w:val="00731CEC"/>
    <w:rsid w:val="00733304"/>
    <w:rsid w:val="00745C57"/>
    <w:rsid w:val="0075405E"/>
    <w:rsid w:val="00782B49"/>
    <w:rsid w:val="00784BD1"/>
    <w:rsid w:val="00796C3E"/>
    <w:rsid w:val="007C5703"/>
    <w:rsid w:val="007F38FF"/>
    <w:rsid w:val="008332FB"/>
    <w:rsid w:val="0084232F"/>
    <w:rsid w:val="0084364F"/>
    <w:rsid w:val="00861589"/>
    <w:rsid w:val="008D37BF"/>
    <w:rsid w:val="008F0350"/>
    <w:rsid w:val="00902ED0"/>
    <w:rsid w:val="00925D5F"/>
    <w:rsid w:val="009364D8"/>
    <w:rsid w:val="0093673D"/>
    <w:rsid w:val="009E5CB0"/>
    <w:rsid w:val="009F350E"/>
    <w:rsid w:val="00A61515"/>
    <w:rsid w:val="00A8198D"/>
    <w:rsid w:val="00A85BD5"/>
    <w:rsid w:val="00AC0041"/>
    <w:rsid w:val="00AD34C8"/>
    <w:rsid w:val="00B51C93"/>
    <w:rsid w:val="00B8019C"/>
    <w:rsid w:val="00B94DAE"/>
    <w:rsid w:val="00BB4CBD"/>
    <w:rsid w:val="00C37E49"/>
    <w:rsid w:val="00C54EBE"/>
    <w:rsid w:val="00C750A0"/>
    <w:rsid w:val="00C83802"/>
    <w:rsid w:val="00CF167B"/>
    <w:rsid w:val="00CF4E5F"/>
    <w:rsid w:val="00CF4FEC"/>
    <w:rsid w:val="00DA050C"/>
    <w:rsid w:val="00DB406C"/>
    <w:rsid w:val="00DE02B9"/>
    <w:rsid w:val="00DE1AA4"/>
    <w:rsid w:val="00DF6406"/>
    <w:rsid w:val="00DF7CC8"/>
    <w:rsid w:val="00E16217"/>
    <w:rsid w:val="00E41502"/>
    <w:rsid w:val="00E43E10"/>
    <w:rsid w:val="00E733FC"/>
    <w:rsid w:val="00E843C5"/>
    <w:rsid w:val="00EC26AC"/>
    <w:rsid w:val="00EE38C5"/>
    <w:rsid w:val="00EE6E07"/>
    <w:rsid w:val="00F147EB"/>
    <w:rsid w:val="00F218C5"/>
    <w:rsid w:val="00F237D8"/>
    <w:rsid w:val="00F23A6E"/>
    <w:rsid w:val="00F328E6"/>
    <w:rsid w:val="00F91D94"/>
    <w:rsid w:val="00F95A04"/>
    <w:rsid w:val="00FA3BE9"/>
    <w:rsid w:val="00FE660C"/>
    <w:rsid w:val="00FE71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5DCCD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0">
    <w:name w:val="heading 1"/>
    <w:basedOn w:val="a"/>
    <w:next w:val="a"/>
    <w:link w:val="11"/>
    <w:uiPriority w:val="9"/>
    <w:qFormat/>
    <w:rsid w:val="00DE02B9"/>
    <w:pPr>
      <w:keepNext/>
      <w:numPr>
        <w:numId w:val="8"/>
      </w:numPr>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782B49"/>
    <w:pPr>
      <w:keepNext/>
      <w:numPr>
        <w:ilvl w:val="1"/>
        <w:numId w:val="8"/>
      </w:numPr>
      <w:outlineLvl w:val="1"/>
    </w:pPr>
    <w:rPr>
      <w:rFonts w:asciiTheme="majorHAnsi" w:hAnsiTheme="majorHAnsi" w:cstheme="majorBidi"/>
      <w:b/>
      <w:u w:val="single"/>
    </w:rPr>
  </w:style>
  <w:style w:type="paragraph" w:styleId="3">
    <w:name w:val="heading 3"/>
    <w:basedOn w:val="a"/>
    <w:next w:val="a"/>
    <w:link w:val="30"/>
    <w:uiPriority w:val="9"/>
    <w:unhideWhenUsed/>
    <w:qFormat/>
    <w:rsid w:val="00DE02B9"/>
    <w:pPr>
      <w:keepNext/>
      <w:numPr>
        <w:ilvl w:val="2"/>
        <w:numId w:val="8"/>
      </w:numPr>
      <w:outlineLvl w:val="2"/>
    </w:pPr>
    <w:rPr>
      <w:rFonts w:asciiTheme="majorHAnsi" w:hAnsiTheme="majorHAnsi" w:cstheme="majorBidi"/>
    </w:rPr>
  </w:style>
  <w:style w:type="paragraph" w:styleId="4">
    <w:name w:val="heading 4"/>
    <w:basedOn w:val="a"/>
    <w:next w:val="a"/>
    <w:link w:val="40"/>
    <w:uiPriority w:val="9"/>
    <w:unhideWhenUsed/>
    <w:qFormat/>
    <w:rsid w:val="00DE02B9"/>
    <w:pPr>
      <w:keepNext/>
      <w:numPr>
        <w:ilvl w:val="3"/>
        <w:numId w:val="8"/>
      </w:numPr>
      <w:outlineLvl w:val="3"/>
    </w:pPr>
    <w:rPr>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0"/>
    <w:uiPriority w:val="9"/>
    <w:rsid w:val="00DE02B9"/>
    <w:rPr>
      <w:rFonts w:asciiTheme="majorHAnsi" w:eastAsiaTheme="majorEastAsia" w:hAnsiTheme="majorHAnsi" w:cstheme="majorBidi"/>
      <w:sz w:val="24"/>
      <w:szCs w:val="24"/>
    </w:rPr>
  </w:style>
  <w:style w:type="paragraph" w:styleId="a3">
    <w:name w:val="List Paragraph"/>
    <w:basedOn w:val="a"/>
    <w:uiPriority w:val="34"/>
    <w:qFormat/>
    <w:rsid w:val="004254F5"/>
    <w:pPr>
      <w:ind w:leftChars="400" w:left="840"/>
    </w:pPr>
  </w:style>
  <w:style w:type="paragraph" w:styleId="a4">
    <w:name w:val="Subtitle"/>
    <w:basedOn w:val="a"/>
    <w:next w:val="a"/>
    <w:link w:val="a5"/>
    <w:uiPriority w:val="11"/>
    <w:qFormat/>
    <w:rsid w:val="00473C65"/>
    <w:pPr>
      <w:jc w:val="left"/>
      <w:outlineLvl w:val="1"/>
    </w:pPr>
    <w:rPr>
      <w:rFonts w:asciiTheme="majorHAnsi" w:hAnsiTheme="majorHAnsi" w:cstheme="majorBidi"/>
      <w:b/>
      <w:sz w:val="24"/>
      <w:szCs w:val="24"/>
    </w:rPr>
  </w:style>
  <w:style w:type="character" w:customStyle="1" w:styleId="a5">
    <w:name w:val="副題 (文字)"/>
    <w:basedOn w:val="a0"/>
    <w:link w:val="a4"/>
    <w:uiPriority w:val="11"/>
    <w:rsid w:val="00473C65"/>
    <w:rPr>
      <w:rFonts w:asciiTheme="majorHAnsi" w:hAnsiTheme="majorHAnsi" w:cstheme="majorBidi"/>
      <w:b/>
      <w:sz w:val="24"/>
      <w:szCs w:val="24"/>
    </w:rPr>
  </w:style>
  <w:style w:type="numbering" w:customStyle="1" w:styleId="1">
    <w:name w:val="スタイル1"/>
    <w:uiPriority w:val="99"/>
    <w:rsid w:val="00DE02B9"/>
    <w:pPr>
      <w:numPr>
        <w:numId w:val="4"/>
      </w:numPr>
    </w:pPr>
  </w:style>
  <w:style w:type="character" w:customStyle="1" w:styleId="20">
    <w:name w:val="見出し 2 (文字)"/>
    <w:basedOn w:val="a0"/>
    <w:link w:val="2"/>
    <w:uiPriority w:val="9"/>
    <w:rsid w:val="00782B49"/>
    <w:rPr>
      <w:rFonts w:asciiTheme="majorHAnsi" w:hAnsiTheme="majorHAnsi" w:cstheme="majorBidi"/>
      <w:b/>
      <w:u w:val="single"/>
    </w:rPr>
  </w:style>
  <w:style w:type="character" w:customStyle="1" w:styleId="30">
    <w:name w:val="見出し 3 (文字)"/>
    <w:basedOn w:val="a0"/>
    <w:link w:val="3"/>
    <w:uiPriority w:val="9"/>
    <w:rsid w:val="00DE02B9"/>
    <w:rPr>
      <w:rFonts w:asciiTheme="majorHAnsi" w:hAnsiTheme="majorHAnsi" w:cstheme="majorBidi"/>
    </w:rPr>
  </w:style>
  <w:style w:type="character" w:customStyle="1" w:styleId="40">
    <w:name w:val="見出し 4 (文字)"/>
    <w:basedOn w:val="a0"/>
    <w:link w:val="4"/>
    <w:uiPriority w:val="9"/>
    <w:rsid w:val="00DE02B9"/>
    <w:rPr>
      <w:bCs/>
    </w:rPr>
  </w:style>
  <w:style w:type="paragraph" w:styleId="a6">
    <w:name w:val="header"/>
    <w:basedOn w:val="a"/>
    <w:link w:val="a7"/>
    <w:uiPriority w:val="99"/>
    <w:unhideWhenUsed/>
    <w:rsid w:val="00745C57"/>
    <w:pPr>
      <w:tabs>
        <w:tab w:val="center" w:pos="4252"/>
        <w:tab w:val="right" w:pos="8504"/>
      </w:tabs>
      <w:snapToGrid w:val="0"/>
    </w:pPr>
  </w:style>
  <w:style w:type="character" w:customStyle="1" w:styleId="a7">
    <w:name w:val="ヘッダー (文字)"/>
    <w:basedOn w:val="a0"/>
    <w:link w:val="a6"/>
    <w:uiPriority w:val="99"/>
    <w:rsid w:val="00745C57"/>
  </w:style>
  <w:style w:type="paragraph" w:styleId="a8">
    <w:name w:val="footer"/>
    <w:basedOn w:val="a"/>
    <w:link w:val="a9"/>
    <w:uiPriority w:val="99"/>
    <w:unhideWhenUsed/>
    <w:rsid w:val="00745C57"/>
    <w:pPr>
      <w:tabs>
        <w:tab w:val="center" w:pos="4252"/>
        <w:tab w:val="right" w:pos="8504"/>
      </w:tabs>
      <w:snapToGrid w:val="0"/>
    </w:pPr>
  </w:style>
  <w:style w:type="character" w:customStyle="1" w:styleId="a9">
    <w:name w:val="フッター (文字)"/>
    <w:basedOn w:val="a0"/>
    <w:link w:val="a8"/>
    <w:uiPriority w:val="99"/>
    <w:rsid w:val="00745C57"/>
  </w:style>
  <w:style w:type="paragraph" w:styleId="aa">
    <w:name w:val="Title"/>
    <w:basedOn w:val="a"/>
    <w:next w:val="a"/>
    <w:link w:val="ab"/>
    <w:uiPriority w:val="10"/>
    <w:qFormat/>
    <w:rsid w:val="00733304"/>
    <w:pPr>
      <w:spacing w:before="240" w:after="120"/>
      <w:jc w:val="center"/>
      <w:outlineLvl w:val="0"/>
    </w:pPr>
    <w:rPr>
      <w:rFonts w:asciiTheme="majorHAnsi" w:eastAsia="ＭＳ ゴシック" w:hAnsiTheme="majorHAnsi" w:cstheme="majorBidi"/>
      <w:sz w:val="32"/>
      <w:szCs w:val="32"/>
    </w:rPr>
  </w:style>
  <w:style w:type="character" w:customStyle="1" w:styleId="ab">
    <w:name w:val="表題 (文字)"/>
    <w:basedOn w:val="a0"/>
    <w:link w:val="aa"/>
    <w:uiPriority w:val="10"/>
    <w:rsid w:val="00733304"/>
    <w:rPr>
      <w:rFonts w:asciiTheme="majorHAnsi" w:eastAsia="ＭＳ ゴシック" w:hAnsiTheme="majorHAnsi" w:cstheme="majorBidi"/>
      <w:sz w:val="32"/>
      <w:szCs w:val="32"/>
    </w:rPr>
  </w:style>
  <w:style w:type="table" w:styleId="ac">
    <w:name w:val="Table Grid"/>
    <w:basedOn w:val="a1"/>
    <w:uiPriority w:val="59"/>
    <w:rsid w:val="001B5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1B5CB5"/>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1B5CB5"/>
    <w:rPr>
      <w:rFonts w:asciiTheme="majorHAnsi" w:eastAsiaTheme="majorEastAsia" w:hAnsiTheme="majorHAnsi" w:cstheme="majorBidi"/>
      <w:sz w:val="18"/>
      <w:szCs w:val="18"/>
    </w:rPr>
  </w:style>
  <w:style w:type="character" w:styleId="af">
    <w:name w:val="Hyperlink"/>
    <w:basedOn w:val="a0"/>
    <w:uiPriority w:val="99"/>
    <w:unhideWhenUsed/>
    <w:rsid w:val="003A5FF8"/>
    <w:rPr>
      <w:color w:val="0000FF" w:themeColor="hyperlink"/>
      <w:u w:val="single"/>
    </w:rPr>
  </w:style>
  <w:style w:type="character" w:styleId="af0">
    <w:name w:val="annotation reference"/>
    <w:basedOn w:val="a0"/>
    <w:uiPriority w:val="99"/>
    <w:semiHidden/>
    <w:unhideWhenUsed/>
    <w:rsid w:val="00AC0041"/>
    <w:rPr>
      <w:sz w:val="18"/>
      <w:szCs w:val="18"/>
    </w:rPr>
  </w:style>
  <w:style w:type="paragraph" w:styleId="af1">
    <w:name w:val="annotation text"/>
    <w:basedOn w:val="a"/>
    <w:link w:val="af2"/>
    <w:uiPriority w:val="99"/>
    <w:semiHidden/>
    <w:unhideWhenUsed/>
    <w:rsid w:val="00AC0041"/>
    <w:pPr>
      <w:jc w:val="left"/>
    </w:pPr>
  </w:style>
  <w:style w:type="character" w:customStyle="1" w:styleId="af2">
    <w:name w:val="コメント文字列 (文字)"/>
    <w:basedOn w:val="a0"/>
    <w:link w:val="af1"/>
    <w:uiPriority w:val="99"/>
    <w:semiHidden/>
    <w:rsid w:val="00AC0041"/>
  </w:style>
  <w:style w:type="paragraph" w:styleId="af3">
    <w:name w:val="annotation subject"/>
    <w:basedOn w:val="af1"/>
    <w:next w:val="af1"/>
    <w:link w:val="af4"/>
    <w:uiPriority w:val="99"/>
    <w:semiHidden/>
    <w:unhideWhenUsed/>
    <w:rsid w:val="00AC0041"/>
    <w:rPr>
      <w:b/>
      <w:bCs/>
    </w:rPr>
  </w:style>
  <w:style w:type="character" w:customStyle="1" w:styleId="af4">
    <w:name w:val="コメント内容 (文字)"/>
    <w:basedOn w:val="af2"/>
    <w:link w:val="af3"/>
    <w:uiPriority w:val="99"/>
    <w:semiHidden/>
    <w:rsid w:val="00AC00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1158</Words>
  <Characters>6607</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2024-12-03T04:11:00Z</dcterms:created>
  <dcterms:modified xsi:type="dcterms:W3CDTF">2024-12-03T04:11:00Z</dcterms:modified>
</cp:coreProperties>
</file>