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3E67" w14:textId="0952998A" w:rsidR="008B5A86" w:rsidRPr="00085BB5" w:rsidRDefault="008B5A86">
      <w:pPr>
        <w:adjustRightInd/>
        <w:spacing w:line="266" w:lineRule="exact"/>
        <w:rPr>
          <w:rFonts w:cs="Times New Roman"/>
          <w:color w:val="auto"/>
          <w:spacing w:val="8"/>
        </w:rPr>
      </w:pPr>
      <w:r w:rsidRPr="00085BB5">
        <w:rPr>
          <w:rFonts w:hint="eastAsia"/>
          <w:color w:val="auto"/>
        </w:rPr>
        <w:t>別紙様式２</w:t>
      </w:r>
    </w:p>
    <w:p w14:paraId="4812CA03" w14:textId="77777777" w:rsidR="008B5A86" w:rsidRPr="00085BB5" w:rsidRDefault="008B5A86" w:rsidP="000C455C">
      <w:pPr>
        <w:adjustRightInd/>
        <w:spacing w:line="360" w:lineRule="auto"/>
        <w:jc w:val="center"/>
        <w:rPr>
          <w:color w:val="auto"/>
          <w:sz w:val="24"/>
          <w:szCs w:val="24"/>
        </w:rPr>
      </w:pPr>
      <w:r w:rsidRPr="00085BB5">
        <w:rPr>
          <w:color w:val="auto"/>
          <w:sz w:val="24"/>
          <w:szCs w:val="24"/>
        </w:rPr>
        <w:t>24</w:t>
      </w:r>
      <w:r w:rsidRPr="00085BB5">
        <w:rPr>
          <w:rFonts w:hint="eastAsia"/>
          <w:color w:val="auto"/>
          <w:sz w:val="24"/>
          <w:szCs w:val="24"/>
        </w:rPr>
        <w:t>時間対応体制加算・特別管理加算に係る届出書（届出・変更・取消し）</w:t>
      </w:r>
    </w:p>
    <w:p w14:paraId="13DCB1B4" w14:textId="77777777" w:rsidR="008B5A86" w:rsidRPr="00085BB5" w:rsidRDefault="008B5A86" w:rsidP="005239D9">
      <w:pPr>
        <w:rPr>
          <w:rFonts w:ascii="游明朝" w:hAnsi="游明朝"/>
          <w:color w:val="auto"/>
          <w:lang w:eastAsia="zh-CN"/>
        </w:rPr>
      </w:pPr>
      <w:r w:rsidRPr="00085BB5">
        <w:rPr>
          <w:rFonts w:ascii="游明朝" w:hAnsi="游明朝" w:hint="eastAsia"/>
          <w:color w:val="auto"/>
          <w:lang w:eastAsia="zh-CN"/>
        </w:rPr>
        <w:t>連絡先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458"/>
        <w:gridCol w:w="448"/>
        <w:gridCol w:w="6"/>
        <w:gridCol w:w="24"/>
        <w:gridCol w:w="709"/>
        <w:gridCol w:w="142"/>
        <w:gridCol w:w="2526"/>
        <w:gridCol w:w="340"/>
        <w:gridCol w:w="110"/>
        <w:gridCol w:w="14"/>
        <w:gridCol w:w="453"/>
        <w:gridCol w:w="1134"/>
        <w:gridCol w:w="227"/>
        <w:gridCol w:w="1365"/>
        <w:gridCol w:w="1129"/>
        <w:gridCol w:w="483"/>
        <w:gridCol w:w="247"/>
      </w:tblGrid>
      <w:tr w:rsidR="008B5A86" w:rsidRPr="00085BB5" w14:paraId="74FEE9B1" w14:textId="77777777" w:rsidTr="00085BB5">
        <w:tc>
          <w:tcPr>
            <w:tcW w:w="10042" w:type="dxa"/>
            <w:gridSpan w:val="18"/>
            <w:tcBorders>
              <w:top w:val="single" w:sz="4" w:space="0" w:color="000000"/>
              <w:left w:val="single" w:sz="4" w:space="0" w:color="000000"/>
              <w:bottom w:val="nil"/>
              <w:right w:val="single" w:sz="4" w:space="0" w:color="000000"/>
            </w:tcBorders>
          </w:tcPr>
          <w:p w14:paraId="149A0D5A"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r>
      <w:tr w:rsidR="008B5A86" w:rsidRPr="00085BB5" w14:paraId="74DCB12D" w14:textId="77777777" w:rsidTr="00922003">
        <w:tc>
          <w:tcPr>
            <w:tcW w:w="1163" w:type="dxa"/>
            <w:gridSpan w:val="5"/>
            <w:vMerge w:val="restart"/>
            <w:tcBorders>
              <w:top w:val="nil"/>
              <w:left w:val="single" w:sz="4" w:space="0" w:color="000000"/>
              <w:right w:val="nil"/>
            </w:tcBorders>
          </w:tcPr>
          <w:p w14:paraId="72582DC0"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c>
          <w:tcPr>
            <w:tcW w:w="5428" w:type="dxa"/>
            <w:gridSpan w:val="8"/>
            <w:tcBorders>
              <w:top w:val="single" w:sz="4" w:space="0" w:color="000000"/>
              <w:left w:val="single" w:sz="4" w:space="0" w:color="000000"/>
              <w:bottom w:val="nil"/>
              <w:right w:val="single" w:sz="4" w:space="0" w:color="000000"/>
            </w:tcBorders>
          </w:tcPr>
          <w:p w14:paraId="3BE001BB"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rFonts w:hint="eastAsia"/>
                <w:color w:val="auto"/>
                <w:lang w:eastAsia="zh-CN"/>
              </w:rPr>
              <w:t xml:space="preserve">　</w:t>
            </w:r>
            <w:r w:rsidRPr="00085BB5">
              <w:rPr>
                <w:rFonts w:hint="eastAsia"/>
                <w:color w:val="auto"/>
              </w:rPr>
              <w:t>受理番号</w:t>
            </w:r>
          </w:p>
        </w:tc>
        <w:tc>
          <w:tcPr>
            <w:tcW w:w="3204" w:type="dxa"/>
            <w:gridSpan w:val="4"/>
            <w:tcBorders>
              <w:top w:val="single" w:sz="4" w:space="0" w:color="000000"/>
              <w:left w:val="single" w:sz="4" w:space="0" w:color="000000"/>
              <w:bottom w:val="nil"/>
              <w:right w:val="single" w:sz="4" w:space="0" w:color="000000"/>
            </w:tcBorders>
          </w:tcPr>
          <w:p w14:paraId="1BAF3AD4" w14:textId="77777777" w:rsidR="008B5A86" w:rsidRPr="00085BB5" w:rsidRDefault="008B5A86" w:rsidP="000C455C">
            <w:pPr>
              <w:kinsoku w:val="0"/>
              <w:overflowPunct w:val="0"/>
              <w:autoSpaceDE w:val="0"/>
              <w:autoSpaceDN w:val="0"/>
              <w:spacing w:line="480" w:lineRule="auto"/>
              <w:rPr>
                <w:rFonts w:cs="Times New Roman"/>
                <w:color w:val="auto"/>
                <w:spacing w:val="8"/>
                <w:lang w:eastAsia="zh-CN"/>
              </w:rPr>
            </w:pPr>
            <w:r w:rsidRPr="00085BB5">
              <w:rPr>
                <w:rFonts w:hint="eastAsia"/>
                <w:color w:val="auto"/>
                <w:lang w:eastAsia="zh-CN"/>
              </w:rPr>
              <w:t>（訪看</w:t>
            </w:r>
            <w:r w:rsidRPr="00085BB5">
              <w:rPr>
                <w:color w:val="auto"/>
                <w:lang w:eastAsia="zh-CN"/>
              </w:rPr>
              <w:t>23</w:t>
            </w:r>
            <w:r w:rsidRPr="00085BB5">
              <w:rPr>
                <w:rFonts w:hint="eastAsia"/>
                <w:color w:val="auto"/>
                <w:lang w:eastAsia="zh-CN"/>
              </w:rPr>
              <w:t>、</w:t>
            </w:r>
            <w:r w:rsidRPr="00B47914">
              <w:rPr>
                <w:rFonts w:hint="eastAsia"/>
                <w:color w:val="auto"/>
                <w:lang w:eastAsia="zh-CN"/>
              </w:rPr>
              <w:t>24、</w:t>
            </w:r>
            <w:r w:rsidRPr="00085BB5">
              <w:rPr>
                <w:color w:val="auto"/>
                <w:lang w:eastAsia="zh-CN"/>
              </w:rPr>
              <w:t>25</w:t>
            </w:r>
            <w:r w:rsidRPr="00085BB5">
              <w:rPr>
                <w:rFonts w:hint="eastAsia"/>
                <w:color w:val="auto"/>
                <w:lang w:eastAsia="zh-CN"/>
              </w:rPr>
              <w:t>）　　　号</w:t>
            </w:r>
          </w:p>
        </w:tc>
        <w:tc>
          <w:tcPr>
            <w:tcW w:w="247" w:type="dxa"/>
            <w:vMerge w:val="restart"/>
            <w:tcBorders>
              <w:top w:val="nil"/>
              <w:left w:val="single" w:sz="4" w:space="0" w:color="000000"/>
              <w:bottom w:val="nil"/>
              <w:right w:val="single" w:sz="4" w:space="0" w:color="000000"/>
            </w:tcBorders>
          </w:tcPr>
          <w:p w14:paraId="2C708CF7"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r>
      <w:tr w:rsidR="008B5A86" w:rsidRPr="00085BB5" w14:paraId="3312540E" w14:textId="77777777" w:rsidTr="00922003">
        <w:tc>
          <w:tcPr>
            <w:tcW w:w="1163" w:type="dxa"/>
            <w:gridSpan w:val="5"/>
            <w:vMerge/>
            <w:tcBorders>
              <w:left w:val="single" w:sz="4" w:space="0" w:color="000000"/>
              <w:bottom w:val="nil"/>
              <w:right w:val="nil"/>
            </w:tcBorders>
          </w:tcPr>
          <w:p w14:paraId="5185F632" w14:textId="77777777" w:rsidR="008B5A86" w:rsidRPr="00085BB5" w:rsidRDefault="008B5A86">
            <w:pPr>
              <w:suppressAutoHyphens w:val="0"/>
              <w:wordWrap/>
              <w:autoSpaceDE w:val="0"/>
              <w:autoSpaceDN w:val="0"/>
              <w:textAlignment w:val="auto"/>
              <w:rPr>
                <w:rFonts w:cs="Times New Roman"/>
                <w:color w:val="auto"/>
                <w:spacing w:val="8"/>
                <w:lang w:eastAsia="zh-CN"/>
              </w:rPr>
            </w:pPr>
          </w:p>
        </w:tc>
        <w:tc>
          <w:tcPr>
            <w:tcW w:w="5428" w:type="dxa"/>
            <w:gridSpan w:val="8"/>
            <w:tcBorders>
              <w:top w:val="single" w:sz="4" w:space="0" w:color="000000"/>
              <w:left w:val="nil"/>
              <w:bottom w:val="nil"/>
              <w:right w:val="nil"/>
            </w:tcBorders>
          </w:tcPr>
          <w:p w14:paraId="1B42B6E8"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c>
          <w:tcPr>
            <w:tcW w:w="3204" w:type="dxa"/>
            <w:gridSpan w:val="4"/>
            <w:tcBorders>
              <w:top w:val="single" w:sz="4" w:space="0" w:color="000000"/>
              <w:left w:val="nil"/>
              <w:bottom w:val="nil"/>
              <w:right w:val="single" w:sz="4" w:space="0" w:color="000000"/>
            </w:tcBorders>
          </w:tcPr>
          <w:p w14:paraId="696F947B"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c>
          <w:tcPr>
            <w:tcW w:w="247" w:type="dxa"/>
            <w:vMerge/>
            <w:tcBorders>
              <w:left w:val="single" w:sz="4" w:space="0" w:color="000000"/>
              <w:bottom w:val="nil"/>
              <w:right w:val="single" w:sz="4" w:space="0" w:color="000000"/>
            </w:tcBorders>
          </w:tcPr>
          <w:p w14:paraId="78A02758" w14:textId="77777777" w:rsidR="008B5A86" w:rsidRPr="00085BB5" w:rsidRDefault="008B5A86">
            <w:pPr>
              <w:suppressAutoHyphens w:val="0"/>
              <w:wordWrap/>
              <w:autoSpaceDE w:val="0"/>
              <w:autoSpaceDN w:val="0"/>
              <w:textAlignment w:val="auto"/>
              <w:rPr>
                <w:rFonts w:cs="Times New Roman"/>
                <w:color w:val="auto"/>
                <w:spacing w:val="8"/>
                <w:lang w:eastAsia="zh-CN"/>
              </w:rPr>
            </w:pPr>
          </w:p>
        </w:tc>
      </w:tr>
      <w:tr w:rsidR="008B5A86" w:rsidRPr="00085BB5" w14:paraId="40DF0C53" w14:textId="77777777" w:rsidTr="00922003">
        <w:tc>
          <w:tcPr>
            <w:tcW w:w="227" w:type="dxa"/>
            <w:vMerge w:val="restart"/>
            <w:tcBorders>
              <w:top w:val="nil"/>
              <w:left w:val="single" w:sz="4" w:space="0" w:color="000000"/>
              <w:right w:val="single" w:sz="4" w:space="0" w:color="000000"/>
            </w:tcBorders>
          </w:tcPr>
          <w:p w14:paraId="612F64F1"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c>
          <w:tcPr>
            <w:tcW w:w="1787" w:type="dxa"/>
            <w:gridSpan w:val="6"/>
            <w:tcBorders>
              <w:top w:val="single" w:sz="4" w:space="0" w:color="000000"/>
              <w:left w:val="single" w:sz="4" w:space="0" w:color="000000"/>
              <w:bottom w:val="nil"/>
              <w:right w:val="single" w:sz="4" w:space="0" w:color="000000"/>
            </w:tcBorders>
          </w:tcPr>
          <w:p w14:paraId="724052CE" w14:textId="77777777" w:rsidR="008B5A86" w:rsidRPr="00085BB5" w:rsidRDefault="008B5A86" w:rsidP="000C455C">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2866" w:type="dxa"/>
            <w:gridSpan w:val="2"/>
            <w:tcBorders>
              <w:top w:val="single" w:sz="4" w:space="0" w:color="000000"/>
              <w:left w:val="single" w:sz="4" w:space="0" w:color="000000"/>
              <w:bottom w:val="nil"/>
              <w:right w:val="single" w:sz="4" w:space="0" w:color="000000"/>
            </w:tcBorders>
          </w:tcPr>
          <w:p w14:paraId="28B5A033"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124" w:type="dxa"/>
            <w:gridSpan w:val="2"/>
            <w:vMerge w:val="restart"/>
            <w:tcBorders>
              <w:top w:val="nil"/>
              <w:left w:val="single" w:sz="4" w:space="0" w:color="000000"/>
              <w:right w:val="single" w:sz="4" w:space="0" w:color="000000"/>
            </w:tcBorders>
          </w:tcPr>
          <w:p w14:paraId="5ACF85A4" w14:textId="77777777" w:rsidR="008B5A86" w:rsidRPr="00085BB5" w:rsidRDefault="008B5A86">
            <w:pPr>
              <w:kinsoku w:val="0"/>
              <w:overflowPunct w:val="0"/>
              <w:autoSpaceDE w:val="0"/>
              <w:autoSpaceDN w:val="0"/>
              <w:spacing w:line="266" w:lineRule="exact"/>
              <w:rPr>
                <w:rFonts w:cs="Times New Roman"/>
                <w:color w:val="auto"/>
                <w:spacing w:val="8"/>
              </w:rPr>
            </w:pPr>
          </w:p>
          <w:p w14:paraId="6646B87F" w14:textId="77777777" w:rsidR="008B5A86" w:rsidRPr="00085BB5" w:rsidRDefault="008B5A86">
            <w:pPr>
              <w:kinsoku w:val="0"/>
              <w:overflowPunct w:val="0"/>
              <w:autoSpaceDE w:val="0"/>
              <w:autoSpaceDN w:val="0"/>
              <w:spacing w:line="274" w:lineRule="exact"/>
              <w:rPr>
                <w:rFonts w:cs="Times New Roman"/>
                <w:color w:val="auto"/>
                <w:spacing w:val="8"/>
              </w:rPr>
            </w:pPr>
          </w:p>
          <w:p w14:paraId="4220CAC3"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1587" w:type="dxa"/>
            <w:gridSpan w:val="2"/>
            <w:tcBorders>
              <w:top w:val="single" w:sz="4" w:space="0" w:color="000000"/>
              <w:left w:val="single" w:sz="4" w:space="0" w:color="000000"/>
              <w:bottom w:val="nil"/>
              <w:right w:val="single" w:sz="4" w:space="0" w:color="000000"/>
            </w:tcBorders>
          </w:tcPr>
          <w:p w14:paraId="7F0F6085"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204" w:type="dxa"/>
            <w:gridSpan w:val="4"/>
            <w:tcBorders>
              <w:top w:val="single" w:sz="4" w:space="0" w:color="000000"/>
              <w:left w:val="single" w:sz="4" w:space="0" w:color="000000"/>
              <w:bottom w:val="nil"/>
              <w:right w:val="single" w:sz="4" w:space="0" w:color="000000"/>
            </w:tcBorders>
          </w:tcPr>
          <w:p w14:paraId="0BF6CBAD"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47" w:type="dxa"/>
            <w:vMerge/>
            <w:tcBorders>
              <w:left w:val="single" w:sz="4" w:space="0" w:color="000000"/>
              <w:bottom w:val="nil"/>
              <w:right w:val="single" w:sz="4" w:space="0" w:color="000000"/>
            </w:tcBorders>
          </w:tcPr>
          <w:p w14:paraId="15F05AFB" w14:textId="77777777" w:rsidR="008B5A86" w:rsidRPr="00085BB5" w:rsidRDefault="008B5A86">
            <w:pPr>
              <w:suppressAutoHyphens w:val="0"/>
              <w:wordWrap/>
              <w:autoSpaceDE w:val="0"/>
              <w:autoSpaceDN w:val="0"/>
              <w:textAlignment w:val="auto"/>
              <w:rPr>
                <w:rFonts w:cs="Times New Roman"/>
                <w:color w:val="auto"/>
                <w:spacing w:val="8"/>
              </w:rPr>
            </w:pPr>
          </w:p>
        </w:tc>
      </w:tr>
      <w:tr w:rsidR="008B5A86" w:rsidRPr="00085BB5" w14:paraId="0F1AD4A2" w14:textId="77777777" w:rsidTr="00922003">
        <w:tc>
          <w:tcPr>
            <w:tcW w:w="227" w:type="dxa"/>
            <w:vMerge/>
            <w:tcBorders>
              <w:left w:val="single" w:sz="4" w:space="0" w:color="000000"/>
              <w:right w:val="single" w:sz="4" w:space="0" w:color="000000"/>
            </w:tcBorders>
          </w:tcPr>
          <w:p w14:paraId="47E8AE62" w14:textId="77777777" w:rsidR="008B5A86" w:rsidRPr="00085BB5" w:rsidRDefault="008B5A86">
            <w:pPr>
              <w:suppressAutoHyphens w:val="0"/>
              <w:wordWrap/>
              <w:autoSpaceDE w:val="0"/>
              <w:autoSpaceDN w:val="0"/>
              <w:textAlignment w:val="auto"/>
              <w:rPr>
                <w:rFonts w:cs="Times New Roman"/>
                <w:color w:val="auto"/>
                <w:spacing w:val="8"/>
              </w:rPr>
            </w:pPr>
          </w:p>
        </w:tc>
        <w:tc>
          <w:tcPr>
            <w:tcW w:w="1787" w:type="dxa"/>
            <w:gridSpan w:val="6"/>
            <w:tcBorders>
              <w:top w:val="single" w:sz="4" w:space="0" w:color="000000"/>
              <w:left w:val="single" w:sz="4" w:space="0" w:color="000000"/>
              <w:bottom w:val="nil"/>
              <w:right w:val="nil"/>
            </w:tcBorders>
          </w:tcPr>
          <w:p w14:paraId="4476C476"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2866" w:type="dxa"/>
            <w:gridSpan w:val="2"/>
            <w:tcBorders>
              <w:top w:val="single" w:sz="4" w:space="0" w:color="000000"/>
              <w:left w:val="nil"/>
              <w:bottom w:val="nil"/>
              <w:right w:val="nil"/>
            </w:tcBorders>
          </w:tcPr>
          <w:p w14:paraId="1B5BBB0F"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124" w:type="dxa"/>
            <w:gridSpan w:val="2"/>
            <w:vMerge/>
            <w:tcBorders>
              <w:left w:val="nil"/>
              <w:bottom w:val="nil"/>
              <w:right w:val="nil"/>
            </w:tcBorders>
          </w:tcPr>
          <w:p w14:paraId="29240046" w14:textId="77777777" w:rsidR="008B5A86" w:rsidRPr="00085BB5" w:rsidRDefault="008B5A86">
            <w:pPr>
              <w:suppressAutoHyphens w:val="0"/>
              <w:wordWrap/>
              <w:autoSpaceDE w:val="0"/>
              <w:autoSpaceDN w:val="0"/>
              <w:textAlignment w:val="auto"/>
              <w:rPr>
                <w:rFonts w:cs="Times New Roman"/>
                <w:color w:val="auto"/>
                <w:spacing w:val="8"/>
              </w:rPr>
            </w:pPr>
          </w:p>
        </w:tc>
        <w:tc>
          <w:tcPr>
            <w:tcW w:w="1587" w:type="dxa"/>
            <w:gridSpan w:val="2"/>
            <w:tcBorders>
              <w:top w:val="single" w:sz="4" w:space="0" w:color="000000"/>
              <w:left w:val="nil"/>
              <w:bottom w:val="nil"/>
              <w:right w:val="nil"/>
            </w:tcBorders>
          </w:tcPr>
          <w:p w14:paraId="652B3E64"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3204" w:type="dxa"/>
            <w:gridSpan w:val="4"/>
            <w:tcBorders>
              <w:top w:val="single" w:sz="4" w:space="0" w:color="000000"/>
              <w:left w:val="nil"/>
              <w:bottom w:val="nil"/>
              <w:right w:val="single" w:sz="4" w:space="0" w:color="000000"/>
            </w:tcBorders>
          </w:tcPr>
          <w:p w14:paraId="47056EAD"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bottom w:val="nil"/>
              <w:right w:val="single" w:sz="4" w:space="0" w:color="000000"/>
            </w:tcBorders>
          </w:tcPr>
          <w:p w14:paraId="3673AF5A" w14:textId="77777777" w:rsidR="008B5A86" w:rsidRPr="00085BB5" w:rsidRDefault="008B5A86">
            <w:pPr>
              <w:suppressAutoHyphens w:val="0"/>
              <w:wordWrap/>
              <w:autoSpaceDE w:val="0"/>
              <w:autoSpaceDN w:val="0"/>
              <w:textAlignment w:val="auto"/>
              <w:rPr>
                <w:rFonts w:cs="Times New Roman"/>
                <w:color w:val="auto"/>
                <w:spacing w:val="8"/>
              </w:rPr>
            </w:pPr>
          </w:p>
        </w:tc>
      </w:tr>
      <w:tr w:rsidR="008B5A86" w:rsidRPr="00085BB5" w14:paraId="4CA12719" w14:textId="77777777" w:rsidTr="00922003">
        <w:trPr>
          <w:trHeight w:val="144"/>
        </w:trPr>
        <w:tc>
          <w:tcPr>
            <w:tcW w:w="227" w:type="dxa"/>
            <w:vMerge/>
            <w:tcBorders>
              <w:left w:val="single" w:sz="4" w:space="0" w:color="000000"/>
              <w:right w:val="single" w:sz="4" w:space="0" w:color="000000"/>
            </w:tcBorders>
          </w:tcPr>
          <w:p w14:paraId="135C0287" w14:textId="77777777" w:rsidR="008B5A86" w:rsidRPr="00085BB5" w:rsidRDefault="008B5A86">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4BD9A6F2" w14:textId="77777777" w:rsidR="008B5A86" w:rsidRPr="00085BB5" w:rsidRDefault="008B5A86" w:rsidP="00D577E5">
            <w:pPr>
              <w:kinsoku w:val="0"/>
              <w:overflowPunct w:val="0"/>
              <w:autoSpaceDE w:val="0"/>
              <w:autoSpaceDN w:val="0"/>
              <w:rPr>
                <w:color w:val="auto"/>
              </w:rPr>
            </w:pPr>
            <w:r w:rsidRPr="00085BB5">
              <w:rPr>
                <w:rFonts w:hint="eastAsia"/>
                <w:color w:val="auto"/>
              </w:rPr>
              <w:t>（届出事項）</w:t>
            </w:r>
          </w:p>
          <w:p w14:paraId="77E66AB3" w14:textId="77777777" w:rsidR="008B5A86" w:rsidRPr="00085BB5" w:rsidRDefault="008B5A86" w:rsidP="0048369A">
            <w:pPr>
              <w:kinsoku w:val="0"/>
              <w:overflowPunct w:val="0"/>
              <w:autoSpaceDE w:val="0"/>
              <w:autoSpaceDN w:val="0"/>
              <w:rPr>
                <w:color w:val="auto"/>
              </w:rPr>
            </w:pPr>
            <w:r w:rsidRPr="00085BB5">
              <w:rPr>
                <w:rFonts w:hint="eastAsia"/>
                <w:color w:val="auto"/>
              </w:rPr>
              <w:t>該当するものに「✓」を記入すること。</w:t>
            </w:r>
          </w:p>
          <w:p w14:paraId="5D985E98" w14:textId="77777777" w:rsidR="008B5A86" w:rsidRPr="00085BB5" w:rsidRDefault="008B5A86" w:rsidP="0048369A">
            <w:pPr>
              <w:kinsoku w:val="0"/>
              <w:overflowPunct w:val="0"/>
              <w:autoSpaceDE w:val="0"/>
              <w:autoSpaceDN w:val="0"/>
              <w:rPr>
                <w:color w:val="auto"/>
              </w:rPr>
            </w:pPr>
            <w:r w:rsidRPr="00085BB5">
              <w:rPr>
                <w:rFonts w:hint="eastAsia"/>
                <w:color w:val="auto"/>
              </w:rPr>
              <w:t>保健師又は看護師以外の職員が連絡相談を受ける場合は、「</w:t>
            </w:r>
            <w:r w:rsidRPr="00085BB5">
              <w:rPr>
                <w:color w:val="auto"/>
              </w:rPr>
              <w:t>24時間対応体制加算（保健師又は看護師以外の職員が連絡相談を受ける場合）</w:t>
            </w:r>
            <w:r w:rsidRPr="00085BB5">
              <w:rPr>
                <w:rFonts w:hint="eastAsia"/>
                <w:color w:val="auto"/>
              </w:rPr>
              <w:t>」にも「✓」を記入すること。</w:t>
            </w:r>
          </w:p>
          <w:p w14:paraId="3971D9F1" w14:textId="77777777" w:rsidR="008B5A86" w:rsidRPr="00085BB5" w:rsidRDefault="008B5A86" w:rsidP="0048369A">
            <w:pPr>
              <w:kinsoku w:val="0"/>
              <w:overflowPunct w:val="0"/>
              <w:autoSpaceDE w:val="0"/>
              <w:autoSpaceDN w:val="0"/>
              <w:rPr>
                <w:rFonts w:cs="Times New Roman"/>
                <w:color w:val="auto"/>
                <w:spacing w:val="8"/>
              </w:rPr>
            </w:pPr>
          </w:p>
        </w:tc>
        <w:tc>
          <w:tcPr>
            <w:tcW w:w="247" w:type="dxa"/>
            <w:vMerge/>
            <w:tcBorders>
              <w:left w:val="single" w:sz="4" w:space="0" w:color="000000"/>
              <w:bottom w:val="nil"/>
              <w:right w:val="single" w:sz="4" w:space="0" w:color="000000"/>
            </w:tcBorders>
          </w:tcPr>
          <w:p w14:paraId="5FC2BB88" w14:textId="77777777" w:rsidR="008B5A86" w:rsidRPr="00085BB5" w:rsidRDefault="008B5A86" w:rsidP="005D0984">
            <w:pPr>
              <w:suppressAutoHyphens w:val="0"/>
              <w:wordWrap/>
              <w:autoSpaceDE w:val="0"/>
              <w:autoSpaceDN w:val="0"/>
              <w:textAlignment w:val="auto"/>
              <w:rPr>
                <w:rFonts w:cs="Times New Roman"/>
                <w:color w:val="auto"/>
                <w:spacing w:val="8"/>
              </w:rPr>
            </w:pPr>
          </w:p>
        </w:tc>
      </w:tr>
      <w:tr w:rsidR="008B5A86" w:rsidRPr="00085BB5" w14:paraId="0F39B1C9" w14:textId="77777777" w:rsidTr="00922003">
        <w:trPr>
          <w:trHeight w:val="138"/>
        </w:trPr>
        <w:tc>
          <w:tcPr>
            <w:tcW w:w="227" w:type="dxa"/>
            <w:vMerge/>
            <w:tcBorders>
              <w:left w:val="single" w:sz="4" w:space="0" w:color="000000"/>
              <w:right w:val="single" w:sz="4" w:space="0" w:color="000000"/>
            </w:tcBorders>
          </w:tcPr>
          <w:p w14:paraId="5D65C9FD"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bottom w:val="nil"/>
              <w:right w:val="single" w:sz="12" w:space="0" w:color="auto"/>
            </w:tcBorders>
          </w:tcPr>
          <w:p w14:paraId="2502DBEF" w14:textId="77777777" w:rsidR="008B5A86" w:rsidRPr="00085BB5" w:rsidRDefault="008B5A86" w:rsidP="00D577E5">
            <w:pPr>
              <w:kinsoku w:val="0"/>
              <w:overflowPunct w:val="0"/>
              <w:autoSpaceDE w:val="0"/>
              <w:autoSpaceDN w:val="0"/>
              <w:rPr>
                <w:color w:val="auto"/>
              </w:rPr>
            </w:pPr>
          </w:p>
        </w:tc>
        <w:tc>
          <w:tcPr>
            <w:tcW w:w="8627" w:type="dxa"/>
            <w:gridSpan w:val="14"/>
            <w:tcBorders>
              <w:top w:val="single" w:sz="12" w:space="0" w:color="auto"/>
              <w:left w:val="single" w:sz="12" w:space="0" w:color="auto"/>
              <w:bottom w:val="single" w:sz="4" w:space="0" w:color="000000"/>
              <w:right w:val="single" w:sz="12" w:space="0" w:color="auto"/>
            </w:tcBorders>
          </w:tcPr>
          <w:p w14:paraId="79BC1E50" w14:textId="77777777" w:rsidR="008B5A86" w:rsidRPr="00085BB5" w:rsidRDefault="008B5A86" w:rsidP="00D577E5">
            <w:pPr>
              <w:kinsoku w:val="0"/>
              <w:overflowPunct w:val="0"/>
              <w:autoSpaceDE w:val="0"/>
              <w:autoSpaceDN w:val="0"/>
              <w:rPr>
                <w:color w:val="auto"/>
              </w:rPr>
            </w:pPr>
            <w:r w:rsidRPr="00085BB5">
              <w:rPr>
                <w:rFonts w:hint="eastAsia"/>
                <w:color w:val="auto"/>
              </w:rPr>
              <w:t>１．2</w:t>
            </w:r>
            <w:r w:rsidRPr="00085BB5">
              <w:rPr>
                <w:color w:val="auto"/>
              </w:rPr>
              <w:t>4</w:t>
            </w:r>
            <w:r w:rsidRPr="00085BB5">
              <w:rPr>
                <w:rFonts w:hint="eastAsia"/>
                <w:color w:val="auto"/>
              </w:rPr>
              <w:t>時間対応体制加算</w:t>
            </w:r>
          </w:p>
        </w:tc>
        <w:tc>
          <w:tcPr>
            <w:tcW w:w="483" w:type="dxa"/>
            <w:vMerge w:val="restart"/>
            <w:tcBorders>
              <w:top w:val="nil"/>
              <w:left w:val="single" w:sz="12" w:space="0" w:color="auto"/>
              <w:bottom w:val="nil"/>
              <w:right w:val="single" w:sz="4" w:space="0" w:color="000000"/>
            </w:tcBorders>
          </w:tcPr>
          <w:p w14:paraId="40E3CFA2"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7EA15B54"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E3D0836" w14:textId="77777777" w:rsidTr="00922003">
        <w:trPr>
          <w:trHeight w:val="138"/>
        </w:trPr>
        <w:tc>
          <w:tcPr>
            <w:tcW w:w="227" w:type="dxa"/>
            <w:vMerge/>
            <w:tcBorders>
              <w:left w:val="single" w:sz="4" w:space="0" w:color="000000"/>
              <w:right w:val="single" w:sz="4" w:space="0" w:color="000000"/>
            </w:tcBorders>
          </w:tcPr>
          <w:p w14:paraId="336620B2"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70011ABD" w14:textId="77777777" w:rsidR="008B5A86" w:rsidRPr="00085BB5" w:rsidRDefault="008B5A86" w:rsidP="00D577E5">
            <w:pPr>
              <w:kinsoku w:val="0"/>
              <w:overflowPunct w:val="0"/>
              <w:autoSpaceDE w:val="0"/>
              <w:autoSpaceDN w:val="0"/>
              <w:rPr>
                <w:color w:val="auto"/>
              </w:rPr>
            </w:pPr>
          </w:p>
        </w:tc>
        <w:tc>
          <w:tcPr>
            <w:tcW w:w="478" w:type="dxa"/>
            <w:gridSpan w:val="3"/>
            <w:tcBorders>
              <w:top w:val="single" w:sz="4" w:space="0" w:color="000000"/>
              <w:left w:val="single" w:sz="12" w:space="0" w:color="auto"/>
              <w:bottom w:val="single" w:sz="4" w:space="0" w:color="000000"/>
              <w:right w:val="single" w:sz="4" w:space="0" w:color="000000"/>
            </w:tcBorders>
          </w:tcPr>
          <w:p w14:paraId="756BA8D6" w14:textId="77777777" w:rsidR="008B5A86" w:rsidRPr="00085BB5" w:rsidRDefault="008B5A86" w:rsidP="00D577E5">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4" w:space="0" w:color="000000"/>
              <w:left w:val="single" w:sz="4" w:space="0" w:color="000000"/>
              <w:bottom w:val="single" w:sz="4" w:space="0" w:color="000000"/>
              <w:right w:val="single" w:sz="12" w:space="0" w:color="auto"/>
            </w:tcBorders>
          </w:tcPr>
          <w:p w14:paraId="3E391466" w14:textId="77777777" w:rsidR="008B5A86" w:rsidRPr="00085BB5" w:rsidRDefault="008B5A86" w:rsidP="00D577E5">
            <w:pPr>
              <w:kinsoku w:val="0"/>
              <w:overflowPunct w:val="0"/>
              <w:autoSpaceDE w:val="0"/>
              <w:autoSpaceDN w:val="0"/>
              <w:rPr>
                <w:color w:val="auto"/>
              </w:rPr>
            </w:pPr>
            <w:r w:rsidRPr="00085BB5">
              <w:rPr>
                <w:rFonts w:hint="eastAsia"/>
                <w:color w:val="auto"/>
              </w:rPr>
              <w:t xml:space="preserve">イ　</w:t>
            </w:r>
            <w:r w:rsidRPr="00085BB5">
              <w:rPr>
                <w:color w:val="auto"/>
              </w:rPr>
              <w:t>24時間対応体制における看護業務の負担軽減の取組を行っている場合</w:t>
            </w:r>
          </w:p>
        </w:tc>
        <w:tc>
          <w:tcPr>
            <w:tcW w:w="483" w:type="dxa"/>
            <w:vMerge/>
            <w:tcBorders>
              <w:left w:val="single" w:sz="12" w:space="0" w:color="auto"/>
              <w:bottom w:val="nil"/>
              <w:right w:val="single" w:sz="4" w:space="0" w:color="000000"/>
            </w:tcBorders>
          </w:tcPr>
          <w:p w14:paraId="2ED0743B"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0E07D9D9"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A63B71D" w14:textId="77777777" w:rsidTr="00085BB5">
        <w:trPr>
          <w:trHeight w:val="138"/>
        </w:trPr>
        <w:tc>
          <w:tcPr>
            <w:tcW w:w="227" w:type="dxa"/>
            <w:vMerge/>
            <w:tcBorders>
              <w:left w:val="single" w:sz="4" w:space="0" w:color="000000"/>
              <w:right w:val="single" w:sz="4" w:space="0" w:color="000000"/>
            </w:tcBorders>
          </w:tcPr>
          <w:p w14:paraId="6670EA2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14D43257" w14:textId="77777777" w:rsidR="008B5A86" w:rsidRPr="00085BB5" w:rsidRDefault="008B5A86" w:rsidP="00D577E5">
            <w:pPr>
              <w:kinsoku w:val="0"/>
              <w:overflowPunct w:val="0"/>
              <w:autoSpaceDE w:val="0"/>
              <w:autoSpaceDN w:val="0"/>
              <w:rPr>
                <w:color w:val="auto"/>
              </w:rPr>
            </w:pPr>
          </w:p>
        </w:tc>
        <w:tc>
          <w:tcPr>
            <w:tcW w:w="478" w:type="dxa"/>
            <w:gridSpan w:val="3"/>
            <w:tcBorders>
              <w:top w:val="single" w:sz="4" w:space="0" w:color="000000"/>
              <w:left w:val="single" w:sz="12" w:space="0" w:color="auto"/>
              <w:bottom w:val="single" w:sz="12" w:space="0" w:color="auto"/>
              <w:right w:val="single" w:sz="4" w:space="0" w:color="000000"/>
            </w:tcBorders>
          </w:tcPr>
          <w:p w14:paraId="2B9BE85B" w14:textId="77777777" w:rsidR="008B5A86" w:rsidRPr="00085BB5" w:rsidRDefault="008B5A86" w:rsidP="00D577E5">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4" w:space="0" w:color="000000"/>
              <w:left w:val="single" w:sz="4" w:space="0" w:color="000000"/>
              <w:bottom w:val="single" w:sz="12" w:space="0" w:color="auto"/>
              <w:right w:val="single" w:sz="12" w:space="0" w:color="auto"/>
            </w:tcBorders>
          </w:tcPr>
          <w:p w14:paraId="172DC01B" w14:textId="77777777" w:rsidR="008B5A86" w:rsidRPr="00085BB5" w:rsidRDefault="008B5A86" w:rsidP="00D577E5">
            <w:pPr>
              <w:kinsoku w:val="0"/>
              <w:overflowPunct w:val="0"/>
              <w:autoSpaceDE w:val="0"/>
              <w:autoSpaceDN w:val="0"/>
              <w:rPr>
                <w:color w:val="auto"/>
              </w:rPr>
            </w:pPr>
            <w:r w:rsidRPr="00085BB5">
              <w:rPr>
                <w:rFonts w:hint="eastAsia"/>
                <w:color w:val="auto"/>
              </w:rPr>
              <w:t>ロ　イ以外の場合</w:t>
            </w:r>
          </w:p>
        </w:tc>
        <w:tc>
          <w:tcPr>
            <w:tcW w:w="483" w:type="dxa"/>
            <w:vMerge/>
            <w:tcBorders>
              <w:left w:val="single" w:sz="12" w:space="0" w:color="auto"/>
              <w:bottom w:val="nil"/>
              <w:right w:val="single" w:sz="4" w:space="0" w:color="000000"/>
            </w:tcBorders>
          </w:tcPr>
          <w:p w14:paraId="512F8581"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27217A76"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3FD7A14D" w14:textId="77777777" w:rsidTr="00085BB5">
        <w:trPr>
          <w:trHeight w:val="138"/>
        </w:trPr>
        <w:tc>
          <w:tcPr>
            <w:tcW w:w="227" w:type="dxa"/>
            <w:vMerge/>
            <w:tcBorders>
              <w:left w:val="single" w:sz="4" w:space="0" w:color="000000"/>
              <w:right w:val="single" w:sz="4" w:space="0" w:color="000000"/>
            </w:tcBorders>
          </w:tcPr>
          <w:p w14:paraId="6E74C0D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6" w:space="0" w:color="auto"/>
            </w:tcBorders>
          </w:tcPr>
          <w:p w14:paraId="10176BED" w14:textId="77777777" w:rsidR="008B5A86" w:rsidRPr="00085BB5" w:rsidRDefault="008B5A86" w:rsidP="00D577E5">
            <w:pPr>
              <w:kinsoku w:val="0"/>
              <w:overflowPunct w:val="0"/>
              <w:autoSpaceDE w:val="0"/>
              <w:autoSpaceDN w:val="0"/>
              <w:rPr>
                <w:color w:val="auto"/>
              </w:rPr>
            </w:pPr>
          </w:p>
        </w:tc>
        <w:tc>
          <w:tcPr>
            <w:tcW w:w="478" w:type="dxa"/>
            <w:gridSpan w:val="3"/>
            <w:tcBorders>
              <w:top w:val="single" w:sz="12" w:space="0" w:color="auto"/>
              <w:left w:val="single" w:sz="6" w:space="0" w:color="auto"/>
              <w:bottom w:val="single" w:sz="4" w:space="0" w:color="auto"/>
              <w:right w:val="single" w:sz="4" w:space="0" w:color="000000"/>
            </w:tcBorders>
          </w:tcPr>
          <w:p w14:paraId="6D9418F8" w14:textId="77777777" w:rsidR="008B5A86" w:rsidRPr="00085BB5" w:rsidRDefault="008B5A86" w:rsidP="00D577E5">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12" w:space="0" w:color="auto"/>
              <w:left w:val="single" w:sz="4" w:space="0" w:color="000000"/>
              <w:bottom w:val="single" w:sz="4" w:space="0" w:color="auto"/>
              <w:right w:val="single" w:sz="6" w:space="0" w:color="auto"/>
            </w:tcBorders>
          </w:tcPr>
          <w:p w14:paraId="658ED2EF" w14:textId="77777777" w:rsidR="008B5A86" w:rsidRPr="00085BB5" w:rsidRDefault="008B5A86" w:rsidP="00D577E5">
            <w:pPr>
              <w:kinsoku w:val="0"/>
              <w:overflowPunct w:val="0"/>
              <w:autoSpaceDE w:val="0"/>
              <w:autoSpaceDN w:val="0"/>
              <w:rPr>
                <w:color w:val="auto"/>
              </w:rPr>
            </w:pPr>
            <w:r w:rsidRPr="00085BB5">
              <w:rPr>
                <w:rFonts w:hint="eastAsia"/>
                <w:color w:val="auto"/>
              </w:rPr>
              <w:t>保健師又は看護師以外の職員が連絡相談を担当する場合</w:t>
            </w:r>
          </w:p>
        </w:tc>
        <w:tc>
          <w:tcPr>
            <w:tcW w:w="483" w:type="dxa"/>
            <w:vMerge/>
            <w:tcBorders>
              <w:left w:val="single" w:sz="6" w:space="0" w:color="auto"/>
              <w:bottom w:val="nil"/>
              <w:right w:val="single" w:sz="4" w:space="0" w:color="000000"/>
            </w:tcBorders>
          </w:tcPr>
          <w:p w14:paraId="333F09F2"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146D4AB4"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FC7D5DA" w14:textId="77777777" w:rsidTr="00085BB5">
        <w:trPr>
          <w:trHeight w:val="138"/>
        </w:trPr>
        <w:tc>
          <w:tcPr>
            <w:tcW w:w="227" w:type="dxa"/>
            <w:vMerge/>
            <w:tcBorders>
              <w:left w:val="single" w:sz="4" w:space="0" w:color="000000"/>
              <w:right w:val="single" w:sz="4" w:space="0" w:color="000000"/>
            </w:tcBorders>
          </w:tcPr>
          <w:p w14:paraId="4E53CC81"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nil"/>
            </w:tcBorders>
          </w:tcPr>
          <w:p w14:paraId="7FD96047" w14:textId="77777777" w:rsidR="008B5A86" w:rsidRPr="00085BB5" w:rsidRDefault="008B5A86" w:rsidP="00D577E5">
            <w:pPr>
              <w:kinsoku w:val="0"/>
              <w:overflowPunct w:val="0"/>
              <w:autoSpaceDE w:val="0"/>
              <w:autoSpaceDN w:val="0"/>
              <w:rPr>
                <w:color w:val="auto"/>
              </w:rPr>
            </w:pPr>
          </w:p>
        </w:tc>
        <w:tc>
          <w:tcPr>
            <w:tcW w:w="8627" w:type="dxa"/>
            <w:gridSpan w:val="14"/>
            <w:tcBorders>
              <w:top w:val="single" w:sz="4" w:space="0" w:color="auto"/>
              <w:left w:val="nil"/>
              <w:bottom w:val="single" w:sz="12" w:space="0" w:color="auto"/>
              <w:right w:val="nil"/>
            </w:tcBorders>
          </w:tcPr>
          <w:p w14:paraId="514F87D1" w14:textId="77777777" w:rsidR="008B5A86" w:rsidRPr="00085BB5" w:rsidDel="000A4ADF" w:rsidRDefault="008B5A86" w:rsidP="00D577E5">
            <w:pPr>
              <w:kinsoku w:val="0"/>
              <w:overflowPunct w:val="0"/>
              <w:autoSpaceDE w:val="0"/>
              <w:autoSpaceDN w:val="0"/>
              <w:rPr>
                <w:color w:val="auto"/>
              </w:rPr>
            </w:pPr>
            <w:r w:rsidRPr="00085BB5">
              <w:rPr>
                <w:rFonts w:hint="eastAsia"/>
                <w:color w:val="auto"/>
              </w:rPr>
              <w:t>２．特別管理加算</w:t>
            </w:r>
          </w:p>
        </w:tc>
        <w:tc>
          <w:tcPr>
            <w:tcW w:w="483" w:type="dxa"/>
            <w:vMerge/>
            <w:tcBorders>
              <w:left w:val="nil"/>
              <w:bottom w:val="nil"/>
              <w:right w:val="single" w:sz="4" w:space="0" w:color="000000"/>
            </w:tcBorders>
          </w:tcPr>
          <w:p w14:paraId="731A38DC"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50044B41"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605299E" w14:textId="77777777" w:rsidTr="00922003">
        <w:trPr>
          <w:trHeight w:val="138"/>
        </w:trPr>
        <w:tc>
          <w:tcPr>
            <w:tcW w:w="227" w:type="dxa"/>
            <w:vMerge/>
            <w:tcBorders>
              <w:left w:val="single" w:sz="4" w:space="0" w:color="000000"/>
              <w:right w:val="single" w:sz="4" w:space="0" w:color="000000"/>
            </w:tcBorders>
          </w:tcPr>
          <w:p w14:paraId="4063F2D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556842D3" w14:textId="77777777" w:rsidR="008B5A86" w:rsidRPr="00085BB5" w:rsidRDefault="008B5A86" w:rsidP="00D577E5">
            <w:pPr>
              <w:kinsoku w:val="0"/>
              <w:overflowPunct w:val="0"/>
              <w:autoSpaceDE w:val="0"/>
              <w:autoSpaceDN w:val="0"/>
              <w:rPr>
                <w:color w:val="auto"/>
              </w:rPr>
            </w:pPr>
          </w:p>
        </w:tc>
        <w:tc>
          <w:tcPr>
            <w:tcW w:w="478" w:type="dxa"/>
            <w:gridSpan w:val="3"/>
            <w:tcBorders>
              <w:top w:val="single" w:sz="12" w:space="0" w:color="auto"/>
              <w:left w:val="single" w:sz="12" w:space="0" w:color="auto"/>
              <w:bottom w:val="single" w:sz="12" w:space="0" w:color="auto"/>
              <w:right w:val="single" w:sz="4" w:space="0" w:color="000000"/>
            </w:tcBorders>
          </w:tcPr>
          <w:p w14:paraId="1BD88A3F" w14:textId="77777777" w:rsidR="008B5A86" w:rsidRPr="00085BB5" w:rsidRDefault="008B5A86" w:rsidP="00D577E5">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12" w:space="0" w:color="auto"/>
              <w:left w:val="single" w:sz="4" w:space="0" w:color="000000"/>
              <w:bottom w:val="single" w:sz="12" w:space="0" w:color="auto"/>
              <w:right w:val="single" w:sz="12" w:space="0" w:color="auto"/>
            </w:tcBorders>
          </w:tcPr>
          <w:p w14:paraId="5D3C5473" w14:textId="77777777" w:rsidR="008B5A86" w:rsidRPr="00085BB5" w:rsidRDefault="008B5A86" w:rsidP="00D577E5">
            <w:pPr>
              <w:kinsoku w:val="0"/>
              <w:overflowPunct w:val="0"/>
              <w:autoSpaceDE w:val="0"/>
              <w:autoSpaceDN w:val="0"/>
              <w:rPr>
                <w:color w:val="auto"/>
              </w:rPr>
            </w:pPr>
            <w:r w:rsidRPr="00085BB5">
              <w:rPr>
                <w:rFonts w:hint="eastAsia"/>
                <w:color w:val="auto"/>
              </w:rPr>
              <w:t>特別管理加算</w:t>
            </w:r>
          </w:p>
        </w:tc>
        <w:tc>
          <w:tcPr>
            <w:tcW w:w="483" w:type="dxa"/>
            <w:vMerge/>
            <w:tcBorders>
              <w:left w:val="single" w:sz="12" w:space="0" w:color="auto"/>
              <w:bottom w:val="nil"/>
              <w:right w:val="single" w:sz="4" w:space="0" w:color="000000"/>
            </w:tcBorders>
          </w:tcPr>
          <w:p w14:paraId="6E809724"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56333856"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33C7B19" w14:textId="77777777" w:rsidTr="00922003">
        <w:trPr>
          <w:trHeight w:val="20"/>
        </w:trPr>
        <w:tc>
          <w:tcPr>
            <w:tcW w:w="227" w:type="dxa"/>
            <w:vMerge/>
            <w:tcBorders>
              <w:left w:val="single" w:sz="4" w:space="0" w:color="000000"/>
              <w:right w:val="single" w:sz="4" w:space="0" w:color="000000"/>
            </w:tcBorders>
          </w:tcPr>
          <w:p w14:paraId="0F1A34DE"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7B6AF167" w14:textId="77777777" w:rsidR="008B5A86" w:rsidRPr="00085BB5" w:rsidRDefault="008B5A86" w:rsidP="00D577E5">
            <w:pPr>
              <w:kinsoku w:val="0"/>
              <w:overflowPunct w:val="0"/>
              <w:autoSpaceDE w:val="0"/>
              <w:autoSpaceDN w:val="0"/>
              <w:rPr>
                <w:color w:val="auto"/>
              </w:rPr>
            </w:pPr>
          </w:p>
        </w:tc>
        <w:tc>
          <w:tcPr>
            <w:tcW w:w="247" w:type="dxa"/>
            <w:vMerge/>
            <w:tcBorders>
              <w:top w:val="single" w:sz="12" w:space="0" w:color="auto"/>
              <w:left w:val="single" w:sz="4" w:space="0" w:color="000000"/>
              <w:bottom w:val="nil"/>
              <w:right w:val="single" w:sz="4" w:space="0" w:color="000000"/>
            </w:tcBorders>
          </w:tcPr>
          <w:p w14:paraId="50BBE491"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3AF7FDAC" w14:textId="77777777" w:rsidTr="00922003">
        <w:tc>
          <w:tcPr>
            <w:tcW w:w="227" w:type="dxa"/>
            <w:vMerge/>
            <w:tcBorders>
              <w:left w:val="single" w:sz="4" w:space="0" w:color="000000"/>
              <w:right w:val="single" w:sz="4" w:space="0" w:color="000000"/>
            </w:tcBorders>
          </w:tcPr>
          <w:p w14:paraId="524B418D"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single" w:sz="4" w:space="0" w:color="000000"/>
              <w:right w:val="single" w:sz="4" w:space="0" w:color="000000"/>
            </w:tcBorders>
          </w:tcPr>
          <w:p w14:paraId="2C1EA567"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2EBC1877"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010361FB"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年　　月　　日</w:t>
            </w:r>
          </w:p>
          <w:p w14:paraId="79D27800"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指定訪問看護事業者</w:t>
            </w:r>
          </w:p>
          <w:p w14:paraId="1A52A372"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の所在地及び名称</w:t>
            </w:r>
          </w:p>
          <w:p w14:paraId="6F550CC6" w14:textId="77777777" w:rsidR="008B5A86" w:rsidRPr="00085BB5" w:rsidRDefault="008B5A86" w:rsidP="00D577E5">
            <w:pPr>
              <w:kinsoku w:val="0"/>
              <w:overflowPunct w:val="0"/>
              <w:autoSpaceDE w:val="0"/>
              <w:autoSpaceDN w:val="0"/>
              <w:spacing w:line="266" w:lineRule="exact"/>
              <w:jc w:val="right"/>
              <w:rPr>
                <w:rFonts w:cs="Times New Roman"/>
                <w:color w:val="auto"/>
                <w:spacing w:val="8"/>
              </w:rPr>
            </w:pPr>
            <w:r w:rsidRPr="00085BB5">
              <w:rPr>
                <w:rFonts w:hint="eastAsia"/>
                <w:color w:val="auto"/>
              </w:rPr>
              <w:t xml:space="preserve">代表者の氏名　　　　　　　　　　</w:t>
            </w:r>
          </w:p>
          <w:p w14:paraId="2CD80942" w14:textId="48CDE62C"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w:t>
            </w:r>
            <w:r w:rsidR="007C1B5B">
              <w:rPr>
                <w:rFonts w:hint="eastAsia"/>
                <w:color w:val="auto"/>
              </w:rPr>
              <w:t>九州厚生</w:t>
            </w:r>
            <w:r w:rsidRPr="00085BB5">
              <w:rPr>
                <w:rFonts w:hint="eastAsia"/>
                <w:color w:val="auto"/>
              </w:rPr>
              <w:t>局長　殿</w:t>
            </w:r>
          </w:p>
        </w:tc>
        <w:tc>
          <w:tcPr>
            <w:tcW w:w="247" w:type="dxa"/>
            <w:vMerge/>
            <w:tcBorders>
              <w:left w:val="single" w:sz="4" w:space="0" w:color="000000"/>
              <w:bottom w:val="nil"/>
              <w:right w:val="single" w:sz="4" w:space="0" w:color="000000"/>
            </w:tcBorders>
          </w:tcPr>
          <w:p w14:paraId="76E7F03B"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1E28C451" w14:textId="77777777" w:rsidTr="00922003">
        <w:tc>
          <w:tcPr>
            <w:tcW w:w="227" w:type="dxa"/>
            <w:vMerge/>
            <w:tcBorders>
              <w:left w:val="single" w:sz="4" w:space="0" w:color="000000"/>
              <w:right w:val="single" w:sz="4" w:space="0" w:color="000000"/>
            </w:tcBorders>
          </w:tcPr>
          <w:p w14:paraId="56CB7B3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6591" w:type="dxa"/>
            <w:gridSpan w:val="13"/>
            <w:tcBorders>
              <w:top w:val="single" w:sz="4" w:space="0" w:color="000000"/>
              <w:left w:val="single" w:sz="4" w:space="0" w:color="000000"/>
              <w:bottom w:val="nil"/>
              <w:right w:val="single" w:sz="4" w:space="0" w:color="000000"/>
            </w:tcBorders>
            <w:vAlign w:val="bottom"/>
          </w:tcPr>
          <w:p w14:paraId="57439F23" w14:textId="77777777" w:rsidR="008B5A86" w:rsidRPr="00085BB5" w:rsidRDefault="008B5A86" w:rsidP="00085BB5">
            <w:pPr>
              <w:kinsoku w:val="0"/>
              <w:overflowPunct w:val="0"/>
              <w:autoSpaceDE w:val="0"/>
              <w:autoSpaceDN w:val="0"/>
              <w:jc w:val="both"/>
              <w:rPr>
                <w:rFonts w:cs="Times New Roman"/>
                <w:color w:val="auto"/>
                <w:spacing w:val="8"/>
              </w:rPr>
            </w:pPr>
            <w:r w:rsidRPr="00085BB5">
              <w:rPr>
                <w:rFonts w:cs="Times New Roman" w:hint="eastAsia"/>
                <w:color w:val="auto"/>
                <w:spacing w:val="8"/>
              </w:rPr>
              <w:t>指定訪問看護ステーションの</w:t>
            </w:r>
          </w:p>
        </w:tc>
        <w:tc>
          <w:tcPr>
            <w:tcW w:w="1365" w:type="dxa"/>
            <w:tcBorders>
              <w:top w:val="single" w:sz="4" w:space="0" w:color="000000"/>
              <w:left w:val="single" w:sz="4" w:space="0" w:color="000000"/>
              <w:bottom w:val="single" w:sz="4" w:space="0" w:color="000000"/>
              <w:right w:val="single" w:sz="4" w:space="0" w:color="000000"/>
            </w:tcBorders>
          </w:tcPr>
          <w:p w14:paraId="583CE299" w14:textId="77777777" w:rsidR="008B5A86" w:rsidRPr="00085BB5" w:rsidRDefault="008B5A86" w:rsidP="00D577E5">
            <w:pPr>
              <w:kinsoku w:val="0"/>
              <w:overflowPunct w:val="0"/>
              <w:autoSpaceDE w:val="0"/>
              <w:autoSpaceDN w:val="0"/>
              <w:spacing w:line="480" w:lineRule="auto"/>
              <w:jc w:val="center"/>
              <w:rPr>
                <w:rFonts w:cs="Times New Roman"/>
                <w:color w:val="auto"/>
                <w:spacing w:val="8"/>
              </w:rPr>
            </w:pPr>
            <w:r w:rsidRPr="00085BB5">
              <w:rPr>
                <w:rFonts w:hint="eastAsia"/>
                <w:color w:val="auto"/>
              </w:rPr>
              <w:t>ｽﾃｰｼｮﾝｺｰﾄﾞ</w:t>
            </w:r>
          </w:p>
        </w:tc>
        <w:tc>
          <w:tcPr>
            <w:tcW w:w="1612" w:type="dxa"/>
            <w:gridSpan w:val="2"/>
            <w:tcBorders>
              <w:top w:val="single" w:sz="4" w:space="0" w:color="000000"/>
              <w:left w:val="single" w:sz="4" w:space="0" w:color="000000"/>
              <w:bottom w:val="single" w:sz="4" w:space="0" w:color="000000"/>
              <w:right w:val="single" w:sz="4" w:space="0" w:color="000000"/>
            </w:tcBorders>
          </w:tcPr>
          <w:p w14:paraId="32CDDC1A"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1E81A717"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tcBorders>
              <w:top w:val="nil"/>
              <w:left w:val="single" w:sz="4" w:space="0" w:color="000000"/>
              <w:bottom w:val="nil"/>
              <w:right w:val="single" w:sz="4" w:space="0" w:color="000000"/>
            </w:tcBorders>
          </w:tcPr>
          <w:p w14:paraId="6EF3E86E"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D921390" w14:textId="77777777" w:rsidTr="00922003">
        <w:trPr>
          <w:trHeight w:val="244"/>
        </w:trPr>
        <w:tc>
          <w:tcPr>
            <w:tcW w:w="227" w:type="dxa"/>
            <w:vMerge/>
            <w:tcBorders>
              <w:left w:val="single" w:sz="4" w:space="0" w:color="000000"/>
              <w:right w:val="single" w:sz="4" w:space="0" w:color="000000"/>
            </w:tcBorders>
          </w:tcPr>
          <w:p w14:paraId="1D0010C0"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268F4781" w14:textId="77777777" w:rsidR="008B5A86" w:rsidRPr="00085BB5" w:rsidRDefault="008B5A86" w:rsidP="00D577E5">
            <w:pPr>
              <w:kinsoku w:val="0"/>
              <w:overflowPunct w:val="0"/>
              <w:autoSpaceDE w:val="0"/>
              <w:autoSpaceDN w:val="0"/>
              <w:spacing w:line="266" w:lineRule="exact"/>
              <w:rPr>
                <w:color w:val="auto"/>
              </w:rPr>
            </w:pPr>
            <w:r w:rsidRPr="00085BB5">
              <w:rPr>
                <w:rFonts w:hint="eastAsia"/>
                <w:color w:val="auto"/>
              </w:rPr>
              <w:t>所在地及び名称</w:t>
            </w:r>
          </w:p>
          <w:p w14:paraId="61B6EAB7"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415759EE"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管理者の氏名</w:t>
            </w:r>
          </w:p>
        </w:tc>
        <w:tc>
          <w:tcPr>
            <w:tcW w:w="247" w:type="dxa"/>
            <w:vMerge w:val="restart"/>
            <w:tcBorders>
              <w:top w:val="nil"/>
              <w:left w:val="single" w:sz="4" w:space="0" w:color="000000"/>
              <w:bottom w:val="nil"/>
              <w:right w:val="single" w:sz="4" w:space="0" w:color="000000"/>
            </w:tcBorders>
          </w:tcPr>
          <w:p w14:paraId="4F21C512"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EC21C8D" w14:textId="77777777" w:rsidTr="00893A66">
        <w:tc>
          <w:tcPr>
            <w:tcW w:w="227" w:type="dxa"/>
            <w:vMerge/>
            <w:tcBorders>
              <w:left w:val="single" w:sz="4" w:space="0" w:color="000000"/>
              <w:bottom w:val="nil"/>
              <w:right w:val="nil"/>
            </w:tcBorders>
          </w:tcPr>
          <w:p w14:paraId="480554D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0F950B5C"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nil"/>
              <w:bottom w:val="nil"/>
              <w:right w:val="single" w:sz="4" w:space="0" w:color="000000"/>
            </w:tcBorders>
          </w:tcPr>
          <w:p w14:paraId="63E18BEE"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1ABD627D" w14:textId="77777777" w:rsidTr="00085BB5">
        <w:tc>
          <w:tcPr>
            <w:tcW w:w="10042" w:type="dxa"/>
            <w:gridSpan w:val="18"/>
            <w:tcBorders>
              <w:top w:val="nil"/>
              <w:left w:val="single" w:sz="4" w:space="0" w:color="000000"/>
              <w:bottom w:val="nil"/>
              <w:right w:val="single" w:sz="4" w:space="0" w:color="000000"/>
            </w:tcBorders>
          </w:tcPr>
          <w:p w14:paraId="57CE2710"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8B5A86" w:rsidRPr="00085BB5" w14:paraId="28C5DED2" w14:textId="77777777" w:rsidTr="00085BB5">
        <w:tc>
          <w:tcPr>
            <w:tcW w:w="227" w:type="dxa"/>
            <w:vMerge w:val="restart"/>
            <w:tcBorders>
              <w:top w:val="nil"/>
              <w:left w:val="single" w:sz="4" w:space="0" w:color="000000"/>
              <w:right w:val="single" w:sz="4" w:space="0" w:color="000000"/>
            </w:tcBorders>
          </w:tcPr>
          <w:p w14:paraId="6E78086F"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0DE87EEB"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c>
          <w:tcPr>
            <w:tcW w:w="247" w:type="dxa"/>
            <w:vMerge w:val="restart"/>
            <w:tcBorders>
              <w:top w:val="nil"/>
              <w:left w:val="single" w:sz="4" w:space="0" w:color="000000"/>
              <w:right w:val="single" w:sz="4" w:space="0" w:color="000000"/>
            </w:tcBorders>
          </w:tcPr>
          <w:p w14:paraId="2B59A2C3"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r>
      <w:tr w:rsidR="008B5A86" w:rsidRPr="00085BB5" w14:paraId="20B9C1E4" w14:textId="77777777" w:rsidTr="00085BB5">
        <w:tc>
          <w:tcPr>
            <w:tcW w:w="227" w:type="dxa"/>
            <w:vMerge/>
            <w:tcBorders>
              <w:left w:val="single" w:sz="4" w:space="0" w:color="000000"/>
              <w:right w:val="single" w:sz="4" w:space="0" w:color="000000"/>
            </w:tcBorders>
          </w:tcPr>
          <w:p w14:paraId="4A01D8CF"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43E751B8"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1C36D57D"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gridSpan w:val="2"/>
            <w:tcBorders>
              <w:top w:val="single" w:sz="4" w:space="0" w:color="000000"/>
              <w:left w:val="single" w:sz="4" w:space="0" w:color="000000"/>
              <w:bottom w:val="single" w:sz="4" w:space="0" w:color="000000"/>
              <w:right w:val="single" w:sz="4" w:space="0" w:color="000000"/>
            </w:tcBorders>
          </w:tcPr>
          <w:p w14:paraId="7EA8E77C"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6"/>
            <w:tcBorders>
              <w:top w:val="single" w:sz="4" w:space="0" w:color="000000"/>
              <w:left w:val="single" w:sz="4" w:space="0" w:color="000000"/>
              <w:bottom w:val="single" w:sz="4" w:space="0" w:color="000000"/>
              <w:right w:val="single" w:sz="4" w:space="0" w:color="000000"/>
            </w:tcBorders>
          </w:tcPr>
          <w:p w14:paraId="30C58066"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23DBA8BD"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val="restart"/>
            <w:tcBorders>
              <w:top w:val="nil"/>
              <w:left w:val="single" w:sz="4" w:space="0" w:color="000000"/>
              <w:right w:val="single" w:sz="4" w:space="0" w:color="000000"/>
            </w:tcBorders>
          </w:tcPr>
          <w:p w14:paraId="3CE532C7"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right w:val="single" w:sz="4" w:space="0" w:color="000000"/>
            </w:tcBorders>
          </w:tcPr>
          <w:p w14:paraId="3FD9C726"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550DB8E" w14:textId="77777777" w:rsidTr="00085BB5">
        <w:tc>
          <w:tcPr>
            <w:tcW w:w="227" w:type="dxa"/>
            <w:vMerge/>
            <w:tcBorders>
              <w:left w:val="single" w:sz="4" w:space="0" w:color="000000"/>
              <w:right w:val="single" w:sz="4" w:space="0" w:color="000000"/>
            </w:tcBorders>
          </w:tcPr>
          <w:p w14:paraId="11500D71"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472051B6"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3DEB8CA8"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gridSpan w:val="2"/>
            <w:tcBorders>
              <w:top w:val="single" w:sz="4" w:space="0" w:color="000000"/>
              <w:left w:val="single" w:sz="4" w:space="0" w:color="000000"/>
              <w:bottom w:val="single" w:sz="4" w:space="0" w:color="000000"/>
              <w:right w:val="single" w:sz="4" w:space="0" w:color="000000"/>
            </w:tcBorders>
          </w:tcPr>
          <w:p w14:paraId="107FE532"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158872AD"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2EA42393"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right w:val="single" w:sz="4" w:space="0" w:color="000000"/>
            </w:tcBorders>
          </w:tcPr>
          <w:p w14:paraId="69F5983D"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0DDE5433"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3FDE8E50" w14:textId="77777777" w:rsidTr="00085BB5">
        <w:tc>
          <w:tcPr>
            <w:tcW w:w="227" w:type="dxa"/>
            <w:vMerge/>
            <w:tcBorders>
              <w:left w:val="single" w:sz="4" w:space="0" w:color="000000"/>
              <w:right w:val="single" w:sz="4" w:space="0" w:color="000000"/>
            </w:tcBorders>
          </w:tcPr>
          <w:p w14:paraId="2A03A4D0"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68D68B50"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09AB6E68"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gridSpan w:val="2"/>
            <w:tcBorders>
              <w:top w:val="single" w:sz="4" w:space="0" w:color="000000"/>
              <w:left w:val="single" w:sz="4" w:space="0" w:color="000000"/>
              <w:bottom w:val="single" w:sz="4" w:space="0" w:color="000000"/>
              <w:right w:val="single" w:sz="4" w:space="0" w:color="000000"/>
            </w:tcBorders>
          </w:tcPr>
          <w:p w14:paraId="10B7464E"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6210CC7D"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3981D36B"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bottom w:val="nil"/>
              <w:right w:val="single" w:sz="4" w:space="0" w:color="000000"/>
            </w:tcBorders>
          </w:tcPr>
          <w:p w14:paraId="44987AF3"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28B19645"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459F63F" w14:textId="77777777" w:rsidTr="00085BB5">
        <w:tc>
          <w:tcPr>
            <w:tcW w:w="227" w:type="dxa"/>
            <w:vMerge/>
            <w:tcBorders>
              <w:left w:val="single" w:sz="4" w:space="0" w:color="000000"/>
              <w:right w:val="single" w:sz="4" w:space="0" w:color="000000"/>
            </w:tcBorders>
          </w:tcPr>
          <w:p w14:paraId="58066435"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083F3A98" w14:textId="77777777" w:rsidR="008B5A86" w:rsidRPr="00085BB5" w:rsidRDefault="008B5A86"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連絡相談担当は保健師、助産師又は看護師の別に記載すること。</w:t>
            </w:r>
          </w:p>
          <w:p w14:paraId="7CB79DED" w14:textId="77777777" w:rsidR="008B5A86" w:rsidRPr="00085BB5" w:rsidRDefault="008B5A86" w:rsidP="00420BCD">
            <w:pPr>
              <w:kinsoku w:val="0"/>
              <w:overflowPunct w:val="0"/>
              <w:autoSpaceDE w:val="0"/>
              <w:autoSpaceDN w:val="0"/>
              <w:spacing w:line="266" w:lineRule="exact"/>
              <w:ind w:left="226" w:hangingChars="100" w:hanging="226"/>
              <w:rPr>
                <w:color w:val="auto"/>
              </w:rPr>
            </w:pPr>
          </w:p>
          <w:p w14:paraId="2B327C98" w14:textId="77777777" w:rsidR="008B5A86" w:rsidRPr="00085BB5" w:rsidRDefault="008B5A86" w:rsidP="00085BB5">
            <w:pPr>
              <w:kinsoku w:val="0"/>
              <w:overflowPunct w:val="0"/>
              <w:autoSpaceDE w:val="0"/>
              <w:autoSpaceDN w:val="0"/>
              <w:spacing w:line="266" w:lineRule="exact"/>
              <w:ind w:left="226" w:hangingChars="100" w:hanging="226"/>
              <w:rPr>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350"/>
              <w:gridCol w:w="2458"/>
              <w:gridCol w:w="1938"/>
              <w:gridCol w:w="1938"/>
              <w:gridCol w:w="1939"/>
              <w:gridCol w:w="691"/>
            </w:tblGrid>
            <w:tr w:rsidR="008B5A86" w:rsidRPr="00085BB5" w14:paraId="70F419B6" w14:textId="77777777" w:rsidTr="00085BB5">
              <w:trPr>
                <w:trHeight w:val="330"/>
              </w:trPr>
              <w:tc>
                <w:tcPr>
                  <w:tcW w:w="9558" w:type="dxa"/>
                  <w:gridSpan w:val="7"/>
                  <w:tcBorders>
                    <w:top w:val="nil"/>
                    <w:left w:val="nil"/>
                    <w:bottom w:val="nil"/>
                    <w:right w:val="nil"/>
                  </w:tcBorders>
                </w:tcPr>
                <w:p w14:paraId="4AE2917C" w14:textId="77777777" w:rsidR="008B5A86" w:rsidRPr="00085BB5" w:rsidRDefault="008B5A86" w:rsidP="00085BB5">
                  <w:pPr>
                    <w:numPr>
                      <w:ilvl w:val="0"/>
                      <w:numId w:val="7"/>
                    </w:numPr>
                    <w:kinsoku w:val="0"/>
                    <w:overflowPunct w:val="0"/>
                    <w:autoSpaceDE w:val="0"/>
                    <w:autoSpaceDN w:val="0"/>
                    <w:spacing w:line="266" w:lineRule="exact"/>
                    <w:ind w:left="385" w:hanging="385"/>
                    <w:rPr>
                      <w:color w:val="auto"/>
                    </w:rPr>
                  </w:pPr>
                  <w:r w:rsidRPr="00085BB5">
                    <w:rPr>
                      <w:color w:val="auto"/>
                    </w:rPr>
                    <w:t>24時間対応体制に係る連絡相談に支障がない体制</w:t>
                  </w:r>
                </w:p>
              </w:tc>
            </w:tr>
            <w:tr w:rsidR="008B5A86" w:rsidRPr="00085BB5" w14:paraId="1AD53614" w14:textId="77777777" w:rsidTr="00085BB5">
              <w:trPr>
                <w:trHeight w:val="330"/>
              </w:trPr>
              <w:tc>
                <w:tcPr>
                  <w:tcW w:w="244" w:type="dxa"/>
                  <w:tcBorders>
                    <w:top w:val="nil"/>
                    <w:left w:val="nil"/>
                    <w:bottom w:val="nil"/>
                    <w:right w:val="single" w:sz="4" w:space="0" w:color="auto"/>
                  </w:tcBorders>
                </w:tcPr>
                <w:p w14:paraId="5F8B48E3" w14:textId="77777777" w:rsidR="008B5A86" w:rsidRPr="00085BB5" w:rsidRDefault="008B5A86" w:rsidP="0004642C">
                  <w:pPr>
                    <w:kinsoku w:val="0"/>
                    <w:overflowPunct w:val="0"/>
                    <w:autoSpaceDE w:val="0"/>
                    <w:autoSpaceDN w:val="0"/>
                    <w:spacing w:line="266" w:lineRule="exact"/>
                    <w:rPr>
                      <w:color w:val="auto"/>
                    </w:rPr>
                  </w:pPr>
                </w:p>
              </w:tc>
              <w:tc>
                <w:tcPr>
                  <w:tcW w:w="350" w:type="dxa"/>
                  <w:tcBorders>
                    <w:top w:val="single" w:sz="4" w:space="0" w:color="auto"/>
                    <w:left w:val="single" w:sz="4" w:space="0" w:color="auto"/>
                    <w:right w:val="single" w:sz="4" w:space="0" w:color="auto"/>
                  </w:tcBorders>
                  <w:vAlign w:val="center"/>
                </w:tcPr>
                <w:p w14:paraId="7D780A59"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0131E907" w14:textId="77777777" w:rsidR="008B5A86" w:rsidRPr="00085BB5" w:rsidRDefault="008B5A86" w:rsidP="0004642C">
                  <w:pPr>
                    <w:kinsoku w:val="0"/>
                    <w:overflowPunct w:val="0"/>
                    <w:autoSpaceDE w:val="0"/>
                    <w:autoSpaceDN w:val="0"/>
                    <w:spacing w:line="266" w:lineRule="exact"/>
                    <w:ind w:left="339" w:hangingChars="150" w:hanging="339"/>
                    <w:jc w:val="both"/>
                    <w:rPr>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691" w:type="dxa"/>
                  <w:vMerge w:val="restart"/>
                  <w:tcBorders>
                    <w:top w:val="nil"/>
                    <w:left w:val="single" w:sz="4" w:space="0" w:color="auto"/>
                    <w:right w:val="nil"/>
                  </w:tcBorders>
                </w:tcPr>
                <w:p w14:paraId="72C56C36"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6109CF89" w14:textId="77777777" w:rsidTr="00085BB5">
              <w:trPr>
                <w:trHeight w:val="289"/>
              </w:trPr>
              <w:tc>
                <w:tcPr>
                  <w:tcW w:w="244" w:type="dxa"/>
                  <w:tcBorders>
                    <w:top w:val="nil"/>
                    <w:left w:val="nil"/>
                    <w:bottom w:val="nil"/>
                    <w:right w:val="single" w:sz="4" w:space="0" w:color="auto"/>
                  </w:tcBorders>
                </w:tcPr>
                <w:p w14:paraId="00884FD9" w14:textId="77777777" w:rsidR="008B5A86" w:rsidRPr="00085BB5" w:rsidRDefault="008B5A86" w:rsidP="0004642C">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086BDC40"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2CED415E" w14:textId="77777777" w:rsidR="008B5A86" w:rsidRPr="00085BB5" w:rsidRDefault="008B5A86" w:rsidP="0004642C">
                  <w:pPr>
                    <w:kinsoku w:val="0"/>
                    <w:overflowPunct w:val="0"/>
                    <w:autoSpaceDE w:val="0"/>
                    <w:autoSpaceDN w:val="0"/>
                    <w:spacing w:line="266" w:lineRule="exact"/>
                    <w:ind w:left="339" w:hangingChars="150" w:hanging="339"/>
                    <w:jc w:val="both"/>
                    <w:rPr>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691" w:type="dxa"/>
                  <w:vMerge/>
                  <w:tcBorders>
                    <w:left w:val="single" w:sz="4" w:space="0" w:color="auto"/>
                    <w:right w:val="nil"/>
                  </w:tcBorders>
                </w:tcPr>
                <w:p w14:paraId="24F18862"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12460B5B" w14:textId="77777777" w:rsidTr="00085BB5">
              <w:trPr>
                <w:trHeight w:val="330"/>
              </w:trPr>
              <w:tc>
                <w:tcPr>
                  <w:tcW w:w="244" w:type="dxa"/>
                  <w:tcBorders>
                    <w:top w:val="nil"/>
                    <w:left w:val="nil"/>
                    <w:bottom w:val="nil"/>
                    <w:right w:val="single" w:sz="4" w:space="0" w:color="auto"/>
                  </w:tcBorders>
                </w:tcPr>
                <w:p w14:paraId="506B983E" w14:textId="77777777" w:rsidR="008B5A86" w:rsidRPr="00085BB5" w:rsidRDefault="008B5A86" w:rsidP="0004642C">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4ABC6009"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37BD071F" w14:textId="77777777" w:rsidR="008B5A86" w:rsidRPr="00085BB5" w:rsidRDefault="008B5A86" w:rsidP="0004642C">
                  <w:pPr>
                    <w:kinsoku w:val="0"/>
                    <w:overflowPunct w:val="0"/>
                    <w:autoSpaceDE w:val="0"/>
                    <w:autoSpaceDN w:val="0"/>
                    <w:spacing w:line="266" w:lineRule="exact"/>
                    <w:ind w:left="339" w:hangingChars="150" w:hanging="339"/>
                    <w:jc w:val="both"/>
                    <w:rPr>
                      <w:color w:val="auto"/>
                    </w:rPr>
                  </w:pPr>
                  <w:r w:rsidRPr="00085BB5">
                    <w:rPr>
                      <w:rFonts w:hint="eastAsia"/>
                      <w:color w:val="auto"/>
                    </w:rPr>
                    <w:t>ウ 連絡相談を担当する看護師等以外の職員の勤務体制及び勤務状況の明確化</w:t>
                  </w:r>
                </w:p>
              </w:tc>
              <w:tc>
                <w:tcPr>
                  <w:tcW w:w="691" w:type="dxa"/>
                  <w:vMerge/>
                  <w:tcBorders>
                    <w:left w:val="single" w:sz="4" w:space="0" w:color="auto"/>
                    <w:bottom w:val="nil"/>
                    <w:right w:val="nil"/>
                  </w:tcBorders>
                </w:tcPr>
                <w:p w14:paraId="69C6FF89"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229D7D49" w14:textId="77777777" w:rsidTr="00085BB5">
              <w:trPr>
                <w:trHeight w:val="330"/>
              </w:trPr>
              <w:tc>
                <w:tcPr>
                  <w:tcW w:w="9558" w:type="dxa"/>
                  <w:gridSpan w:val="7"/>
                  <w:tcBorders>
                    <w:top w:val="nil"/>
                    <w:left w:val="nil"/>
                    <w:bottom w:val="nil"/>
                    <w:right w:val="nil"/>
                  </w:tcBorders>
                </w:tcPr>
                <w:p w14:paraId="242E5AB5" w14:textId="77777777" w:rsidR="008B5A86" w:rsidRPr="00085BB5" w:rsidRDefault="008B5A86" w:rsidP="0004642C">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215A9185" w14:textId="77777777" w:rsidR="008B5A86" w:rsidRPr="00085BB5" w:rsidRDefault="008B5A86" w:rsidP="0004642C">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w:t>
                  </w:r>
                  <w:r>
                    <w:rPr>
                      <w:rFonts w:hint="eastAsia"/>
                      <w:color w:val="auto"/>
                    </w:rPr>
                    <w:t>体制</w:t>
                  </w:r>
                  <w:r w:rsidRPr="00085BB5">
                    <w:rPr>
                      <w:rFonts w:hint="eastAsia"/>
                      <w:color w:val="auto"/>
                    </w:rPr>
                    <w:t>及び勤務状況を明らかにした書類等については、照会に対し速やかに回答できるように指定訪問看護ステーションに保管すること。</w:t>
                  </w:r>
                </w:p>
                <w:p w14:paraId="2A8D64E6" w14:textId="77777777" w:rsidR="008B5A86" w:rsidRPr="00085BB5" w:rsidRDefault="008B5A86" w:rsidP="00946B88">
                  <w:pPr>
                    <w:kinsoku w:val="0"/>
                    <w:overflowPunct w:val="0"/>
                    <w:autoSpaceDE w:val="0"/>
                    <w:autoSpaceDN w:val="0"/>
                    <w:spacing w:line="266" w:lineRule="exact"/>
                    <w:rPr>
                      <w:color w:val="auto"/>
                    </w:rPr>
                  </w:pPr>
                </w:p>
                <w:p w14:paraId="0D648D45" w14:textId="77777777" w:rsidR="008B5A86" w:rsidRPr="00085BB5" w:rsidRDefault="008B5A86" w:rsidP="00946B88">
                  <w:pPr>
                    <w:kinsoku w:val="0"/>
                    <w:overflowPunct w:val="0"/>
                    <w:autoSpaceDE w:val="0"/>
                    <w:autoSpaceDN w:val="0"/>
                    <w:spacing w:line="266" w:lineRule="exact"/>
                    <w:rPr>
                      <w:color w:val="auto"/>
                    </w:rPr>
                  </w:pPr>
                </w:p>
                <w:p w14:paraId="658C4F01" w14:textId="77777777" w:rsidR="008B5A86" w:rsidRPr="00085BB5" w:rsidRDefault="008B5A86" w:rsidP="00085BB5">
                  <w:pPr>
                    <w:kinsoku w:val="0"/>
                    <w:overflowPunct w:val="0"/>
                    <w:autoSpaceDE w:val="0"/>
                    <w:autoSpaceDN w:val="0"/>
                    <w:spacing w:line="266" w:lineRule="exact"/>
                    <w:rPr>
                      <w:color w:val="auto"/>
                    </w:rPr>
                  </w:pPr>
                </w:p>
                <w:p w14:paraId="52BFC961" w14:textId="77777777" w:rsidR="008B5A86" w:rsidRPr="00085BB5" w:rsidRDefault="008B5A86" w:rsidP="00085BB5">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連絡相談を担当する職員（　　　）人　※保健師、看護師又は助産師以外</w:t>
                  </w:r>
                </w:p>
              </w:tc>
            </w:tr>
            <w:tr w:rsidR="008B5A86" w:rsidRPr="00085BB5" w14:paraId="5C27F60B" w14:textId="77777777" w:rsidTr="00085BB5">
              <w:trPr>
                <w:trHeight w:val="330"/>
              </w:trPr>
              <w:tc>
                <w:tcPr>
                  <w:tcW w:w="244" w:type="dxa"/>
                  <w:vMerge w:val="restart"/>
                  <w:tcBorders>
                    <w:top w:val="nil"/>
                    <w:left w:val="nil"/>
                    <w:right w:val="single" w:sz="4" w:space="0" w:color="auto"/>
                  </w:tcBorders>
                </w:tcPr>
                <w:p w14:paraId="0EDC1457" w14:textId="77777777" w:rsidR="008B5A86" w:rsidRPr="00085BB5" w:rsidRDefault="008B5A86"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2C0517A3"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5A688D5F"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人数</w:t>
                  </w:r>
                </w:p>
              </w:tc>
              <w:tc>
                <w:tcPr>
                  <w:tcW w:w="691" w:type="dxa"/>
                  <w:vMerge w:val="restart"/>
                  <w:tcBorders>
                    <w:top w:val="nil"/>
                    <w:left w:val="single" w:sz="4" w:space="0" w:color="auto"/>
                    <w:right w:val="nil"/>
                  </w:tcBorders>
                </w:tcPr>
                <w:p w14:paraId="78046873"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5636CCB2" w14:textId="77777777" w:rsidTr="00085BB5">
              <w:trPr>
                <w:trHeight w:val="330"/>
              </w:trPr>
              <w:tc>
                <w:tcPr>
                  <w:tcW w:w="244" w:type="dxa"/>
                  <w:vMerge/>
                  <w:tcBorders>
                    <w:left w:val="nil"/>
                    <w:right w:val="single" w:sz="4" w:space="0" w:color="auto"/>
                  </w:tcBorders>
                </w:tcPr>
                <w:p w14:paraId="0416DDFD" w14:textId="77777777" w:rsidR="008B5A86" w:rsidRPr="00085BB5" w:rsidRDefault="008B5A86"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7C4EEC27"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7AC68BAD" w14:textId="77777777" w:rsidR="008B5A86" w:rsidRPr="00085BB5" w:rsidRDefault="008B5A86" w:rsidP="0004642C">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2DE96143"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6D451317"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vMerge/>
                  <w:tcBorders>
                    <w:left w:val="single" w:sz="4" w:space="0" w:color="auto"/>
                    <w:right w:val="nil"/>
                  </w:tcBorders>
                </w:tcPr>
                <w:p w14:paraId="0DFA4BB3"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62C2089B" w14:textId="77777777" w:rsidTr="00085BB5">
              <w:trPr>
                <w:trHeight w:val="330"/>
              </w:trPr>
              <w:tc>
                <w:tcPr>
                  <w:tcW w:w="244" w:type="dxa"/>
                  <w:vMerge/>
                  <w:tcBorders>
                    <w:left w:val="nil"/>
                    <w:right w:val="single" w:sz="4" w:space="0" w:color="auto"/>
                  </w:tcBorders>
                </w:tcPr>
                <w:p w14:paraId="0F57AB20" w14:textId="77777777" w:rsidR="008B5A86" w:rsidRPr="00085BB5" w:rsidRDefault="008B5A86"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314C91AA"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617CF295" w14:textId="77777777" w:rsidR="008B5A86" w:rsidRPr="00085BB5" w:rsidRDefault="008B5A86" w:rsidP="0004642C">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1733771"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0C22A074"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vMerge/>
                  <w:tcBorders>
                    <w:left w:val="single" w:sz="4" w:space="0" w:color="auto"/>
                    <w:right w:val="nil"/>
                  </w:tcBorders>
                </w:tcPr>
                <w:p w14:paraId="277230AC"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18168E23" w14:textId="77777777" w:rsidTr="00085BB5">
              <w:trPr>
                <w:trHeight w:val="330"/>
              </w:trPr>
              <w:tc>
                <w:tcPr>
                  <w:tcW w:w="244" w:type="dxa"/>
                  <w:vMerge/>
                  <w:tcBorders>
                    <w:left w:val="nil"/>
                    <w:bottom w:val="nil"/>
                    <w:right w:val="single" w:sz="4" w:space="0" w:color="auto"/>
                  </w:tcBorders>
                </w:tcPr>
                <w:p w14:paraId="48D0FF25" w14:textId="77777777" w:rsidR="008B5A86" w:rsidRPr="00085BB5" w:rsidRDefault="008B5A86"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14D90A4E"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656D2056" w14:textId="77777777" w:rsidR="008B5A86" w:rsidRPr="00085BB5" w:rsidRDefault="008B5A86" w:rsidP="0004642C">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267E6074"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59471A7B"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vMerge/>
                  <w:tcBorders>
                    <w:left w:val="single" w:sz="4" w:space="0" w:color="auto"/>
                    <w:bottom w:val="nil"/>
                    <w:right w:val="nil"/>
                  </w:tcBorders>
                </w:tcPr>
                <w:p w14:paraId="17CFC072" w14:textId="77777777" w:rsidR="008B5A86" w:rsidRPr="00085BB5" w:rsidRDefault="008B5A86" w:rsidP="0004642C">
                  <w:pPr>
                    <w:kinsoku w:val="0"/>
                    <w:overflowPunct w:val="0"/>
                    <w:autoSpaceDE w:val="0"/>
                    <w:autoSpaceDN w:val="0"/>
                    <w:spacing w:line="266" w:lineRule="exact"/>
                    <w:rPr>
                      <w:color w:val="auto"/>
                    </w:rPr>
                  </w:pPr>
                </w:p>
              </w:tc>
            </w:tr>
          </w:tbl>
          <w:p w14:paraId="34579B73"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○連絡方法</w:t>
            </w:r>
          </w:p>
        </w:tc>
        <w:tc>
          <w:tcPr>
            <w:tcW w:w="247" w:type="dxa"/>
            <w:vMerge/>
            <w:tcBorders>
              <w:left w:val="single" w:sz="4" w:space="0" w:color="000000"/>
              <w:right w:val="single" w:sz="4" w:space="0" w:color="000000"/>
            </w:tcBorders>
          </w:tcPr>
          <w:p w14:paraId="1FF3503D"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0888310" w14:textId="77777777" w:rsidTr="00085BB5">
        <w:tc>
          <w:tcPr>
            <w:tcW w:w="227" w:type="dxa"/>
            <w:vMerge/>
            <w:tcBorders>
              <w:left w:val="single" w:sz="4" w:space="0" w:color="000000"/>
              <w:right w:val="single" w:sz="4" w:space="0" w:color="000000"/>
            </w:tcBorders>
          </w:tcPr>
          <w:p w14:paraId="1A48B0A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tcBorders>
              <w:top w:val="nil"/>
              <w:left w:val="single" w:sz="4" w:space="0" w:color="000000"/>
              <w:bottom w:val="nil"/>
              <w:right w:val="single" w:sz="4" w:space="0" w:color="000000"/>
            </w:tcBorders>
          </w:tcPr>
          <w:p w14:paraId="71AE6B88"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8627" w:type="dxa"/>
            <w:gridSpan w:val="14"/>
            <w:tcBorders>
              <w:top w:val="single" w:sz="4" w:space="0" w:color="000000"/>
              <w:left w:val="single" w:sz="4" w:space="0" w:color="000000"/>
              <w:bottom w:val="single" w:sz="4" w:space="0" w:color="000000"/>
              <w:right w:val="single" w:sz="4" w:space="0" w:color="000000"/>
            </w:tcBorders>
          </w:tcPr>
          <w:p w14:paraId="4B603153"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44510CCD"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83" w:type="dxa"/>
            <w:tcBorders>
              <w:top w:val="nil"/>
              <w:left w:val="single" w:sz="4" w:space="0" w:color="000000"/>
              <w:bottom w:val="nil"/>
              <w:right w:val="single" w:sz="4" w:space="0" w:color="000000"/>
            </w:tcBorders>
          </w:tcPr>
          <w:p w14:paraId="7464F188"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right w:val="single" w:sz="4" w:space="0" w:color="000000"/>
            </w:tcBorders>
          </w:tcPr>
          <w:p w14:paraId="5F92DF2C"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DFC6C11" w14:textId="77777777" w:rsidTr="00085BB5">
        <w:tc>
          <w:tcPr>
            <w:tcW w:w="227" w:type="dxa"/>
            <w:vMerge/>
            <w:tcBorders>
              <w:left w:val="single" w:sz="4" w:space="0" w:color="000000"/>
              <w:right w:val="single" w:sz="4" w:space="0" w:color="000000"/>
            </w:tcBorders>
          </w:tcPr>
          <w:p w14:paraId="3018BBC1"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3FE7A4C5"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47" w:type="dxa"/>
            <w:vMerge/>
            <w:tcBorders>
              <w:left w:val="single" w:sz="4" w:space="0" w:color="000000"/>
              <w:right w:val="single" w:sz="4" w:space="0" w:color="000000"/>
            </w:tcBorders>
          </w:tcPr>
          <w:p w14:paraId="34A8E23F"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1CC3A17" w14:textId="77777777" w:rsidTr="00085BB5">
        <w:tc>
          <w:tcPr>
            <w:tcW w:w="227" w:type="dxa"/>
            <w:vMerge/>
            <w:tcBorders>
              <w:left w:val="single" w:sz="4" w:space="0" w:color="000000"/>
              <w:right w:val="single" w:sz="4" w:space="0" w:color="000000"/>
            </w:tcBorders>
          </w:tcPr>
          <w:p w14:paraId="67CAB891"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67177E32" w14:textId="77777777" w:rsidR="008B5A86" w:rsidRPr="00085BB5" w:rsidRDefault="008B5A86" w:rsidP="00D577E5">
            <w:pPr>
              <w:kinsoku w:val="0"/>
              <w:overflowPunct w:val="0"/>
              <w:autoSpaceDE w:val="0"/>
              <w:autoSpaceDN w:val="0"/>
              <w:spacing w:line="274" w:lineRule="exact"/>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0B51371C"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6"/>
            <w:tcBorders>
              <w:top w:val="single" w:sz="4" w:space="0" w:color="000000"/>
              <w:left w:val="single" w:sz="4" w:space="0" w:color="000000"/>
              <w:bottom w:val="single" w:sz="4" w:space="0" w:color="000000"/>
              <w:right w:val="single" w:sz="4" w:space="0" w:color="000000"/>
            </w:tcBorders>
          </w:tcPr>
          <w:p w14:paraId="45BBD2B6"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518F6A08"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4"/>
            <w:tcBorders>
              <w:top w:val="single" w:sz="4" w:space="0" w:color="000000"/>
              <w:left w:val="single" w:sz="4" w:space="0" w:color="000000"/>
              <w:bottom w:val="single" w:sz="4" w:space="0" w:color="000000"/>
              <w:right w:val="single" w:sz="4" w:space="0" w:color="000000"/>
            </w:tcBorders>
          </w:tcPr>
          <w:p w14:paraId="05E38D8D"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val="restart"/>
            <w:tcBorders>
              <w:top w:val="nil"/>
              <w:left w:val="single" w:sz="4" w:space="0" w:color="000000"/>
              <w:right w:val="single" w:sz="4" w:space="0" w:color="000000"/>
            </w:tcBorders>
          </w:tcPr>
          <w:p w14:paraId="05BA0922" w14:textId="77777777" w:rsidR="008B5A86" w:rsidRPr="00085BB5" w:rsidRDefault="008B5A86" w:rsidP="00D577E5">
            <w:pPr>
              <w:kinsoku w:val="0"/>
              <w:overflowPunct w:val="0"/>
              <w:autoSpaceDE w:val="0"/>
              <w:autoSpaceDN w:val="0"/>
              <w:spacing w:line="274" w:lineRule="exact"/>
              <w:rPr>
                <w:rFonts w:cs="Times New Roman"/>
                <w:color w:val="auto"/>
                <w:spacing w:val="8"/>
              </w:rPr>
            </w:pPr>
          </w:p>
        </w:tc>
        <w:tc>
          <w:tcPr>
            <w:tcW w:w="247" w:type="dxa"/>
            <w:vMerge/>
            <w:tcBorders>
              <w:left w:val="single" w:sz="4" w:space="0" w:color="000000"/>
              <w:right w:val="single" w:sz="4" w:space="0" w:color="000000"/>
            </w:tcBorders>
          </w:tcPr>
          <w:p w14:paraId="4CFD0596"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19889C7" w14:textId="77777777" w:rsidTr="00085BB5">
        <w:tc>
          <w:tcPr>
            <w:tcW w:w="227" w:type="dxa"/>
            <w:vMerge/>
            <w:tcBorders>
              <w:left w:val="single" w:sz="4" w:space="0" w:color="000000"/>
              <w:right w:val="single" w:sz="4" w:space="0" w:color="000000"/>
            </w:tcBorders>
          </w:tcPr>
          <w:p w14:paraId="32DD3BBB"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6C493153"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4EF6266D"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6"/>
            <w:tcBorders>
              <w:top w:val="single" w:sz="4" w:space="0" w:color="000000"/>
              <w:left w:val="single" w:sz="4" w:space="0" w:color="000000"/>
              <w:bottom w:val="single" w:sz="4" w:space="0" w:color="000000"/>
              <w:right w:val="single" w:sz="4" w:space="0" w:color="000000"/>
            </w:tcBorders>
          </w:tcPr>
          <w:p w14:paraId="542D0561"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5E3435A6"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4"/>
            <w:tcBorders>
              <w:top w:val="single" w:sz="4" w:space="0" w:color="000000"/>
              <w:left w:val="single" w:sz="4" w:space="0" w:color="000000"/>
              <w:bottom w:val="single" w:sz="4" w:space="0" w:color="000000"/>
              <w:right w:val="single" w:sz="4" w:space="0" w:color="000000"/>
            </w:tcBorders>
          </w:tcPr>
          <w:p w14:paraId="13FB123A"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right w:val="single" w:sz="4" w:space="0" w:color="000000"/>
            </w:tcBorders>
          </w:tcPr>
          <w:p w14:paraId="21F6E448"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17A07440"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F28C491" w14:textId="77777777" w:rsidTr="00085BB5">
        <w:tc>
          <w:tcPr>
            <w:tcW w:w="227" w:type="dxa"/>
            <w:vMerge/>
            <w:tcBorders>
              <w:left w:val="single" w:sz="4" w:space="0" w:color="000000"/>
              <w:right w:val="single" w:sz="4" w:space="0" w:color="000000"/>
            </w:tcBorders>
          </w:tcPr>
          <w:p w14:paraId="53EA588E"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60542171"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1693D9E6"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6"/>
            <w:tcBorders>
              <w:top w:val="single" w:sz="4" w:space="0" w:color="000000"/>
              <w:left w:val="single" w:sz="4" w:space="0" w:color="000000"/>
              <w:bottom w:val="single" w:sz="4" w:space="0" w:color="000000"/>
              <w:right w:val="single" w:sz="4" w:space="0" w:color="000000"/>
            </w:tcBorders>
          </w:tcPr>
          <w:p w14:paraId="411B0AF8"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4580B1B2"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4"/>
            <w:tcBorders>
              <w:top w:val="single" w:sz="4" w:space="0" w:color="000000"/>
              <w:left w:val="single" w:sz="4" w:space="0" w:color="000000"/>
              <w:bottom w:val="single" w:sz="4" w:space="0" w:color="000000"/>
              <w:right w:val="single" w:sz="4" w:space="0" w:color="000000"/>
            </w:tcBorders>
          </w:tcPr>
          <w:p w14:paraId="752DDF30"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bottom w:val="nil"/>
              <w:right w:val="single" w:sz="4" w:space="0" w:color="000000"/>
            </w:tcBorders>
          </w:tcPr>
          <w:p w14:paraId="7BD8395B"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311D6141"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682E6D3" w14:textId="77777777" w:rsidTr="00085BB5">
        <w:trPr>
          <w:trHeight w:val="51"/>
        </w:trPr>
        <w:tc>
          <w:tcPr>
            <w:tcW w:w="227" w:type="dxa"/>
            <w:vMerge/>
            <w:tcBorders>
              <w:left w:val="single" w:sz="4" w:space="0" w:color="000000"/>
              <w:right w:val="single" w:sz="4" w:space="0" w:color="000000"/>
            </w:tcBorders>
          </w:tcPr>
          <w:p w14:paraId="6A09D33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15F94F22" w14:textId="77777777" w:rsidR="008B5A86" w:rsidRPr="00085BB5" w:rsidRDefault="008B5A86"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185D96E2"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5972132C"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w:t>
            </w:r>
            <w:r w:rsidRPr="00085BB5">
              <w:rPr>
                <w:color w:val="auto"/>
              </w:rPr>
              <w:t>24時間対応体制における看護業務の負担軽減の取組</w:t>
            </w:r>
          </w:p>
        </w:tc>
        <w:tc>
          <w:tcPr>
            <w:tcW w:w="247" w:type="dxa"/>
            <w:vMerge/>
            <w:tcBorders>
              <w:left w:val="single" w:sz="4" w:space="0" w:color="000000"/>
              <w:right w:val="single" w:sz="4" w:space="0" w:color="000000"/>
            </w:tcBorders>
          </w:tcPr>
          <w:p w14:paraId="08566C3C"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1BA226D7" w14:textId="77777777" w:rsidTr="00085BB5">
        <w:trPr>
          <w:trHeight w:val="46"/>
        </w:trPr>
        <w:tc>
          <w:tcPr>
            <w:tcW w:w="227" w:type="dxa"/>
            <w:vMerge/>
            <w:tcBorders>
              <w:left w:val="single" w:sz="4" w:space="0" w:color="000000"/>
              <w:right w:val="single" w:sz="4" w:space="0" w:color="auto"/>
            </w:tcBorders>
          </w:tcPr>
          <w:p w14:paraId="16DE333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auto"/>
              <w:right w:val="single" w:sz="4" w:space="0" w:color="auto"/>
            </w:tcBorders>
          </w:tcPr>
          <w:p w14:paraId="655FF43C"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top w:val="single" w:sz="4" w:space="0" w:color="auto"/>
              <w:left w:val="single" w:sz="4" w:space="0" w:color="auto"/>
              <w:right w:val="single" w:sz="4" w:space="0" w:color="000000"/>
            </w:tcBorders>
            <w:vAlign w:val="center"/>
          </w:tcPr>
          <w:p w14:paraId="2D299C88"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top w:val="single" w:sz="4" w:space="0" w:color="auto"/>
              <w:left w:val="single" w:sz="4" w:space="0" w:color="000000"/>
              <w:right w:val="single" w:sz="4" w:space="0" w:color="auto"/>
            </w:tcBorders>
          </w:tcPr>
          <w:p w14:paraId="3066D51D"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ア 夜間対応した翌日の勤務間隔の確保</w:t>
            </w:r>
          </w:p>
        </w:tc>
        <w:tc>
          <w:tcPr>
            <w:tcW w:w="483" w:type="dxa"/>
            <w:vMerge w:val="restart"/>
            <w:tcBorders>
              <w:top w:val="nil"/>
              <w:left w:val="single" w:sz="4" w:space="0" w:color="auto"/>
              <w:right w:val="single" w:sz="4" w:space="0" w:color="auto"/>
            </w:tcBorders>
          </w:tcPr>
          <w:p w14:paraId="740A8CDA"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53CA86CC"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AB8F268" w14:textId="77777777" w:rsidTr="00085BB5">
        <w:trPr>
          <w:trHeight w:val="46"/>
        </w:trPr>
        <w:tc>
          <w:tcPr>
            <w:tcW w:w="227" w:type="dxa"/>
            <w:vMerge/>
            <w:tcBorders>
              <w:left w:val="single" w:sz="4" w:space="0" w:color="000000"/>
              <w:right w:val="single" w:sz="4" w:space="0" w:color="auto"/>
            </w:tcBorders>
          </w:tcPr>
          <w:p w14:paraId="36B8BAB5"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67DF78DC"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032C783A"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5C0CF68D"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 xml:space="preserve">イ </w:t>
            </w:r>
            <w:r w:rsidRPr="00085BB5">
              <w:rPr>
                <w:color w:val="auto"/>
              </w:rPr>
              <w:t>夜間対応に係る勤務の連続回数が２連続（２回）まで</w:t>
            </w:r>
          </w:p>
        </w:tc>
        <w:tc>
          <w:tcPr>
            <w:tcW w:w="483" w:type="dxa"/>
            <w:vMerge/>
            <w:tcBorders>
              <w:left w:val="single" w:sz="4" w:space="0" w:color="auto"/>
              <w:right w:val="single" w:sz="4" w:space="0" w:color="auto"/>
            </w:tcBorders>
          </w:tcPr>
          <w:p w14:paraId="785B62E0"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64ED328B"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F3E7767" w14:textId="77777777" w:rsidTr="00085BB5">
        <w:trPr>
          <w:trHeight w:val="46"/>
        </w:trPr>
        <w:tc>
          <w:tcPr>
            <w:tcW w:w="227" w:type="dxa"/>
            <w:vMerge/>
            <w:tcBorders>
              <w:left w:val="single" w:sz="4" w:space="0" w:color="000000"/>
              <w:right w:val="single" w:sz="4" w:space="0" w:color="auto"/>
            </w:tcBorders>
          </w:tcPr>
          <w:p w14:paraId="24387FE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268FD880"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77716B95"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55391F1A"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ウ 夜間対応後の暦日の休日確保</w:t>
            </w:r>
          </w:p>
        </w:tc>
        <w:tc>
          <w:tcPr>
            <w:tcW w:w="483" w:type="dxa"/>
            <w:vMerge/>
            <w:tcBorders>
              <w:left w:val="single" w:sz="4" w:space="0" w:color="auto"/>
              <w:right w:val="single" w:sz="4" w:space="0" w:color="auto"/>
            </w:tcBorders>
          </w:tcPr>
          <w:p w14:paraId="0B6AF88C"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21CDCD02"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36CB7A55" w14:textId="77777777" w:rsidTr="00085BB5">
        <w:trPr>
          <w:trHeight w:val="46"/>
        </w:trPr>
        <w:tc>
          <w:tcPr>
            <w:tcW w:w="227" w:type="dxa"/>
            <w:vMerge/>
            <w:tcBorders>
              <w:left w:val="single" w:sz="4" w:space="0" w:color="000000"/>
              <w:right w:val="single" w:sz="4" w:space="0" w:color="auto"/>
            </w:tcBorders>
          </w:tcPr>
          <w:p w14:paraId="4A7794A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688F2D79"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57D0747D"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7311D113"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エ 夜間勤務のニーズを踏まえた勤務体制の工夫</w:t>
            </w:r>
          </w:p>
        </w:tc>
        <w:tc>
          <w:tcPr>
            <w:tcW w:w="483" w:type="dxa"/>
            <w:vMerge/>
            <w:tcBorders>
              <w:left w:val="single" w:sz="4" w:space="0" w:color="auto"/>
              <w:right w:val="single" w:sz="4" w:space="0" w:color="auto"/>
            </w:tcBorders>
          </w:tcPr>
          <w:p w14:paraId="0D8EB4CD"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36BAC95B"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7E44934" w14:textId="77777777" w:rsidTr="00085BB5">
        <w:trPr>
          <w:trHeight w:val="46"/>
        </w:trPr>
        <w:tc>
          <w:tcPr>
            <w:tcW w:w="227" w:type="dxa"/>
            <w:vMerge/>
            <w:tcBorders>
              <w:left w:val="single" w:sz="4" w:space="0" w:color="000000"/>
              <w:right w:val="single" w:sz="4" w:space="0" w:color="auto"/>
            </w:tcBorders>
          </w:tcPr>
          <w:p w14:paraId="3720D34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01569182"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7118D09C"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6007ED34"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オ ＩＣＴ、ＡＩ、ＩｏＴ等の活用による業務負担軽減</w:t>
            </w:r>
          </w:p>
        </w:tc>
        <w:tc>
          <w:tcPr>
            <w:tcW w:w="483" w:type="dxa"/>
            <w:vMerge/>
            <w:tcBorders>
              <w:left w:val="single" w:sz="4" w:space="0" w:color="auto"/>
              <w:right w:val="single" w:sz="4" w:space="0" w:color="auto"/>
            </w:tcBorders>
          </w:tcPr>
          <w:p w14:paraId="2B23C4ED"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16467431"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68F85FF" w14:textId="77777777" w:rsidTr="00085BB5">
        <w:trPr>
          <w:trHeight w:val="46"/>
        </w:trPr>
        <w:tc>
          <w:tcPr>
            <w:tcW w:w="227" w:type="dxa"/>
            <w:vMerge/>
            <w:tcBorders>
              <w:left w:val="single" w:sz="4" w:space="0" w:color="000000"/>
              <w:right w:val="single" w:sz="4" w:space="0" w:color="auto"/>
            </w:tcBorders>
          </w:tcPr>
          <w:p w14:paraId="7BD91BB7"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bottom w:val="nil"/>
              <w:right w:val="single" w:sz="4" w:space="0" w:color="auto"/>
            </w:tcBorders>
          </w:tcPr>
          <w:p w14:paraId="530934CA"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bottom w:val="single" w:sz="4" w:space="0" w:color="auto"/>
              <w:right w:val="single" w:sz="4" w:space="0" w:color="000000"/>
            </w:tcBorders>
            <w:vAlign w:val="center"/>
          </w:tcPr>
          <w:p w14:paraId="233B0639"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bottom w:val="single" w:sz="4" w:space="0" w:color="auto"/>
              <w:right w:val="single" w:sz="4" w:space="0" w:color="auto"/>
            </w:tcBorders>
          </w:tcPr>
          <w:p w14:paraId="2A6A6E35"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カ 電話等による連絡及び相談を担当する者に対する支援体制の確保</w:t>
            </w:r>
          </w:p>
        </w:tc>
        <w:tc>
          <w:tcPr>
            <w:tcW w:w="483" w:type="dxa"/>
            <w:vMerge/>
            <w:tcBorders>
              <w:left w:val="single" w:sz="4" w:space="0" w:color="auto"/>
              <w:bottom w:val="nil"/>
              <w:right w:val="single" w:sz="4" w:space="0" w:color="auto"/>
            </w:tcBorders>
          </w:tcPr>
          <w:p w14:paraId="5012B541"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78C05BD2"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C0489E5" w14:textId="77777777" w:rsidTr="00893A66">
        <w:trPr>
          <w:trHeight w:val="46"/>
        </w:trPr>
        <w:tc>
          <w:tcPr>
            <w:tcW w:w="227" w:type="dxa"/>
            <w:vMerge/>
            <w:tcBorders>
              <w:left w:val="single" w:sz="4" w:space="0" w:color="000000"/>
              <w:right w:val="single" w:sz="4" w:space="0" w:color="auto"/>
            </w:tcBorders>
          </w:tcPr>
          <w:p w14:paraId="4B14411B"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auto"/>
              <w:bottom w:val="single" w:sz="4" w:space="0" w:color="auto"/>
              <w:right w:val="single" w:sz="4" w:space="0" w:color="auto"/>
            </w:tcBorders>
          </w:tcPr>
          <w:p w14:paraId="63128EDC" w14:textId="77777777" w:rsidR="008B5A86" w:rsidRPr="00085BB5" w:rsidRDefault="008B5A86" w:rsidP="00FF6CF8">
            <w:pPr>
              <w:numPr>
                <w:ilvl w:val="0"/>
                <w:numId w:val="1"/>
              </w:numPr>
              <w:kinsoku w:val="0"/>
              <w:overflowPunct w:val="0"/>
              <w:autoSpaceDE w:val="0"/>
              <w:autoSpaceDN w:val="0"/>
              <w:spacing w:line="266" w:lineRule="exact"/>
              <w:rPr>
                <w:rFonts w:cs="Times New Roman"/>
                <w:color w:val="auto"/>
                <w:spacing w:val="8"/>
              </w:rPr>
            </w:pPr>
            <w:r w:rsidRPr="00085BB5">
              <w:rPr>
                <w:color w:val="auto"/>
              </w:rPr>
              <w:t>24時間対応体制における看護業務の負担軽減の</w:t>
            </w:r>
            <w:r w:rsidRPr="00085BB5">
              <w:rPr>
                <w:rFonts w:hint="eastAsia"/>
                <w:color w:val="auto"/>
              </w:rPr>
              <w:t>取組は、「</w:t>
            </w:r>
            <w:r w:rsidRPr="00085BB5">
              <w:rPr>
                <w:color w:val="auto"/>
              </w:rPr>
              <w:t>24時間対応体制における看護業務の負担軽減の取組を行っている場合</w:t>
            </w:r>
            <w:r w:rsidRPr="00085BB5">
              <w:rPr>
                <w:rFonts w:hint="eastAsia"/>
                <w:color w:val="auto"/>
              </w:rPr>
              <w:t>」を届け出る場合に、該当するものに「✓」を記入すること。ア又はイのいずれかには必ず「✓」を記入すること。</w:t>
            </w:r>
          </w:p>
          <w:p w14:paraId="59FF76E5" w14:textId="77777777" w:rsidR="008B5A86" w:rsidRPr="00085BB5" w:rsidRDefault="008B5A86" w:rsidP="00085BB5">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アからカまでの取組状況等については、</w:t>
            </w:r>
            <w:r w:rsidRPr="00085BB5">
              <w:rPr>
                <w:rFonts w:hint="eastAsia"/>
                <w:color w:val="auto"/>
              </w:rPr>
              <w:t>照会に対し速やかに回答できるように指定訪問看護ステーションに保管すること。</w:t>
            </w:r>
          </w:p>
        </w:tc>
        <w:tc>
          <w:tcPr>
            <w:tcW w:w="247" w:type="dxa"/>
            <w:vMerge/>
            <w:tcBorders>
              <w:left w:val="single" w:sz="4" w:space="0" w:color="auto"/>
              <w:right w:val="single" w:sz="4" w:space="0" w:color="000000"/>
            </w:tcBorders>
          </w:tcPr>
          <w:p w14:paraId="38811B63"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4C1397D" w14:textId="77777777" w:rsidTr="00085BB5">
        <w:tc>
          <w:tcPr>
            <w:tcW w:w="227" w:type="dxa"/>
            <w:vMerge/>
            <w:tcBorders>
              <w:left w:val="single" w:sz="4" w:space="0" w:color="000000"/>
              <w:bottom w:val="nil"/>
              <w:right w:val="nil"/>
            </w:tcBorders>
          </w:tcPr>
          <w:p w14:paraId="652AE35E"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auto"/>
              <w:left w:val="nil"/>
              <w:bottom w:val="nil"/>
              <w:right w:val="nil"/>
            </w:tcBorders>
          </w:tcPr>
          <w:p w14:paraId="39616A6F" w14:textId="77777777" w:rsidR="008B5A86" w:rsidRPr="00085BB5" w:rsidRDefault="008B5A86" w:rsidP="00085BB5">
            <w:pPr>
              <w:kinsoku w:val="0"/>
              <w:overflowPunct w:val="0"/>
              <w:autoSpaceDE w:val="0"/>
              <w:autoSpaceDN w:val="0"/>
              <w:spacing w:line="266" w:lineRule="exact"/>
              <w:rPr>
                <w:rFonts w:cs="Times New Roman"/>
                <w:color w:val="auto"/>
                <w:spacing w:val="8"/>
              </w:rPr>
            </w:pPr>
          </w:p>
        </w:tc>
        <w:tc>
          <w:tcPr>
            <w:tcW w:w="247" w:type="dxa"/>
            <w:vMerge/>
            <w:tcBorders>
              <w:left w:val="nil"/>
              <w:bottom w:val="nil"/>
              <w:right w:val="single" w:sz="4" w:space="0" w:color="000000"/>
            </w:tcBorders>
          </w:tcPr>
          <w:p w14:paraId="693D03A1"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3801EEC" w14:textId="77777777" w:rsidTr="00893A66">
        <w:trPr>
          <w:trHeight w:val="283"/>
        </w:trPr>
        <w:tc>
          <w:tcPr>
            <w:tcW w:w="10042" w:type="dxa"/>
            <w:gridSpan w:val="18"/>
            <w:tcBorders>
              <w:top w:val="nil"/>
              <w:left w:val="single" w:sz="4" w:space="0" w:color="000000"/>
              <w:bottom w:val="nil"/>
              <w:right w:val="single" w:sz="4" w:space="0" w:color="000000"/>
            </w:tcBorders>
          </w:tcPr>
          <w:p w14:paraId="63C74FDE" w14:textId="77777777" w:rsidR="008B5A86" w:rsidRPr="00085BB5" w:rsidRDefault="008B5A86" w:rsidP="00893A66">
            <w:pPr>
              <w:kinsoku w:val="0"/>
              <w:overflowPunct w:val="0"/>
              <w:autoSpaceDE w:val="0"/>
              <w:autoSpaceDN w:val="0"/>
              <w:spacing w:line="266" w:lineRule="exact"/>
              <w:rPr>
                <w:color w:val="auto"/>
              </w:rPr>
            </w:pPr>
          </w:p>
          <w:p w14:paraId="704FE138" w14:textId="77777777" w:rsidR="008B5A86" w:rsidRPr="00085BB5" w:rsidRDefault="008B5A86" w:rsidP="00893A66">
            <w:pPr>
              <w:kinsoku w:val="0"/>
              <w:overflowPunct w:val="0"/>
              <w:autoSpaceDE w:val="0"/>
              <w:autoSpaceDN w:val="0"/>
              <w:spacing w:line="266" w:lineRule="exact"/>
              <w:rPr>
                <w:color w:val="auto"/>
              </w:rPr>
            </w:pPr>
            <w:r w:rsidRPr="00085BB5">
              <w:rPr>
                <w:rFonts w:hint="eastAsia"/>
                <w:color w:val="auto"/>
              </w:rPr>
              <w:t>２．特別管理加算に係る届出内容</w:t>
            </w:r>
          </w:p>
        </w:tc>
      </w:tr>
      <w:tr w:rsidR="008B5A86" w:rsidRPr="00085BB5" w14:paraId="5CAB5D73" w14:textId="77777777" w:rsidTr="00085BB5">
        <w:tc>
          <w:tcPr>
            <w:tcW w:w="227" w:type="dxa"/>
            <w:vMerge w:val="restart"/>
            <w:tcBorders>
              <w:top w:val="nil"/>
              <w:left w:val="single" w:sz="4" w:space="0" w:color="000000"/>
              <w:right w:val="single" w:sz="4" w:space="0" w:color="000000"/>
            </w:tcBorders>
          </w:tcPr>
          <w:p w14:paraId="252F2E0F" w14:textId="77777777" w:rsidR="008B5A86" w:rsidRPr="00085BB5" w:rsidRDefault="008B5A86" w:rsidP="00893A66">
            <w:pPr>
              <w:kinsoku w:val="0"/>
              <w:overflowPunct w:val="0"/>
              <w:autoSpaceDE w:val="0"/>
              <w:autoSpaceDN w:val="0"/>
              <w:spacing w:line="266" w:lineRule="exact"/>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1E06C5A0"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w:t>
            </w:r>
            <w:r w:rsidRPr="00085BB5">
              <w:rPr>
                <w:color w:val="auto"/>
              </w:rPr>
              <w:t>24</w:t>
            </w:r>
            <w:r w:rsidRPr="00085BB5">
              <w:rPr>
                <w:rFonts w:hint="eastAsia"/>
                <w:color w:val="auto"/>
              </w:rPr>
              <w:t>時間対応体制加算を算定できる体制を整備している。</w:t>
            </w:r>
          </w:p>
          <w:p w14:paraId="04D84C3E"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 xml:space="preserve">　既届出の場合：受理番号（　　　　）、本届出による。（有、無）</w:t>
            </w:r>
          </w:p>
          <w:p w14:paraId="78F19414"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○当該加算に対応可能な職員体制・勤務体制を整備している。（有、無）</w:t>
            </w:r>
          </w:p>
          <w:p w14:paraId="66CAADE3" w14:textId="77777777" w:rsidR="008B5A86" w:rsidRPr="00085BB5" w:rsidRDefault="008B5A86" w:rsidP="00893A66">
            <w:pPr>
              <w:kinsoku w:val="0"/>
              <w:overflowPunct w:val="0"/>
              <w:autoSpaceDE w:val="0"/>
              <w:autoSpaceDN w:val="0"/>
              <w:spacing w:line="274" w:lineRule="exact"/>
              <w:ind w:left="226" w:hangingChars="100" w:hanging="226"/>
              <w:rPr>
                <w:rFonts w:cs="Times New Roman"/>
                <w:color w:val="auto"/>
                <w:spacing w:val="8"/>
              </w:rPr>
            </w:pPr>
            <w:r w:rsidRPr="00085BB5">
              <w:rPr>
                <w:rFonts w:hint="eastAsia"/>
                <w:color w:val="auto"/>
              </w:rPr>
              <w:t>○病状の変化、医療機器に係る取扱い等において医療機関等との密接な連携体制を整備して　いる。（有、無）</w:t>
            </w:r>
          </w:p>
        </w:tc>
        <w:tc>
          <w:tcPr>
            <w:tcW w:w="247" w:type="dxa"/>
            <w:vMerge w:val="restart"/>
            <w:tcBorders>
              <w:top w:val="nil"/>
              <w:left w:val="single" w:sz="4" w:space="0" w:color="000000"/>
              <w:right w:val="single" w:sz="4" w:space="0" w:color="000000"/>
            </w:tcBorders>
          </w:tcPr>
          <w:p w14:paraId="087DC997" w14:textId="77777777" w:rsidR="008B5A86" w:rsidRPr="00085BB5" w:rsidRDefault="008B5A86" w:rsidP="00893A66">
            <w:pPr>
              <w:kinsoku w:val="0"/>
              <w:overflowPunct w:val="0"/>
              <w:autoSpaceDE w:val="0"/>
              <w:autoSpaceDN w:val="0"/>
              <w:spacing w:line="266" w:lineRule="exact"/>
              <w:rPr>
                <w:rFonts w:cs="Times New Roman"/>
                <w:color w:val="auto"/>
                <w:spacing w:val="8"/>
              </w:rPr>
            </w:pPr>
          </w:p>
        </w:tc>
      </w:tr>
      <w:tr w:rsidR="008B5A86" w:rsidRPr="00085BB5" w14:paraId="5856748D" w14:textId="77777777" w:rsidTr="00085BB5">
        <w:trPr>
          <w:trHeight w:val="850"/>
        </w:trPr>
        <w:tc>
          <w:tcPr>
            <w:tcW w:w="227" w:type="dxa"/>
            <w:vMerge/>
            <w:tcBorders>
              <w:left w:val="single" w:sz="4" w:space="0" w:color="000000"/>
              <w:bottom w:val="nil"/>
              <w:right w:val="nil"/>
            </w:tcBorders>
          </w:tcPr>
          <w:p w14:paraId="352CFC70" w14:textId="77777777" w:rsidR="008B5A86" w:rsidRPr="00085BB5" w:rsidRDefault="008B5A86" w:rsidP="00893A66">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19DD319A" w14:textId="77777777" w:rsidR="008B5A86" w:rsidRPr="00085BB5" w:rsidRDefault="008B5A86" w:rsidP="00893A66">
            <w:pPr>
              <w:kinsoku w:val="0"/>
              <w:overflowPunct w:val="0"/>
              <w:autoSpaceDE w:val="0"/>
              <w:autoSpaceDN w:val="0"/>
              <w:spacing w:line="266" w:lineRule="exact"/>
              <w:rPr>
                <w:color w:val="auto"/>
              </w:rPr>
            </w:pPr>
          </w:p>
          <w:p w14:paraId="55C49D69"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備考：「２．特別管理加算」単独の届出は、認められないこと。</w:t>
            </w:r>
          </w:p>
        </w:tc>
        <w:tc>
          <w:tcPr>
            <w:tcW w:w="247" w:type="dxa"/>
            <w:vMerge/>
            <w:tcBorders>
              <w:left w:val="nil"/>
              <w:bottom w:val="nil"/>
              <w:right w:val="single" w:sz="4" w:space="0" w:color="000000"/>
            </w:tcBorders>
          </w:tcPr>
          <w:p w14:paraId="72D7B562" w14:textId="77777777" w:rsidR="008B5A86" w:rsidRPr="00085BB5" w:rsidRDefault="008B5A86" w:rsidP="00893A66">
            <w:pPr>
              <w:suppressAutoHyphens w:val="0"/>
              <w:wordWrap/>
              <w:autoSpaceDE w:val="0"/>
              <w:autoSpaceDN w:val="0"/>
              <w:textAlignment w:val="auto"/>
              <w:rPr>
                <w:rFonts w:cs="Times New Roman"/>
                <w:color w:val="auto"/>
                <w:spacing w:val="8"/>
              </w:rPr>
            </w:pPr>
          </w:p>
        </w:tc>
      </w:tr>
      <w:tr w:rsidR="008B5A86" w:rsidRPr="00085BB5" w14:paraId="3C70C305" w14:textId="77777777" w:rsidTr="00085BB5">
        <w:trPr>
          <w:trHeight w:val="80"/>
        </w:trPr>
        <w:tc>
          <w:tcPr>
            <w:tcW w:w="10042" w:type="dxa"/>
            <w:gridSpan w:val="18"/>
            <w:tcBorders>
              <w:top w:val="nil"/>
              <w:left w:val="single" w:sz="4" w:space="0" w:color="000000"/>
              <w:bottom w:val="single" w:sz="4" w:space="0" w:color="000000"/>
              <w:right w:val="single" w:sz="4" w:space="0" w:color="000000"/>
            </w:tcBorders>
          </w:tcPr>
          <w:p w14:paraId="07C21A1F" w14:textId="77777777" w:rsidR="008B5A86" w:rsidRPr="00085BB5" w:rsidRDefault="008B5A86" w:rsidP="00893A66">
            <w:pPr>
              <w:kinsoku w:val="0"/>
              <w:overflowPunct w:val="0"/>
              <w:autoSpaceDE w:val="0"/>
              <w:autoSpaceDN w:val="0"/>
              <w:spacing w:line="266" w:lineRule="exact"/>
              <w:rPr>
                <w:rFonts w:cs="Times New Roman"/>
                <w:color w:val="auto"/>
                <w:spacing w:val="8"/>
              </w:rPr>
            </w:pPr>
          </w:p>
        </w:tc>
      </w:tr>
    </w:tbl>
    <w:p w14:paraId="151C8A1A" w14:textId="14B64F37" w:rsidR="00B75E46" w:rsidRPr="00085BB5" w:rsidRDefault="00B75E46" w:rsidP="00B75E46">
      <w:pPr>
        <w:adjustRightInd/>
        <w:spacing w:line="266" w:lineRule="exact"/>
        <w:rPr>
          <w:rFonts w:cs="Times New Roman"/>
          <w:color w:val="auto"/>
          <w:spacing w:val="8"/>
        </w:rPr>
      </w:pPr>
    </w:p>
    <w:sectPr w:rsidR="00B75E46"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A970" w14:textId="77777777" w:rsidR="00472B5D" w:rsidRDefault="00472B5D">
      <w:r>
        <w:separator/>
      </w:r>
    </w:p>
  </w:endnote>
  <w:endnote w:type="continuationSeparator" w:id="0">
    <w:p w14:paraId="6E085FAD" w14:textId="77777777" w:rsidR="00472B5D" w:rsidRDefault="0047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5D83" w14:textId="77777777" w:rsidR="00472B5D" w:rsidRDefault="00472B5D">
      <w:r>
        <w:rPr>
          <w:rFonts w:hAnsi="Times New Roman" w:cs="Times New Roman"/>
          <w:color w:val="auto"/>
          <w:sz w:val="2"/>
          <w:szCs w:val="2"/>
        </w:rPr>
        <w:continuationSeparator/>
      </w:r>
    </w:p>
  </w:footnote>
  <w:footnote w:type="continuationSeparator" w:id="0">
    <w:p w14:paraId="595126EF" w14:textId="77777777" w:rsidR="00472B5D" w:rsidRDefault="00472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7249006">
    <w:abstractNumId w:val="3"/>
  </w:num>
  <w:num w:numId="2" w16cid:durableId="80103625">
    <w:abstractNumId w:val="7"/>
  </w:num>
  <w:num w:numId="3" w16cid:durableId="279263030">
    <w:abstractNumId w:val="0"/>
  </w:num>
  <w:num w:numId="4" w16cid:durableId="1088578207">
    <w:abstractNumId w:val="6"/>
  </w:num>
  <w:num w:numId="5" w16cid:durableId="840389327">
    <w:abstractNumId w:val="2"/>
  </w:num>
  <w:num w:numId="6" w16cid:durableId="302738247">
    <w:abstractNumId w:val="1"/>
  </w:num>
  <w:num w:numId="7" w16cid:durableId="1432748185">
    <w:abstractNumId w:val="5"/>
  </w:num>
  <w:num w:numId="8" w16cid:durableId="518783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3714E"/>
    <w:rsid w:val="0004642C"/>
    <w:rsid w:val="0005634E"/>
    <w:rsid w:val="000748E6"/>
    <w:rsid w:val="00082C1A"/>
    <w:rsid w:val="00085BB5"/>
    <w:rsid w:val="000A4ADF"/>
    <w:rsid w:val="000C455C"/>
    <w:rsid w:val="00104ABB"/>
    <w:rsid w:val="001527FE"/>
    <w:rsid w:val="00192A17"/>
    <w:rsid w:val="00196FAB"/>
    <w:rsid w:val="001A796E"/>
    <w:rsid w:val="001D124D"/>
    <w:rsid w:val="001F1F85"/>
    <w:rsid w:val="00241A5B"/>
    <w:rsid w:val="00242854"/>
    <w:rsid w:val="0026522D"/>
    <w:rsid w:val="002B0896"/>
    <w:rsid w:val="002C11F6"/>
    <w:rsid w:val="002C62E6"/>
    <w:rsid w:val="002D49A5"/>
    <w:rsid w:val="002E78C7"/>
    <w:rsid w:val="00352C05"/>
    <w:rsid w:val="00355EDB"/>
    <w:rsid w:val="003659D5"/>
    <w:rsid w:val="0036615B"/>
    <w:rsid w:val="00367258"/>
    <w:rsid w:val="003D0ABF"/>
    <w:rsid w:val="003E0811"/>
    <w:rsid w:val="003F7B10"/>
    <w:rsid w:val="00403DE4"/>
    <w:rsid w:val="00413C58"/>
    <w:rsid w:val="00420BCD"/>
    <w:rsid w:val="00421A55"/>
    <w:rsid w:val="004243A4"/>
    <w:rsid w:val="004609A3"/>
    <w:rsid w:val="00465A4F"/>
    <w:rsid w:val="00472B5D"/>
    <w:rsid w:val="0048369A"/>
    <w:rsid w:val="00492DFB"/>
    <w:rsid w:val="004A1409"/>
    <w:rsid w:val="004C1769"/>
    <w:rsid w:val="004D3BDA"/>
    <w:rsid w:val="00502857"/>
    <w:rsid w:val="005039BB"/>
    <w:rsid w:val="00520ADA"/>
    <w:rsid w:val="005239D9"/>
    <w:rsid w:val="005314DB"/>
    <w:rsid w:val="00542BE4"/>
    <w:rsid w:val="00561246"/>
    <w:rsid w:val="00592DA9"/>
    <w:rsid w:val="005B496D"/>
    <w:rsid w:val="005C11E9"/>
    <w:rsid w:val="005D0984"/>
    <w:rsid w:val="005D3BAC"/>
    <w:rsid w:val="005E5A28"/>
    <w:rsid w:val="005F7E6C"/>
    <w:rsid w:val="00601C29"/>
    <w:rsid w:val="00610048"/>
    <w:rsid w:val="00615F8F"/>
    <w:rsid w:val="00624412"/>
    <w:rsid w:val="0062536E"/>
    <w:rsid w:val="00642302"/>
    <w:rsid w:val="0065306C"/>
    <w:rsid w:val="00675B5B"/>
    <w:rsid w:val="00684D0D"/>
    <w:rsid w:val="006A22FB"/>
    <w:rsid w:val="006A79D5"/>
    <w:rsid w:val="006C55EF"/>
    <w:rsid w:val="006E7588"/>
    <w:rsid w:val="006F18D8"/>
    <w:rsid w:val="00713351"/>
    <w:rsid w:val="00714FF1"/>
    <w:rsid w:val="007447FC"/>
    <w:rsid w:val="00750626"/>
    <w:rsid w:val="007718E2"/>
    <w:rsid w:val="007C1B5B"/>
    <w:rsid w:val="007C6C89"/>
    <w:rsid w:val="00811F2E"/>
    <w:rsid w:val="00851F82"/>
    <w:rsid w:val="00874A6F"/>
    <w:rsid w:val="00875CF5"/>
    <w:rsid w:val="00893A66"/>
    <w:rsid w:val="0089550E"/>
    <w:rsid w:val="008A5B89"/>
    <w:rsid w:val="008B5A86"/>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74255"/>
    <w:rsid w:val="00A8049D"/>
    <w:rsid w:val="00A848F8"/>
    <w:rsid w:val="00A9475B"/>
    <w:rsid w:val="00AA054D"/>
    <w:rsid w:val="00AA0B9A"/>
    <w:rsid w:val="00AD4D3B"/>
    <w:rsid w:val="00B23BF8"/>
    <w:rsid w:val="00B36F32"/>
    <w:rsid w:val="00B47914"/>
    <w:rsid w:val="00B6513F"/>
    <w:rsid w:val="00B75E46"/>
    <w:rsid w:val="00B9414E"/>
    <w:rsid w:val="00BA44B4"/>
    <w:rsid w:val="00BB14E4"/>
    <w:rsid w:val="00BB1D1E"/>
    <w:rsid w:val="00BB4360"/>
    <w:rsid w:val="00C448D0"/>
    <w:rsid w:val="00C624A2"/>
    <w:rsid w:val="00C63EF3"/>
    <w:rsid w:val="00C711DE"/>
    <w:rsid w:val="00C72286"/>
    <w:rsid w:val="00C74F91"/>
    <w:rsid w:val="00CD266D"/>
    <w:rsid w:val="00D00582"/>
    <w:rsid w:val="00D0560E"/>
    <w:rsid w:val="00D54B92"/>
    <w:rsid w:val="00D570D4"/>
    <w:rsid w:val="00D577E5"/>
    <w:rsid w:val="00D57E0F"/>
    <w:rsid w:val="00D6697D"/>
    <w:rsid w:val="00D71967"/>
    <w:rsid w:val="00D93EBB"/>
    <w:rsid w:val="00D96C6A"/>
    <w:rsid w:val="00DA0548"/>
    <w:rsid w:val="00DB0F59"/>
    <w:rsid w:val="00DD41F2"/>
    <w:rsid w:val="00E03D80"/>
    <w:rsid w:val="00E17C92"/>
    <w:rsid w:val="00E21ACE"/>
    <w:rsid w:val="00E31148"/>
    <w:rsid w:val="00E322C1"/>
    <w:rsid w:val="00E36C3C"/>
    <w:rsid w:val="00E4268F"/>
    <w:rsid w:val="00E50BCA"/>
    <w:rsid w:val="00EB1A4F"/>
    <w:rsid w:val="00EB4EF4"/>
    <w:rsid w:val="00EC73C2"/>
    <w:rsid w:val="00ED28AD"/>
    <w:rsid w:val="00EE2052"/>
    <w:rsid w:val="00F025BE"/>
    <w:rsid w:val="00F06F6B"/>
    <w:rsid w:val="00F462B4"/>
    <w:rsid w:val="00F466C1"/>
    <w:rsid w:val="00F76A1A"/>
    <w:rsid w:val="00F92983"/>
    <w:rsid w:val="00F972AD"/>
    <w:rsid w:val="00FB1091"/>
    <w:rsid w:val="00FB2C01"/>
    <w:rsid w:val="00FE096D"/>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AC5A9C"/>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4C36A496-2137-4DDC-AA45-90DD55F6FD60}">
  <ds:schemaRefs>
    <ds:schemaRef ds:uri="http://schemas.openxmlformats.org/officeDocument/2006/bibliography"/>
  </ds:schemaRefs>
</ds:datastoreItem>
</file>

<file path=customXml/itemProps2.xml><?xml version="1.0" encoding="utf-8"?>
<ds:datastoreItem xmlns:ds="http://schemas.openxmlformats.org/officeDocument/2006/customXml" ds:itemID="{3E9B0892-82BB-4E73-9039-1780DC062736}"/>
</file>

<file path=customXml/itemProps3.xml><?xml version="1.0" encoding="utf-8"?>
<ds:datastoreItem xmlns:ds="http://schemas.openxmlformats.org/officeDocument/2006/customXml" ds:itemID="{F3741A7E-92EB-4A72-8F03-F5DD1B29F575}"/>
</file>

<file path=customXml/itemProps4.xml><?xml version="1.0" encoding="utf-8"?>
<ds:datastoreItem xmlns:ds="http://schemas.openxmlformats.org/officeDocument/2006/customXml" ds:itemID="{BB7A1AA1-0F9D-43CC-A5E9-FFF359F38C90}"/>
</file>

<file path=docProps/app.xml><?xml version="1.0" encoding="utf-8"?>
<Properties xmlns="http://schemas.openxmlformats.org/officeDocument/2006/extended-properties" xmlns:vt="http://schemas.openxmlformats.org/officeDocument/2006/docPropsVTypes">
  <Template>Normal.dotm</Template>
  <Pages>2</Pages>
  <Words>1371</Words>
  <Characters>599</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