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B504F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65A5">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608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A05643D" w:rsidR="006421D2" w:rsidRPr="004D6082" w:rsidRDefault="006421D2" w:rsidP="004D6082">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C565A5">
              <w:rPr>
                <w:rFonts w:hint="eastAsia"/>
                <w:color w:val="auto"/>
                <w:sz w:val="36"/>
                <w:szCs w:val="36"/>
              </w:rPr>
              <w:t>認知療法・認知行動療法</w:t>
            </w:r>
            <w:r w:rsidR="004D6082">
              <w:rPr>
                <w:rFonts w:hint="eastAsia"/>
                <w:color w:val="auto"/>
                <w:sz w:val="36"/>
                <w:szCs w:val="36"/>
              </w:rPr>
              <w:t>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6E4A9D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565A5">
              <w:rPr>
                <w:rFonts w:hAnsi="Times New Roman" w:cs="Times New Roman" w:hint="eastAsia"/>
                <w:spacing w:val="4"/>
                <w:sz w:val="20"/>
                <w:szCs w:val="20"/>
              </w:rPr>
              <w:t>2-223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6082"/>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565A5"/>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3D4C8D-EE35-45F6-9B8C-D4A494C3A97F}"/>
</file>

<file path=customXml/itemProps2.xml><?xml version="1.0" encoding="utf-8"?>
<ds:datastoreItem xmlns:ds="http://schemas.openxmlformats.org/officeDocument/2006/customXml" ds:itemID="{CD5A7CD4-FE5F-49E4-96AC-CAC7956A7EA5}"/>
</file>

<file path=customXml/itemProps3.xml><?xml version="1.0" encoding="utf-8"?>
<ds:datastoreItem xmlns:ds="http://schemas.openxmlformats.org/officeDocument/2006/customXml" ds:itemID="{6FFD9DFA-2471-4E95-8EF8-82AC8D0F045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