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EF70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528B">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E716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49877ED" w14:textId="77777777" w:rsidR="008E716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0528B">
              <w:rPr>
                <w:rFonts w:hint="eastAsia"/>
                <w:color w:val="auto"/>
                <w:sz w:val="36"/>
                <w:szCs w:val="36"/>
              </w:rPr>
              <w:t>エタノールの局所注入（甲状腺）</w:t>
            </w:r>
            <w:r w:rsidR="007155D3">
              <w:rPr>
                <w:rFonts w:hint="eastAsia"/>
                <w:sz w:val="36"/>
                <w:szCs w:val="36"/>
              </w:rPr>
              <w:t xml:space="preserve"> </w:t>
            </w:r>
            <w:r w:rsidRPr="002000AE">
              <w:rPr>
                <w:rFonts w:hint="eastAsia"/>
                <w:sz w:val="32"/>
                <w:szCs w:val="32"/>
              </w:rPr>
              <w:t>］</w:t>
            </w:r>
          </w:p>
          <w:p w14:paraId="04A4D321" w14:textId="463118FD" w:rsidR="006421D2" w:rsidRDefault="006421D2" w:rsidP="008E716F">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E6513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0528B">
              <w:rPr>
                <w:rFonts w:hAnsi="Times New Roman" w:cs="Times New Roman" w:hint="eastAsia"/>
                <w:spacing w:val="4"/>
                <w:sz w:val="20"/>
                <w:szCs w:val="20"/>
              </w:rPr>
              <w:t>2-249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0528B"/>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716F"/>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868CEB-EA9D-47C1-B58F-D9C5399755FB}"/>
</file>

<file path=customXml/itemProps2.xml><?xml version="1.0" encoding="utf-8"?>
<ds:datastoreItem xmlns:ds="http://schemas.openxmlformats.org/officeDocument/2006/customXml" ds:itemID="{EAECC6D7-F267-4F20-9A5A-FFE84CB7F67F}"/>
</file>

<file path=customXml/itemProps3.xml><?xml version="1.0" encoding="utf-8"?>
<ds:datastoreItem xmlns:ds="http://schemas.openxmlformats.org/officeDocument/2006/customXml" ds:itemID="{D45A174D-8D25-4141-AE12-A4DFBDE6D96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2024-03-08T08:55:00Z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