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0182D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1AF7">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6F1AF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010324EF"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6F1AF7">
              <w:rPr>
                <w:rFonts w:hint="eastAsia"/>
                <w:color w:val="auto"/>
                <w:sz w:val="36"/>
                <w:szCs w:val="24"/>
              </w:rPr>
              <w:t>地域包括診療加算</w:t>
            </w:r>
            <w:r w:rsidR="006F1AF7">
              <w:rPr>
                <w:rFonts w:hint="eastAsia"/>
                <w:color w:val="auto"/>
                <w:sz w:val="20"/>
                <w:szCs w:val="20"/>
              </w:rPr>
              <w:t>（　１　・　２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140B3A2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F1AF7">
              <w:rPr>
                <w:rFonts w:hAnsi="Times New Roman" w:cs="Times New Roman" w:hint="eastAsia"/>
                <w:spacing w:val="4"/>
                <w:sz w:val="20"/>
                <w:szCs w:val="20"/>
              </w:rPr>
              <w:t>1-014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B5F3EEC" w:rsidR="00B05701" w:rsidRPr="001E7C70" w:rsidRDefault="006421D2">
            <w:pPr>
              <w:kinsoku w:val="0"/>
              <w:autoSpaceDE w:val="0"/>
              <w:autoSpaceDN w:val="0"/>
              <w:spacing w:line="274" w:lineRule="atLeast"/>
              <w:rPr>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AF7"/>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57826"/>
    <w:rsid w:val="00876315"/>
    <w:rsid w:val="00876375"/>
    <w:rsid w:val="00895EE2"/>
    <w:rsid w:val="008A656A"/>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38FC"/>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4F178E9-F27B-4E28-A512-4110482A658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