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B9B18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25A">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4125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5C3482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4125A">
              <w:rPr>
                <w:rFonts w:hint="eastAsia"/>
                <w:color w:val="auto"/>
                <w:sz w:val="36"/>
                <w:szCs w:val="36"/>
              </w:rPr>
              <w:t>報告書管理体制加算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9E7F9D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125A">
              <w:rPr>
                <w:rFonts w:hAnsi="Times New Roman" w:cs="Times New Roman" w:hint="eastAsia"/>
                <w:spacing w:val="4"/>
                <w:sz w:val="20"/>
                <w:szCs w:val="20"/>
              </w:rPr>
              <w:t>1-093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125A"/>
    <w:rsid w:val="007466B8"/>
    <w:rsid w:val="00787463"/>
    <w:rsid w:val="00797A0B"/>
    <w:rsid w:val="007D2AC6"/>
    <w:rsid w:val="007F0CBC"/>
    <w:rsid w:val="00800592"/>
    <w:rsid w:val="00831D64"/>
    <w:rsid w:val="0089569A"/>
    <w:rsid w:val="00895EE2"/>
    <w:rsid w:val="008A56D5"/>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24ECD-F725-4B46-90B1-619B7E07DBEC}"/>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