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2A62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6F4F">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1C90308" w14:textId="77777777" w:rsidR="004E507F"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BD6F4F">
              <w:rPr>
                <w:rFonts w:hint="eastAsia"/>
                <w:color w:val="auto"/>
                <w:sz w:val="36"/>
                <w:szCs w:val="36"/>
              </w:rPr>
              <w:t>協力対象施設入所者入院加算</w:t>
            </w:r>
            <w:r w:rsidR="00FE28BC">
              <w:rPr>
                <w:rFonts w:hint="eastAsia"/>
                <w:sz w:val="36"/>
                <w:szCs w:val="36"/>
              </w:rPr>
              <w:t xml:space="preserve"> </w:t>
            </w:r>
            <w:r w:rsidRPr="002000AE">
              <w:rPr>
                <w:rFonts w:hint="eastAsia"/>
                <w:sz w:val="32"/>
                <w:szCs w:val="32"/>
              </w:rPr>
              <w:t>］</w:t>
            </w:r>
          </w:p>
          <w:p w14:paraId="0B17C9F6" w14:textId="348784F2" w:rsidR="002B1262" w:rsidRPr="002B1262" w:rsidRDefault="006421D2" w:rsidP="004E507F">
            <w:pPr>
              <w:kinsoku w:val="0"/>
              <w:autoSpaceDE w:val="0"/>
              <w:autoSpaceDN w:val="0"/>
              <w:spacing w:line="464" w:lineRule="exact"/>
              <w:ind w:firstLineChars="155" w:firstLine="310"/>
              <w:jc w:val="right"/>
              <w:rPr>
                <w:rFonts w:hint="eastAsia"/>
              </w:rPr>
            </w:pPr>
            <w:r>
              <w:rPr>
                <w:rFonts w:hint="eastAsia"/>
              </w:rPr>
              <w:t>の施設基準に係る届出</w:t>
            </w:r>
            <w:r w:rsidR="004E507F">
              <w:rPr>
                <w:rFonts w:hint="eastAsia"/>
              </w:rPr>
              <w:t xml:space="preserve">　</w:t>
            </w:r>
          </w:p>
          <w:p w14:paraId="2AAB9146" w14:textId="1B13D6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6F4F">
              <w:rPr>
                <w:rFonts w:hAnsi="Times New Roman" w:cs="Times New Roman" w:hint="eastAsia"/>
                <w:spacing w:val="4"/>
                <w:sz w:val="20"/>
                <w:szCs w:val="20"/>
              </w:rPr>
              <w:t>1-125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3DE7" w14:textId="77777777" w:rsidR="00537A43" w:rsidRDefault="00537A43">
      <w:r>
        <w:separator/>
      </w:r>
    </w:p>
  </w:endnote>
  <w:endnote w:type="continuationSeparator" w:id="0">
    <w:p w14:paraId="584F8087" w14:textId="77777777" w:rsidR="00537A43" w:rsidRDefault="0053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1E3B" w14:textId="77777777" w:rsidR="00537A43" w:rsidRDefault="00537A43">
      <w:r>
        <w:rPr>
          <w:rFonts w:hAnsi="Times New Roman" w:cs="Times New Roman"/>
          <w:color w:val="auto"/>
          <w:sz w:val="2"/>
          <w:szCs w:val="2"/>
        </w:rPr>
        <w:continuationSeparator/>
      </w:r>
    </w:p>
  </w:footnote>
  <w:footnote w:type="continuationSeparator" w:id="0">
    <w:p w14:paraId="472D3FD4" w14:textId="77777777" w:rsidR="00537A43" w:rsidRDefault="00537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E507F"/>
    <w:rsid w:val="004F5380"/>
    <w:rsid w:val="005045A2"/>
    <w:rsid w:val="00511717"/>
    <w:rsid w:val="00522ED7"/>
    <w:rsid w:val="00537A43"/>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749F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D6F4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25515"/>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584AE2A9-3EBA-481C-B70A-F760C65A3FDF}"/>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