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18741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776F">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151F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5E808A2" w14:textId="77777777" w:rsidR="006151F4" w:rsidRDefault="006421D2" w:rsidP="006151F4">
            <w:pPr>
              <w:kinsoku w:val="0"/>
              <w:autoSpaceDE w:val="0"/>
              <w:autoSpaceDN w:val="0"/>
              <w:spacing w:line="464" w:lineRule="exact"/>
              <w:rPr>
                <w:sz w:val="32"/>
                <w:szCs w:val="32"/>
              </w:rPr>
            </w:pPr>
            <w:r w:rsidRPr="002000AE">
              <w:rPr>
                <w:rFonts w:hint="eastAsia"/>
                <w:sz w:val="32"/>
                <w:szCs w:val="32"/>
              </w:rPr>
              <w:t>［</w:t>
            </w:r>
            <w:r w:rsidR="006151F4">
              <w:rPr>
                <w:rFonts w:hint="eastAsia"/>
                <w:sz w:val="32"/>
                <w:szCs w:val="32"/>
              </w:rPr>
              <w:t xml:space="preserve"> </w:t>
            </w:r>
            <w:r w:rsidR="00F3776F">
              <w:rPr>
                <w:rFonts w:hint="eastAsia"/>
                <w:color w:val="auto"/>
                <w:sz w:val="36"/>
                <w:szCs w:val="36"/>
              </w:rPr>
              <w:t>新生児治療回復室入院医療管理料</w:t>
            </w:r>
            <w:r w:rsidR="006151F4">
              <w:rPr>
                <w:rFonts w:hint="eastAsia"/>
                <w:sz w:val="36"/>
                <w:szCs w:val="36"/>
              </w:rPr>
              <w:t xml:space="preserve"> </w:t>
            </w:r>
            <w:r w:rsidRPr="002000AE">
              <w:rPr>
                <w:rFonts w:hint="eastAsia"/>
                <w:sz w:val="32"/>
                <w:szCs w:val="32"/>
              </w:rPr>
              <w:t>］</w:t>
            </w:r>
          </w:p>
          <w:p w14:paraId="0B17C9F6" w14:textId="289EFAFB" w:rsidR="002B1262" w:rsidRPr="002B1262" w:rsidRDefault="006421D2" w:rsidP="006151F4">
            <w:pPr>
              <w:kinsoku w:val="0"/>
              <w:autoSpaceDE w:val="0"/>
              <w:autoSpaceDN w:val="0"/>
              <w:spacing w:line="464" w:lineRule="exact"/>
              <w:jc w:val="right"/>
              <w:rPr>
                <w:rFonts w:hint="eastAsia"/>
              </w:rPr>
            </w:pPr>
            <w:r>
              <w:rPr>
                <w:rFonts w:hint="eastAsia"/>
              </w:rPr>
              <w:t>の施設基準に係る届出</w:t>
            </w:r>
            <w:r w:rsidR="006151F4">
              <w:rPr>
                <w:rFonts w:hint="eastAsia"/>
              </w:rPr>
              <w:t xml:space="preserve">　</w:t>
            </w:r>
          </w:p>
          <w:p w14:paraId="2AAB9146" w14:textId="5A61E18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776F">
              <w:rPr>
                <w:rFonts w:hAnsi="Times New Roman" w:cs="Times New Roman" w:hint="eastAsia"/>
                <w:spacing w:val="4"/>
                <w:sz w:val="20"/>
                <w:szCs w:val="20"/>
              </w:rPr>
              <w:t>1-144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B6B76"/>
    <w:rsid w:val="004C4DBD"/>
    <w:rsid w:val="004F5380"/>
    <w:rsid w:val="005045A2"/>
    <w:rsid w:val="00522ED7"/>
    <w:rsid w:val="00552A1C"/>
    <w:rsid w:val="005774DD"/>
    <w:rsid w:val="005C1596"/>
    <w:rsid w:val="005C4D2D"/>
    <w:rsid w:val="005C7B29"/>
    <w:rsid w:val="005D44AE"/>
    <w:rsid w:val="005E70E3"/>
    <w:rsid w:val="006151F4"/>
    <w:rsid w:val="00636995"/>
    <w:rsid w:val="00640199"/>
    <w:rsid w:val="006421D2"/>
    <w:rsid w:val="006555E4"/>
    <w:rsid w:val="00657CD8"/>
    <w:rsid w:val="006D0993"/>
    <w:rsid w:val="006F596F"/>
    <w:rsid w:val="0072619D"/>
    <w:rsid w:val="00727555"/>
    <w:rsid w:val="0073724F"/>
    <w:rsid w:val="007466B8"/>
    <w:rsid w:val="00787463"/>
    <w:rsid w:val="00797A0B"/>
    <w:rsid w:val="007C675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C7697"/>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3776F"/>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CA7D11B6-9C62-42DA-B043-B87D355A49A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2026-03-13T05:40:00Z</dcterms:created>
  <dcterms:modified xsi:type="dcterms:W3CDTF">2026-03-13T07:16:00Z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