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F200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463E">
              <w:rPr>
                <w:rFonts w:hAnsi="Times New Roman" w:cs="Times New Roman" w:hint="eastAsia"/>
                <w:color w:val="auto"/>
                <w:spacing w:val="4"/>
                <w:sz w:val="16"/>
                <w:szCs w:val="16"/>
              </w:rPr>
              <w:t>外化診２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A463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5F612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A463E">
              <w:rPr>
                <w:rFonts w:hint="eastAsia"/>
                <w:color w:val="auto"/>
                <w:sz w:val="36"/>
                <w:szCs w:val="36"/>
              </w:rPr>
              <w:t>外来腫瘍化学療法診療料２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1C0B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463E">
              <w:rPr>
                <w:rFonts w:hAnsi="Times New Roman" w:cs="Times New Roman" w:hint="eastAsia"/>
                <w:spacing w:val="4"/>
                <w:sz w:val="20"/>
                <w:szCs w:val="20"/>
              </w:rPr>
              <w:t>2-044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2015"/>
    <w:rsid w:val="00B64BF9"/>
    <w:rsid w:val="00B7261F"/>
    <w:rsid w:val="00B91B2F"/>
    <w:rsid w:val="00BE0701"/>
    <w:rsid w:val="00C10ABE"/>
    <w:rsid w:val="00C127C2"/>
    <w:rsid w:val="00C1559C"/>
    <w:rsid w:val="00C274E0"/>
    <w:rsid w:val="00C62559"/>
    <w:rsid w:val="00C70F81"/>
    <w:rsid w:val="00CA463E"/>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75A5B2E4-EAFC-4FA0-ABB4-FB9D757E405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