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D90FF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0E91">
              <w:rPr>
                <w:rFonts w:hAnsi="Times New Roman" w:cs="Times New Roman" w:hint="eastAsia"/>
                <w:color w:val="auto"/>
                <w:spacing w:val="4"/>
                <w:sz w:val="16"/>
                <w:szCs w:val="16"/>
              </w:rPr>
              <w:t>充管糖２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7EE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BCADD0" w14:textId="0764E73F" w:rsidR="000C7EE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70E91">
              <w:rPr>
                <w:rFonts w:hint="eastAsia"/>
                <w:color w:val="auto"/>
                <w:sz w:val="36"/>
                <w:szCs w:val="36"/>
              </w:rPr>
              <w:t>充実管理加算２</w:t>
            </w:r>
          </w:p>
          <w:p w14:paraId="4F5358A1" w14:textId="402C1EB5" w:rsidR="002B1262" w:rsidRPr="000C7EE1" w:rsidRDefault="00870E91" w:rsidP="000C7EE1">
            <w:pPr>
              <w:kinsoku w:val="0"/>
              <w:autoSpaceDE w:val="0"/>
              <w:autoSpaceDN w:val="0"/>
              <w:spacing w:line="464" w:lineRule="exact"/>
              <w:ind w:firstLineChars="112" w:firstLine="414"/>
              <w:rPr>
                <w:rFonts w:hint="eastAsia"/>
              </w:rPr>
            </w:pPr>
            <w:r>
              <w:rPr>
                <w:rFonts w:hint="eastAsia"/>
                <w:color w:val="auto"/>
                <w:sz w:val="36"/>
                <w:szCs w:val="36"/>
              </w:rPr>
              <w:t>（糖尿病を主病とする場合）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75C8C3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0E91">
              <w:rPr>
                <w:rFonts w:hAnsi="Times New Roman" w:cs="Times New Roman" w:hint="eastAsia"/>
                <w:spacing w:val="4"/>
                <w:sz w:val="20"/>
                <w:szCs w:val="20"/>
              </w:rPr>
              <w:t>2-055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7EE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10174"/>
    <w:rsid w:val="00426BCD"/>
    <w:rsid w:val="0044425E"/>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6A19"/>
    <w:rsid w:val="006D0993"/>
    <w:rsid w:val="007155D3"/>
    <w:rsid w:val="0072619D"/>
    <w:rsid w:val="00727555"/>
    <w:rsid w:val="0073724F"/>
    <w:rsid w:val="007466B8"/>
    <w:rsid w:val="00787463"/>
    <w:rsid w:val="0079145F"/>
    <w:rsid w:val="00797A0B"/>
    <w:rsid w:val="007D2AC6"/>
    <w:rsid w:val="007F0CBC"/>
    <w:rsid w:val="00800592"/>
    <w:rsid w:val="00831D64"/>
    <w:rsid w:val="00870E91"/>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E3F4A04C-B95A-41E6-8349-9CE6F000C0D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