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B4BA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1B57">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36C6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960336" w14:textId="77777777" w:rsidR="00536C6E"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D21B57">
              <w:rPr>
                <w:rFonts w:hint="eastAsia"/>
                <w:color w:val="auto"/>
                <w:sz w:val="36"/>
                <w:szCs w:val="36"/>
              </w:rPr>
              <w:t xml:space="preserve"> 充実管理加算３</w:t>
            </w:r>
          </w:p>
          <w:p w14:paraId="4F5358A1" w14:textId="69B55263" w:rsidR="002B1262" w:rsidRPr="002B1262" w:rsidRDefault="00D21B57" w:rsidP="00536C6E">
            <w:pPr>
              <w:kinsoku w:val="0"/>
              <w:autoSpaceDE w:val="0"/>
              <w:autoSpaceDN w:val="0"/>
              <w:spacing w:line="464" w:lineRule="exact"/>
              <w:ind w:firstLineChars="112" w:firstLine="414"/>
              <w:rPr>
                <w:rFonts w:hint="eastAsia"/>
              </w:rPr>
            </w:pPr>
            <w:r>
              <w:rPr>
                <w:rFonts w:hint="eastAsia"/>
                <w:color w:val="auto"/>
                <w:sz w:val="36"/>
                <w:szCs w:val="36"/>
              </w:rPr>
              <w:t>（糖尿病を主病とする場合）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FCF84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1B57">
              <w:rPr>
                <w:rFonts w:hAnsi="Times New Roman" w:cs="Times New Roman" w:hint="eastAsia"/>
                <w:spacing w:val="4"/>
                <w:sz w:val="20"/>
                <w:szCs w:val="20"/>
              </w:rPr>
              <w:t>2-056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36C6E"/>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652A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1728"/>
    <w:rsid w:val="00C62559"/>
    <w:rsid w:val="00C70F81"/>
    <w:rsid w:val="00C94993"/>
    <w:rsid w:val="00CB278A"/>
    <w:rsid w:val="00CB69EE"/>
    <w:rsid w:val="00CE3906"/>
    <w:rsid w:val="00D025E6"/>
    <w:rsid w:val="00D20807"/>
    <w:rsid w:val="00D21B5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A24FDA4-F0C7-434B-AD5F-C4E3401A423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