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33BB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C9F">
              <w:rPr>
                <w:rFonts w:hAnsi="Times New Roman" w:cs="Times New Roman" w:hint="eastAsia"/>
                <w:color w:val="auto"/>
                <w:spacing w:val="4"/>
                <w:sz w:val="16"/>
                <w:szCs w:val="16"/>
              </w:rPr>
              <w:t>ＢＲＣＡ</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0E0942">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EB9BC2C" w14:textId="77777777" w:rsidR="000E0942"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E52C9F">
              <w:rPr>
                <w:rFonts w:hint="eastAsia"/>
                <w:color w:val="auto"/>
                <w:sz w:val="32"/>
                <w:szCs w:val="32"/>
              </w:rPr>
              <w:t>ＢＲＣＡ１／２遺伝子検査</w:t>
            </w:r>
            <w:r w:rsidR="00E52C9F">
              <w:rPr>
                <w:rFonts w:hint="eastAsia"/>
                <w:sz w:val="22"/>
                <w:szCs w:val="22"/>
              </w:rPr>
              <w:t>（腫瘍細胞　・　血液）</w:t>
            </w:r>
            <w:r w:rsidRPr="002000AE">
              <w:rPr>
                <w:rFonts w:hint="eastAsia"/>
                <w:sz w:val="32"/>
                <w:szCs w:val="32"/>
              </w:rPr>
              <w:t>］</w:t>
            </w:r>
          </w:p>
          <w:p w14:paraId="36E50B60" w14:textId="055E7EF7" w:rsidR="006421D2" w:rsidRPr="005762BB" w:rsidRDefault="006421D2" w:rsidP="000E0942">
            <w:pPr>
              <w:kinsoku w:val="0"/>
              <w:autoSpaceDE w:val="0"/>
              <w:autoSpaceDN w:val="0"/>
              <w:spacing w:line="464" w:lineRule="exact"/>
              <w:ind w:leftChars="44" w:left="346" w:rightChars="115" w:right="230" w:hangingChars="129" w:hanging="258"/>
              <w:jc w:val="right"/>
              <w:rPr>
                <w:sz w:val="32"/>
                <w:szCs w:val="32"/>
              </w:rPr>
            </w:pPr>
            <w:r>
              <w:rPr>
                <w:rFonts w:hint="eastAsia"/>
              </w:rPr>
              <w:t>の施設基準に係る届出</w:t>
            </w:r>
            <w:r w:rsidR="000E0942">
              <w:rPr>
                <w:rFonts w:hint="eastAsia"/>
              </w:rPr>
              <w:t xml:space="preserve">　</w:t>
            </w:r>
          </w:p>
          <w:p w14:paraId="62F01AEF" w14:textId="31C0C88A" w:rsidR="002B1262" w:rsidRPr="002B1262" w:rsidRDefault="00487E46" w:rsidP="000E0942">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312A3BA4"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52C9F">
              <w:rPr>
                <w:rFonts w:hAnsi="Times New Roman" w:cs="Times New Roman" w:hint="eastAsia"/>
                <w:spacing w:val="4"/>
                <w:sz w:val="20"/>
                <w:szCs w:val="20"/>
              </w:rPr>
              <w:t>2-138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E0942"/>
    <w:rsid w:val="00114350"/>
    <w:rsid w:val="001553FF"/>
    <w:rsid w:val="00155E18"/>
    <w:rsid w:val="00166130"/>
    <w:rsid w:val="00166EC3"/>
    <w:rsid w:val="001936CA"/>
    <w:rsid w:val="001A5304"/>
    <w:rsid w:val="001C2931"/>
    <w:rsid w:val="001D35FA"/>
    <w:rsid w:val="001F5B58"/>
    <w:rsid w:val="002000AE"/>
    <w:rsid w:val="00220E11"/>
    <w:rsid w:val="00224B5B"/>
    <w:rsid w:val="00226AFA"/>
    <w:rsid w:val="00234138"/>
    <w:rsid w:val="00242AD7"/>
    <w:rsid w:val="00247203"/>
    <w:rsid w:val="00251E32"/>
    <w:rsid w:val="002977FD"/>
    <w:rsid w:val="002B1262"/>
    <w:rsid w:val="002D066E"/>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52C9F"/>
    <w:rsid w:val="00E823B6"/>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87F52-645B-44AB-84DE-D6D1CF8C49BA}"/>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