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F698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417C">
              <w:rPr>
                <w:rFonts w:hAnsi="Times New Roman" w:cs="Times New Roman" w:hint="eastAsia"/>
                <w:color w:val="auto"/>
                <w:spacing w:val="4"/>
                <w:sz w:val="16"/>
                <w:szCs w:val="16"/>
              </w:rPr>
              <w:t>乳房Ｍ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4417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E035C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4417C">
              <w:rPr>
                <w:rFonts w:hint="eastAsia"/>
                <w:color w:val="auto"/>
                <w:sz w:val="36"/>
                <w:szCs w:val="36"/>
              </w:rPr>
              <w:t>乳房ＭＲＩ撮影加算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9B7F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417C">
              <w:rPr>
                <w:rFonts w:hAnsi="Times New Roman" w:cs="Times New Roman" w:hint="eastAsia"/>
                <w:spacing w:val="4"/>
                <w:sz w:val="20"/>
                <w:szCs w:val="20"/>
              </w:rPr>
              <w:t>2-209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4A75"/>
    <w:rsid w:val="00831D64"/>
    <w:rsid w:val="0089569A"/>
    <w:rsid w:val="00895EE2"/>
    <w:rsid w:val="008B52C1"/>
    <w:rsid w:val="008C384D"/>
    <w:rsid w:val="008D1362"/>
    <w:rsid w:val="008D68B3"/>
    <w:rsid w:val="008F2B72"/>
    <w:rsid w:val="0091577E"/>
    <w:rsid w:val="0094417C"/>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12DCC-EF45-4452-96C5-86139FB251B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