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2D881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7CB6">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27CB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05582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27CB6">
              <w:rPr>
                <w:rFonts w:hint="eastAsia"/>
                <w:color w:val="auto"/>
                <w:sz w:val="36"/>
                <w:szCs w:val="36"/>
              </w:rPr>
              <w:t>光学印象</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E7D1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7CB6">
              <w:rPr>
                <w:rFonts w:hAnsi="Times New Roman" w:cs="Times New Roman" w:hint="eastAsia"/>
                <w:spacing w:val="4"/>
                <w:sz w:val="20"/>
                <w:szCs w:val="20"/>
              </w:rPr>
              <w:t>2-300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27CB6"/>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0C12"/>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1FB17-60D9-4D3E-BE7E-91E8E26DCD7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