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E761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5C9A">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9347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64D27311" w:rsidR="002B1262" w:rsidRPr="002B1262" w:rsidRDefault="006421D2" w:rsidP="00A9347F">
            <w:pPr>
              <w:kinsoku w:val="0"/>
              <w:autoSpaceDE w:val="0"/>
              <w:autoSpaceDN w:val="0"/>
              <w:spacing w:line="464" w:lineRule="exact"/>
              <w:ind w:firstLineChars="112" w:firstLine="370"/>
              <w:rPr>
                <w:rFonts w:hint="eastAsia"/>
              </w:rPr>
            </w:pPr>
            <w:r w:rsidRPr="002000AE">
              <w:rPr>
                <w:rFonts w:hint="eastAsia"/>
                <w:sz w:val="32"/>
                <w:szCs w:val="32"/>
              </w:rPr>
              <w:t>［</w:t>
            </w:r>
            <w:r w:rsidR="007155D3">
              <w:rPr>
                <w:rFonts w:hint="eastAsia"/>
                <w:color w:val="auto"/>
                <w:sz w:val="36"/>
                <w:szCs w:val="36"/>
              </w:rPr>
              <w:t xml:space="preserve"> </w:t>
            </w:r>
            <w:r w:rsidR="00CE5C9A">
              <w:rPr>
                <w:rFonts w:hint="eastAsia"/>
                <w:color w:val="auto"/>
                <w:sz w:val="36"/>
                <w:szCs w:val="36"/>
              </w:rPr>
              <w:t>植込型骨導補聴器（直接振動型）植込術、人工内耳植込術、植込型骨導補聴器移植術及び植込型骨導補聴器交換術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7E39F37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E5C9A">
              <w:rPr>
                <w:rFonts w:hAnsi="Times New Roman" w:cs="Times New Roman" w:hint="eastAsia"/>
                <w:spacing w:val="4"/>
                <w:sz w:val="20"/>
                <w:szCs w:val="20"/>
              </w:rPr>
              <w:t>2-349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364B"/>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6EA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347F"/>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CE5C9A"/>
    <w:rsid w:val="00D025E6"/>
    <w:rsid w:val="00D20807"/>
    <w:rsid w:val="00D458BF"/>
    <w:rsid w:val="00D842A5"/>
    <w:rsid w:val="00DA63A3"/>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DB8D474-9AD0-4FFD-93F7-17FA1CB5D9A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2026-03-15T23:59:00Z</dcterms:created>
  <dcterms:modified xsi:type="dcterms:W3CDTF">2026-03-16T04:10:00Z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