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69DB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7FB8">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868A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196A8F0" w:rsidR="002B1262" w:rsidRDefault="006421D2" w:rsidP="001868AF">
            <w:pPr>
              <w:kinsoku w:val="0"/>
              <w:autoSpaceDE w:val="0"/>
              <w:autoSpaceDN w:val="0"/>
              <w:spacing w:line="420" w:lineRule="exact"/>
              <w:rPr>
                <w:rFonts w:hAnsi="Times New Roman" w:cs="Times New Roman" w:hint="eastAsia"/>
                <w:spacing w:val="4"/>
              </w:rPr>
            </w:pPr>
            <w:r>
              <w:rPr>
                <w:rFonts w:hint="eastAsia"/>
              </w:rPr>
              <w:t>（届出事項）</w:t>
            </w:r>
          </w:p>
          <w:p w14:paraId="3C865DF8" w14:textId="77777777" w:rsidR="001868A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E7FB8">
              <w:rPr>
                <w:rFonts w:hint="eastAsia"/>
                <w:color w:val="auto"/>
                <w:sz w:val="36"/>
                <w:szCs w:val="36"/>
              </w:rPr>
              <w:t>不整脈手術　左心耳閉鎖術</w:t>
            </w:r>
          </w:p>
          <w:p w14:paraId="040148A8" w14:textId="77777777" w:rsidR="001868AF" w:rsidRDefault="00EE7FB8" w:rsidP="001242AD">
            <w:pPr>
              <w:kinsoku w:val="0"/>
              <w:autoSpaceDE w:val="0"/>
              <w:autoSpaceDN w:val="0"/>
              <w:spacing w:line="464" w:lineRule="exact"/>
              <w:ind w:firstLineChars="112" w:firstLine="414"/>
              <w:rPr>
                <w:sz w:val="32"/>
                <w:szCs w:val="32"/>
              </w:rPr>
            </w:pPr>
            <w:r>
              <w:rPr>
                <w:rFonts w:hint="eastAsia"/>
                <w:color w:val="auto"/>
                <w:sz w:val="36"/>
                <w:szCs w:val="36"/>
              </w:rPr>
              <w:t>（経カテーテル的手術によるもの）</w:t>
            </w:r>
            <w:r w:rsidR="007155D3">
              <w:rPr>
                <w:rFonts w:hint="eastAsia"/>
                <w:sz w:val="36"/>
                <w:szCs w:val="36"/>
              </w:rPr>
              <w:t xml:space="preserve"> </w:t>
            </w:r>
            <w:r w:rsidR="006421D2" w:rsidRPr="002000AE">
              <w:rPr>
                <w:rFonts w:hint="eastAsia"/>
                <w:sz w:val="32"/>
                <w:szCs w:val="32"/>
              </w:rPr>
              <w:t>］</w:t>
            </w:r>
          </w:p>
          <w:p w14:paraId="4F5358A1" w14:textId="6D38BC42" w:rsidR="002B1262" w:rsidRPr="002B1262" w:rsidRDefault="006421D2" w:rsidP="001868AF">
            <w:pPr>
              <w:kinsoku w:val="0"/>
              <w:autoSpaceDE w:val="0"/>
              <w:autoSpaceDN w:val="0"/>
              <w:spacing w:line="464" w:lineRule="exact"/>
              <w:ind w:firstLineChars="112" w:firstLine="224"/>
              <w:jc w:val="right"/>
              <w:rPr>
                <w:rFonts w:hint="eastAsia"/>
              </w:rPr>
            </w:pPr>
            <w:r>
              <w:rPr>
                <w:rFonts w:hint="eastAsia"/>
              </w:rPr>
              <w:t>の施設基準に係る届出</w:t>
            </w:r>
            <w:r w:rsidR="001868AF">
              <w:rPr>
                <w:rFonts w:hint="eastAsia"/>
              </w:rPr>
              <w:t xml:space="preserve">　</w:t>
            </w:r>
          </w:p>
          <w:p w14:paraId="4B7BF3AD" w14:textId="72DC6CA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7FB8">
              <w:rPr>
                <w:rFonts w:hAnsi="Times New Roman" w:cs="Times New Roman" w:hint="eastAsia"/>
                <w:spacing w:val="4"/>
                <w:sz w:val="20"/>
                <w:szCs w:val="20"/>
              </w:rPr>
              <w:t>2-405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68AF"/>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71500"/>
    <w:rsid w:val="006D0993"/>
    <w:rsid w:val="007155D3"/>
    <w:rsid w:val="0072619D"/>
    <w:rsid w:val="00727555"/>
    <w:rsid w:val="0073724F"/>
    <w:rsid w:val="007466B8"/>
    <w:rsid w:val="00767034"/>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D4FCF"/>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E7FB8"/>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B4F6080-CFDB-4C3E-85A9-D531FFA9BB01}"/>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2026-03-16T00:06:00Z</dcterms:created>
  <dcterms:modified xsi:type="dcterms:W3CDTF">2026-03-16T04:57:00Z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