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896E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5A1C">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5A1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D5134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5A1C">
              <w:rPr>
                <w:rFonts w:hint="eastAsia"/>
                <w:color w:val="auto"/>
                <w:sz w:val="36"/>
                <w:szCs w:val="36"/>
              </w:rPr>
              <w:t>腹腔鏡下膵腫瘍摘出術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5AAD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5A1C">
              <w:rPr>
                <w:rFonts w:hAnsi="Times New Roman" w:cs="Times New Roman" w:hint="eastAsia"/>
                <w:spacing w:val="4"/>
                <w:sz w:val="20"/>
                <w:szCs w:val="20"/>
              </w:rPr>
              <w:t>2-454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15A1C"/>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6E0"/>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A22D244-B21B-4F87-BE6C-E531C4B7819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