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77E1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D42">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1D4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D4FD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71D42">
              <w:rPr>
                <w:rFonts w:hint="eastAsia"/>
                <w:color w:val="auto"/>
                <w:sz w:val="36"/>
                <w:szCs w:val="36"/>
              </w:rPr>
              <w:t>同種死体腎移植術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2E01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1D42">
              <w:rPr>
                <w:rFonts w:hAnsi="Times New Roman" w:cs="Times New Roman" w:hint="eastAsia"/>
                <w:spacing w:val="4"/>
                <w:sz w:val="20"/>
                <w:szCs w:val="20"/>
              </w:rPr>
              <w:t>2-473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673F"/>
    <w:rsid w:val="00671D42"/>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A57C4-9F6F-457D-B82F-7EFD0B840EB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