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97E4DF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E7AF0">
              <w:rPr>
                <w:rFonts w:hAnsi="Times New Roman" w:cs="Times New Roman" w:hint="eastAsia"/>
                <w:color w:val="auto"/>
                <w:spacing w:val="4"/>
                <w:sz w:val="16"/>
                <w:szCs w:val="16"/>
              </w:rPr>
              <w:t>ホ中適</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132524">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21225AEE" w14:textId="77777777" w:rsidR="00132524"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Pr>
                <w:rFonts w:hint="eastAsia"/>
                <w:color w:val="auto"/>
                <w:sz w:val="36"/>
                <w:szCs w:val="36"/>
              </w:rPr>
              <w:t xml:space="preserve"> </w:t>
            </w:r>
            <w:r w:rsidR="00AE7AF0">
              <w:rPr>
                <w:rFonts w:hint="eastAsia"/>
                <w:color w:val="auto"/>
                <w:sz w:val="36"/>
                <w:szCs w:val="36"/>
              </w:rPr>
              <w:t>ホウ素中性子捕捉療法適応判定加算</w:t>
            </w:r>
            <w:r w:rsidR="007155D3">
              <w:rPr>
                <w:rFonts w:hint="eastAsia"/>
                <w:sz w:val="36"/>
                <w:szCs w:val="36"/>
              </w:rPr>
              <w:t xml:space="preserve"> </w:t>
            </w:r>
            <w:r w:rsidRPr="002000AE">
              <w:rPr>
                <w:rFonts w:hint="eastAsia"/>
                <w:sz w:val="32"/>
                <w:szCs w:val="32"/>
              </w:rPr>
              <w:t>］</w:t>
            </w:r>
          </w:p>
          <w:p w14:paraId="4F5358A1" w14:textId="35ABC8BB" w:rsidR="002B1262" w:rsidRPr="002B1262" w:rsidRDefault="006421D2" w:rsidP="00132524">
            <w:pPr>
              <w:kinsoku w:val="0"/>
              <w:autoSpaceDE w:val="0"/>
              <w:autoSpaceDN w:val="0"/>
              <w:spacing w:line="464" w:lineRule="exact"/>
              <w:ind w:firstLineChars="112" w:firstLine="224"/>
              <w:jc w:val="right"/>
              <w:rPr>
                <w:rFonts w:hint="eastAsia"/>
              </w:rPr>
            </w:pPr>
            <w:r>
              <w:rPr>
                <w:rFonts w:hint="eastAsia"/>
              </w:rPr>
              <w:t>の施設基準に係る届出</w:t>
            </w:r>
            <w:r w:rsidR="00132524">
              <w:rPr>
                <w:rFonts w:hint="eastAsia"/>
              </w:rPr>
              <w:t xml:space="preserve">　</w:t>
            </w:r>
          </w:p>
          <w:p w14:paraId="4B7BF3AD" w14:textId="5DF1683F"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AE7AF0">
              <w:rPr>
                <w:rFonts w:hAnsi="Times New Roman" w:cs="Times New Roman" w:hint="eastAsia"/>
                <w:spacing w:val="4"/>
                <w:sz w:val="20"/>
                <w:szCs w:val="20"/>
              </w:rPr>
              <w:t>2-567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3F42"/>
    <w:rsid w:val="000953E6"/>
    <w:rsid w:val="000B02CD"/>
    <w:rsid w:val="00114350"/>
    <w:rsid w:val="001242AD"/>
    <w:rsid w:val="00132524"/>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30523"/>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2D37"/>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E7AF0"/>
    <w:rsid w:val="00AF37A3"/>
    <w:rsid w:val="00B05701"/>
    <w:rsid w:val="00B41535"/>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CF94CEBD-5290-41C5-AF01-58A82CCDF63B}"/>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2026-03-16T03:09:00Z</dcterms:created>
  <dcterms:modified xsi:type="dcterms:W3CDTF">2026-03-16T05:59:00Z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11454000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