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8DFF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5738">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9025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2461BA" w14:textId="77777777" w:rsidR="0009025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05738">
              <w:rPr>
                <w:rFonts w:hint="eastAsia"/>
                <w:color w:val="auto"/>
                <w:sz w:val="36"/>
                <w:szCs w:val="36"/>
              </w:rPr>
              <w:t>デジタル病理画像による病理診断</w:t>
            </w:r>
            <w:r w:rsidR="007155D3">
              <w:rPr>
                <w:rFonts w:hint="eastAsia"/>
                <w:sz w:val="36"/>
                <w:szCs w:val="36"/>
              </w:rPr>
              <w:t xml:space="preserve"> </w:t>
            </w:r>
            <w:r w:rsidRPr="002000AE">
              <w:rPr>
                <w:rFonts w:hint="eastAsia"/>
                <w:sz w:val="32"/>
                <w:szCs w:val="32"/>
              </w:rPr>
              <w:t>］</w:t>
            </w:r>
          </w:p>
          <w:p w14:paraId="4F5358A1" w14:textId="29798875" w:rsidR="002B1262" w:rsidRPr="002B1262" w:rsidRDefault="006421D2" w:rsidP="00090258">
            <w:pPr>
              <w:kinsoku w:val="0"/>
              <w:autoSpaceDE w:val="0"/>
              <w:autoSpaceDN w:val="0"/>
              <w:spacing w:line="464" w:lineRule="exact"/>
              <w:ind w:firstLineChars="112" w:firstLine="224"/>
              <w:jc w:val="right"/>
              <w:rPr>
                <w:rFonts w:hint="eastAsia"/>
              </w:rPr>
            </w:pPr>
            <w:r>
              <w:rPr>
                <w:rFonts w:hint="eastAsia"/>
              </w:rPr>
              <w:t>の施設基準に係る届出</w:t>
            </w:r>
            <w:r w:rsidR="00090258">
              <w:rPr>
                <w:rFonts w:hint="eastAsia"/>
              </w:rPr>
              <w:t xml:space="preserve">　</w:t>
            </w:r>
          </w:p>
          <w:p w14:paraId="4B7BF3AD" w14:textId="55907C3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5738">
              <w:rPr>
                <w:rFonts w:hAnsi="Times New Roman" w:cs="Times New Roman" w:hint="eastAsia"/>
                <w:spacing w:val="4"/>
                <w:sz w:val="20"/>
                <w:szCs w:val="20"/>
              </w:rPr>
              <w:t>2-573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0258"/>
    <w:rsid w:val="000953E6"/>
    <w:rsid w:val="000B02CD"/>
    <w:rsid w:val="00105738"/>
    <w:rsid w:val="00114350"/>
    <w:rsid w:val="001242AD"/>
    <w:rsid w:val="001341D8"/>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3518"/>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1878"/>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24C8F00-6F03-41E6-83B0-51FE61A4D43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