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54532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647">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1540AF5D" w:rsidR="006421D2" w:rsidRDefault="00B0547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28C128A3">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D58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F67D857"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B4647">
              <w:rPr>
                <w:rFonts w:hint="eastAsia"/>
                <w:sz w:val="32"/>
                <w:szCs w:val="32"/>
              </w:rPr>
              <w:t>精神科救急急性期医療入院料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34475" w14:textId="2C221C32" w:rsidR="000E4843" w:rsidRDefault="00B0547A" w:rsidP="000E4843">
            <w:pPr>
              <w:kinsoku w:val="0"/>
              <w:autoSpaceDE w:val="0"/>
              <w:autoSpaceDN w:val="0"/>
              <w:spacing w:line="464" w:lineRule="exact"/>
              <w:ind w:firstLineChars="418" w:firstLine="794"/>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2F495A83">
                      <wp:simplePos x="0" y="0"/>
                      <wp:positionH relativeFrom="column">
                        <wp:posOffset>253365</wp:posOffset>
                      </wp:positionH>
                      <wp:positionV relativeFrom="paragraph">
                        <wp:posOffset>55880</wp:posOffset>
                      </wp:positionV>
                      <wp:extent cx="4686300" cy="51498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5149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25E2C" id="AutoShape 6" o:spid="_x0000_s1026" type="#_x0000_t185" style="position:absolute;left:0;text-align:left;margin-left:19.95pt;margin-top:4.4pt;width:369pt;height:4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K9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s/ns&#10;/ZA3ojg2HU0W82kqAfkp21OIHzU2ojMKuSFQTzo+gKFUBPb3ISbGS+Gg6eqXP6SoGsv724MVo9ls&#10;dtVj9pczyE+oXabDO2NtUoB1oi3kYjqeJvCA1pRdMPFC283akmBQHiN9Peyra4Q7VyawjrMPvR3B&#10;2KPNxa3rSex46yQa8g2Wz8wh4VGZ/JLYqJF+SdGyKgsZfu6AtBT2k+M9XE3GiynLODnz+YIJpMvA&#10;5iIATjFQIaMUR3Mdj8LfeTLbmuuM0rAOb3hzlYmnFR976ltl3bH1StiXfrr1+yWvXgAAAP//AwBQ&#10;SwMEFAAGAAgAAAAhAFCsc5TaAAAABwEAAA8AAABkcnMvZG93bnJldi54bWxMj81OwzAQhO9IvIO1&#10;SNyoU36aNmRTAQKJ3iD0Adx4m0S111HstuHtWU5wnJ3R7DflevJOnWiMfWCE+SwDRdwE23OLsP16&#10;u1mCismwNS4wIXxThHV1eVGawoYzf9KpTq2SEo6FQehSGgqtY9ORN3EWBmLx9mH0JokcW21Hc5Zy&#10;7/Rtli20Nz3Lh84M9NJRc6iPHiHQw6Keb9r3+8w++w/XvG56fUC8vpqeHkElmtJfGH7xBR0qYdqF&#10;I9uoHMLdaiVJhKUMEDvPc9E70XLXVan/81c/AAAA//8DAFBLAQItABQABgAIAAAAIQC2gziS/gAA&#10;AOEBAAATAAAAAAAAAAAAAAAAAAAAAABbQ29udGVudF9UeXBlc10ueG1sUEsBAi0AFAAGAAgAAAAh&#10;ADj9If/WAAAAlAEAAAsAAAAAAAAAAAAAAAAALwEAAF9yZWxzLy5yZWxzUEsBAi0AFAAGAAgAAAAh&#10;AEnR0r0ZAgAAEQQAAA4AAAAAAAAAAAAAAAAALgIAAGRycy9lMm9Eb2MueG1sUEsBAi0AFAAGAAgA&#10;AAAhAFCsc5TaAAAABwEAAA8AAAAAAAAAAAAAAAAAcwQAAGRycy9kb3ducmV2LnhtbFBLBQYAAAAA&#10;BAAEAPMAAAB6BQAAAAA=&#10;">
                      <v:textbox inset="5.85pt,.7pt,5.85pt,.7pt"/>
                    </v:shape>
                  </w:pict>
                </mc:Fallback>
              </mc:AlternateContent>
            </w:r>
            <w:r w:rsidR="00AB4647" w:rsidRPr="000E4843">
              <w:rPr>
                <w:rFonts w:hint="eastAsia"/>
                <w:sz w:val="18"/>
                <w:szCs w:val="18"/>
              </w:rPr>
              <w:t>告示注４（看護職員夜間配置加算）</w:t>
            </w:r>
          </w:p>
          <w:p w14:paraId="61F93C22" w14:textId="2E383B27" w:rsidR="00403CF7" w:rsidRPr="000E4843" w:rsidRDefault="00AB4647" w:rsidP="000E4843">
            <w:pPr>
              <w:kinsoku w:val="0"/>
              <w:autoSpaceDE w:val="0"/>
              <w:autoSpaceDN w:val="0"/>
              <w:spacing w:line="464" w:lineRule="exact"/>
              <w:ind w:firstLineChars="318" w:firstLine="604"/>
              <w:rPr>
                <w:sz w:val="18"/>
                <w:szCs w:val="18"/>
              </w:rPr>
            </w:pPr>
            <w:r w:rsidRPr="000E4843">
              <w:rPr>
                <w:rFonts w:hint="eastAsia"/>
                <w:sz w:val="18"/>
                <w:szCs w:val="18"/>
              </w:rPr>
              <w:t>・告示注５（精神科救急医療体制加算（１・２・３））</w:t>
            </w:r>
          </w:p>
          <w:p w14:paraId="3184CE9A" w14:textId="200DFEF2"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B4647">
              <w:rPr>
                <w:rFonts w:hAnsi="Times New Roman" w:cs="Times New Roman" w:hint="eastAsia"/>
                <w:spacing w:val="4"/>
                <w:sz w:val="20"/>
                <w:szCs w:val="20"/>
              </w:rPr>
              <w:t>1-157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5AB0579A" w:rsidR="006421D2" w:rsidRDefault="006421D2">
            <w:pPr>
              <w:kinsoku w:val="0"/>
              <w:autoSpaceDE w:val="0"/>
              <w:autoSpaceDN w:val="0"/>
              <w:spacing w:line="274" w:lineRule="atLeast"/>
              <w:rPr>
                <w:sz w:val="20"/>
                <w:szCs w:val="20"/>
              </w:rPr>
            </w:pPr>
            <w:r w:rsidRPr="001F5B58">
              <w:rPr>
                <w:sz w:val="20"/>
                <w:szCs w:val="20"/>
              </w:rPr>
              <w:t xml:space="preserve">    </w:t>
            </w:r>
            <w:r w:rsidR="000E484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0E484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B4647"/>
    <w:rsid w:val="00AC3C05"/>
    <w:rsid w:val="00AF37A3"/>
    <w:rsid w:val="00B0547A"/>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90BFB-D4BA-47FA-8284-D5A439F95E3D}">
  <ds:schemaRefs>
    <ds:schemaRef ds:uri="http://purl.org/dc/elements/1.1/"/>
    <ds:schemaRef ds:uri="d29548d3-ddda-4524-80a7-32741925a0da"/>
    <ds:schemaRef ds:uri="http://purl.org/dc/term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3AF7DB2-BA7B-4171-A4DC-06C800C4A478}">
  <ds:schemaRefs>
    <ds:schemaRef ds:uri="http://schemas.microsoft.com/sharepoint/v3/contenttype/forms"/>
  </ds:schemaRefs>
</ds:datastoreItem>
</file>

<file path=customXml/itemProps3.xml><?xml version="1.0" encoding="utf-8"?>
<ds:datastoreItem xmlns:ds="http://schemas.openxmlformats.org/officeDocument/2006/customXml" ds:itemID="{CE3D9C60-F5F2-4E84-AFC5-2F7046956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701</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2024-03-08T05:03:00Z</dcterms:created>
  <dcterms:modified xsi:type="dcterms:W3CDTF">2024-09-24T05:39:00Z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