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710B58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C3A91">
              <w:rPr>
                <w:rFonts w:hAnsi="Times New Roman" w:cs="Times New Roman" w:hint="eastAsia"/>
                <w:color w:val="auto"/>
                <w:spacing w:val="4"/>
                <w:sz w:val="16"/>
                <w:szCs w:val="16"/>
              </w:rPr>
              <w:t>尿形性障</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BEA387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C3A91">
              <w:rPr>
                <w:rFonts w:hint="eastAsia"/>
                <w:color w:val="auto"/>
                <w:sz w:val="32"/>
                <w:szCs w:val="32"/>
              </w:rPr>
              <w:t>尿道形成手術（前部尿道）（性同一性障害の患者に対して行う場合に限る。）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3443F81" w:rsidR="006421D2" w:rsidRDefault="006421D2">
            <w:pPr>
              <w:kinsoku w:val="0"/>
              <w:autoSpaceDE w:val="0"/>
              <w:autoSpaceDN w:val="0"/>
              <w:spacing w:line="274" w:lineRule="atLeast"/>
              <w:rPr>
                <w:sz w:val="20"/>
                <w:szCs w:val="20"/>
              </w:rPr>
            </w:pPr>
            <w:r w:rsidRPr="001F5B58">
              <w:rPr>
                <w:sz w:val="20"/>
                <w:szCs w:val="20"/>
              </w:rPr>
              <w:t xml:space="preserve">    </w:t>
            </w:r>
            <w:r w:rsidR="00DC3039">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3C3A91"/>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C3039"/>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2024-03-11T10:59:00Z</cp:lastPrinted>
  <dcterms:created xsi:type="dcterms:W3CDTF">2024-03-08T05:04:00Z</dcterms:created>
  <dcterms:modified xsi:type="dcterms:W3CDTF">2024-03-11T10:59:00Z</dcterms:modified>
</cp:coreProperties>
</file>