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334D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2968">
              <w:rPr>
                <w:rFonts w:hAnsi="Times New Roman" w:cs="Times New Roman" w:hint="eastAsia"/>
                <w:color w:val="auto"/>
                <w:spacing w:val="4"/>
                <w:sz w:val="16"/>
                <w:szCs w:val="16"/>
              </w:rPr>
              <w:t>補管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ECC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2968">
              <w:rPr>
                <w:rFonts w:hint="eastAsia"/>
                <w:color w:val="auto"/>
                <w:sz w:val="32"/>
                <w:szCs w:val="32"/>
              </w:rPr>
              <w:t>クラウン・ブリッジ維持管理料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6D524B" w:rsidR="006421D2" w:rsidRDefault="006421D2">
            <w:pPr>
              <w:kinsoku w:val="0"/>
              <w:autoSpaceDE w:val="0"/>
              <w:autoSpaceDN w:val="0"/>
              <w:spacing w:line="274" w:lineRule="atLeast"/>
              <w:rPr>
                <w:sz w:val="20"/>
                <w:szCs w:val="20"/>
              </w:rPr>
            </w:pPr>
            <w:r w:rsidRPr="001F5B58">
              <w:rPr>
                <w:sz w:val="20"/>
                <w:szCs w:val="20"/>
              </w:rPr>
              <w:t xml:space="preserve">    </w:t>
            </w:r>
            <w:r w:rsidR="0049050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0501"/>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296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2024-03-08T05:15:00Z</dcterms:created>
  <dcterms:modified xsi:type="dcterms:W3CDTF">2024-03-11T11:04:00Z</dcterms:modified>
</cp:coreProperties>
</file>