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BB969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6FB2">
              <w:rPr>
                <w:rFonts w:hAnsi="Times New Roman" w:cs="Times New Roman" w:hint="eastAsia"/>
                <w:color w:val="auto"/>
                <w:spacing w:val="4"/>
                <w:sz w:val="16"/>
                <w:szCs w:val="16"/>
              </w:rPr>
              <w:t>ハイ分娩</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217E6B">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5169B36"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BB6FB2" w:rsidRPr="00217E6B">
              <w:rPr>
                <w:rFonts w:hint="eastAsia"/>
                <w:color w:val="auto"/>
                <w:sz w:val="32"/>
                <w:szCs w:val="32"/>
              </w:rPr>
              <w:t>ハイリスク分娩管理加算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2683D3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B6FB2">
              <w:rPr>
                <w:rFonts w:hAnsi="Times New Roman" w:cs="Times New Roman" w:hint="eastAsia"/>
                <w:spacing w:val="4"/>
                <w:sz w:val="20"/>
                <w:szCs w:val="20"/>
              </w:rPr>
              <w:t>1-097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17E6B"/>
    <w:rsid w:val="0022262A"/>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90325"/>
    <w:rsid w:val="005C1596"/>
    <w:rsid w:val="005C4D2D"/>
    <w:rsid w:val="005C7B29"/>
    <w:rsid w:val="005D44AE"/>
    <w:rsid w:val="005E70E3"/>
    <w:rsid w:val="00613232"/>
    <w:rsid w:val="00636995"/>
    <w:rsid w:val="00640199"/>
    <w:rsid w:val="006421D2"/>
    <w:rsid w:val="006555E4"/>
    <w:rsid w:val="00657CD8"/>
    <w:rsid w:val="006D0993"/>
    <w:rsid w:val="006F596F"/>
    <w:rsid w:val="006F76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87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B6FB2"/>
    <w:rsid w:val="00BE0701"/>
    <w:rsid w:val="00C02ED0"/>
    <w:rsid w:val="00C10ABE"/>
    <w:rsid w:val="00C127C2"/>
    <w:rsid w:val="00C1559C"/>
    <w:rsid w:val="00C274E0"/>
    <w:rsid w:val="00C33246"/>
    <w:rsid w:val="00C62559"/>
    <w:rsid w:val="00CB278A"/>
    <w:rsid w:val="00CE3906"/>
    <w:rsid w:val="00D025E6"/>
    <w:rsid w:val="00D20807"/>
    <w:rsid w:val="00D458BF"/>
    <w:rsid w:val="00DE002C"/>
    <w:rsid w:val="00DE2141"/>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1B1D6F-2EF7-44DA-B1A0-B77190BCB671}"/>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2026-03-12T06:49:00Z</dcterms:created>
  <dcterms:modified xsi:type="dcterms:W3CDTF">2026-03-13T01:51:00Z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11189000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