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BA92E1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813B1">
              <w:rPr>
                <w:rFonts w:hAnsi="Times New Roman" w:cs="Times New Roman" w:hint="eastAsia"/>
                <w:color w:val="auto"/>
                <w:spacing w:val="4"/>
                <w:sz w:val="16"/>
                <w:szCs w:val="16"/>
                <w:lang w:eastAsia="zh-CN"/>
              </w:rPr>
              <w:t>認治１</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D813B1">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8FCB51D"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813B1">
              <w:rPr>
                <w:rFonts w:hint="eastAsia"/>
                <w:sz w:val="32"/>
                <w:szCs w:val="32"/>
              </w:rPr>
              <w:t>認知症治療病棟入院料１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D813B1"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35AC9FC2" w:rsidR="00120672" w:rsidRPr="00A532FB" w:rsidRDefault="00D813B1" w:rsidP="00A532FB">
            <w:pPr>
              <w:kinsoku w:val="0"/>
              <w:autoSpaceDE w:val="0"/>
              <w:autoSpaceDN w:val="0"/>
              <w:snapToGrid w:val="0"/>
              <w:spacing w:line="240" w:lineRule="atLeast"/>
              <w:ind w:leftChars="327" w:left="654" w:rightChars="328" w:right="656"/>
              <w:rPr>
                <w:sz w:val="22"/>
                <w:szCs w:val="22"/>
                <w:lang w:eastAsia="zh-CN"/>
              </w:rPr>
            </w:pPr>
            <w:r>
              <w:rPr>
                <w:rFonts w:hint="eastAsia"/>
                <w:sz w:val="21"/>
                <w:szCs w:val="21"/>
                <w:lang w:eastAsia="zh-CN"/>
              </w:rPr>
              <w:t>告示注２（認知症夜間対応加算）</w:t>
            </w:r>
          </w:p>
          <w:p w14:paraId="61F93C22" w14:textId="77777777" w:rsidR="00403CF7" w:rsidRPr="009356B4" w:rsidRDefault="00403CF7" w:rsidP="00403CF7">
            <w:pPr>
              <w:kinsoku w:val="0"/>
              <w:autoSpaceDE w:val="0"/>
              <w:autoSpaceDN w:val="0"/>
              <w:spacing w:line="160" w:lineRule="exact"/>
              <w:jc w:val="center"/>
              <w:rPr>
                <w:sz w:val="24"/>
                <w:szCs w:val="24"/>
                <w:lang w:eastAsia="zh-CN"/>
              </w:rPr>
            </w:pPr>
          </w:p>
          <w:p w14:paraId="3184CE9A" w14:textId="3A3106B9"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D813B1">
              <w:rPr>
                <w:rFonts w:hAnsi="Times New Roman" w:cs="Times New Roman" w:hint="eastAsia"/>
                <w:spacing w:val="4"/>
                <w:sz w:val="20"/>
                <w:szCs w:val="20"/>
                <w:lang w:eastAsia="zh-CN"/>
              </w:rPr>
              <w:t>1-178</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lang w:eastAsia="zh-CN"/>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lang w:eastAsia="zh-CN"/>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1C9E"/>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4057C"/>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813B1"/>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CA796E57-BE33-420D-B1D4-FABCD89C1423}"/>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2026-03-13T00:26:00Z</dcterms:created>
  <dcterms:modified xsi:type="dcterms:W3CDTF">2026-03-13T00:26:00Z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11197000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