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76B16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A1A61">
              <w:rPr>
                <w:rFonts w:hAnsi="Times New Roman" w:cs="Times New Roman" w:hint="eastAsia"/>
                <w:color w:val="auto"/>
                <w:spacing w:val="4"/>
                <w:sz w:val="16"/>
                <w:szCs w:val="16"/>
                <w:lang w:eastAsia="zh-CN"/>
              </w:rPr>
              <w:t>血内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C106B1" w:rsidR="006421D2" w:rsidRDefault="006421D2" w:rsidP="00EE408D">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0A1A61">
              <w:rPr>
                <w:rFonts w:hint="eastAsia"/>
                <w:color w:val="auto"/>
                <w:sz w:val="36"/>
                <w:szCs w:val="36"/>
              </w:rPr>
              <w:t>心臓カテーテル法による諸検査の血管内視鏡検査加算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B5C3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1A61">
              <w:rPr>
                <w:rFonts w:hAnsi="Times New Roman" w:cs="Times New Roman" w:hint="eastAsia"/>
                <w:spacing w:val="4"/>
                <w:sz w:val="20"/>
                <w:szCs w:val="20"/>
              </w:rPr>
              <w:t>2-154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1A61"/>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91853"/>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296F"/>
    <w:rsid w:val="00787463"/>
    <w:rsid w:val="00797A0B"/>
    <w:rsid w:val="007D2757"/>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E408D"/>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E615B748-A690-49A5-9391-AC33DF9875CD}"/>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256</Characters>
  <Application>Microsoft Office Word</Application>
  <DocSecurity>0</DocSecurity>
  <Lines>2</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