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061B7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42C8A">
              <w:rPr>
                <w:rFonts w:hAnsi="Times New Roman" w:cs="Times New Roman" w:hint="eastAsia"/>
                <w:color w:val="auto"/>
                <w:spacing w:val="4"/>
                <w:sz w:val="16"/>
                <w:szCs w:val="16"/>
                <w:lang w:eastAsia="zh-CN"/>
              </w:rPr>
              <w:t>集コ</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096BCC" w14:textId="77777777" w:rsidR="001B4A6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42C8A">
              <w:rPr>
                <w:rFonts w:hint="eastAsia"/>
                <w:color w:val="auto"/>
                <w:sz w:val="36"/>
                <w:szCs w:val="36"/>
              </w:rPr>
              <w:t>集団コミュニケーション療法料</w:t>
            </w:r>
            <w:r w:rsidR="007155D3">
              <w:rPr>
                <w:rFonts w:hint="eastAsia"/>
                <w:sz w:val="36"/>
                <w:szCs w:val="36"/>
              </w:rPr>
              <w:t xml:space="preserve"> </w:t>
            </w:r>
            <w:r w:rsidRPr="002000AE">
              <w:rPr>
                <w:rFonts w:hint="eastAsia"/>
                <w:sz w:val="32"/>
                <w:szCs w:val="32"/>
              </w:rPr>
              <w:t>］</w:t>
            </w:r>
          </w:p>
          <w:p w14:paraId="04A4D321" w14:textId="3C63D5AF" w:rsidR="006421D2" w:rsidRDefault="006421D2" w:rsidP="001242AD">
            <w:pPr>
              <w:kinsoku w:val="0"/>
              <w:autoSpaceDE w:val="0"/>
              <w:autoSpaceDN w:val="0"/>
              <w:spacing w:line="464" w:lineRule="exact"/>
              <w:ind w:firstLineChars="112" w:firstLine="235"/>
            </w:pPr>
            <w:r w:rsidRPr="001B4A61">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89AF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2C8A">
              <w:rPr>
                <w:rFonts w:hAnsi="Times New Roman" w:cs="Times New Roman" w:hint="eastAsia"/>
                <w:spacing w:val="4"/>
                <w:sz w:val="20"/>
                <w:szCs w:val="20"/>
              </w:rPr>
              <w:t>2-238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1C03FF9"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2D3B"/>
    <w:rsid w:val="00114350"/>
    <w:rsid w:val="001242AD"/>
    <w:rsid w:val="001553FF"/>
    <w:rsid w:val="00155E18"/>
    <w:rsid w:val="00166130"/>
    <w:rsid w:val="00166EC3"/>
    <w:rsid w:val="001A5304"/>
    <w:rsid w:val="001B4A61"/>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2C8A"/>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260F"/>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DF76A0"/>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DC482-AAD8-470B-AB00-DBFCA765389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257</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