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5686E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C4B61">
              <w:rPr>
                <w:rFonts w:hAnsi="Times New Roman" w:cs="Times New Roman" w:hint="eastAsia"/>
                <w:color w:val="auto"/>
                <w:spacing w:val="4"/>
                <w:sz w:val="16"/>
                <w:szCs w:val="16"/>
                <w:lang w:eastAsia="zh-CN"/>
              </w:rPr>
              <w:t>心理支援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8C800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C4B61">
              <w:rPr>
                <w:rFonts w:hint="eastAsia"/>
                <w:color w:val="auto"/>
                <w:sz w:val="36"/>
                <w:szCs w:val="36"/>
              </w:rPr>
              <w:t>通院・在宅精神療法の注９に規定する心理支援加算</w:t>
            </w:r>
            <w:r w:rsidR="007155D3">
              <w:rPr>
                <w:rFonts w:hint="eastAsia"/>
                <w:sz w:val="36"/>
                <w:szCs w:val="36"/>
              </w:rPr>
              <w:t xml:space="preserve"> </w:t>
            </w:r>
            <w:r w:rsidRPr="002000AE">
              <w:rPr>
                <w:rFonts w:hint="eastAsia"/>
                <w:sz w:val="32"/>
                <w:szCs w:val="32"/>
              </w:rPr>
              <w:t>］</w:t>
            </w:r>
            <w:r w:rsidRPr="001B69C4">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F6C0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4B61">
              <w:rPr>
                <w:rFonts w:hAnsi="Times New Roman" w:cs="Times New Roman" w:hint="eastAsia"/>
                <w:spacing w:val="4"/>
                <w:sz w:val="20"/>
                <w:szCs w:val="20"/>
              </w:rPr>
              <w:t>2-243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69C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072DC"/>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0BEB"/>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71811"/>
    <w:rsid w:val="00CB278A"/>
    <w:rsid w:val="00CB69EE"/>
    <w:rsid w:val="00CE3906"/>
    <w:rsid w:val="00D025E6"/>
    <w:rsid w:val="00D20807"/>
    <w:rsid w:val="00D458BF"/>
    <w:rsid w:val="00D842A5"/>
    <w:rsid w:val="00DC4B61"/>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C57BE7D5-25BA-4F4C-B423-4B4B532BE2AF}"/>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256</Characters>
  <Application>Microsoft Office Word</Application>
  <DocSecurity>0</DocSecurity>
  <Lines>2</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