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B4CCC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A7013">
              <w:rPr>
                <w:rFonts w:hAnsi="Times New Roman" w:cs="Times New Roman" w:hint="eastAsia"/>
                <w:color w:val="auto"/>
                <w:spacing w:val="4"/>
                <w:sz w:val="16"/>
                <w:szCs w:val="16"/>
                <w:lang w:eastAsia="zh-CN"/>
              </w:rPr>
              <w:t>乳セ２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744A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2FC989" w:rsidR="006421D2" w:rsidRDefault="006421D2" w:rsidP="005744A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A7013">
              <w:rPr>
                <w:rFonts w:hint="eastAsia"/>
                <w:color w:val="auto"/>
                <w:sz w:val="36"/>
                <w:szCs w:val="36"/>
              </w:rPr>
              <w:t>乳癌センチネルリンパ節生検加算２及びセンチネルリンパ節生検（単独）（センチネルリンパ節生検（単独））</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635F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7013">
              <w:rPr>
                <w:rFonts w:hAnsi="Times New Roman" w:cs="Times New Roman" w:hint="eastAsia"/>
                <w:spacing w:val="4"/>
                <w:sz w:val="20"/>
                <w:szCs w:val="20"/>
              </w:rPr>
              <w:t>2-371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67B2"/>
    <w:rsid w:val="00322BCF"/>
    <w:rsid w:val="0035324B"/>
    <w:rsid w:val="0036214F"/>
    <w:rsid w:val="00384452"/>
    <w:rsid w:val="003859F6"/>
    <w:rsid w:val="003C2917"/>
    <w:rsid w:val="004001CF"/>
    <w:rsid w:val="00411A57"/>
    <w:rsid w:val="00426BCD"/>
    <w:rsid w:val="00455E47"/>
    <w:rsid w:val="004A0190"/>
    <w:rsid w:val="004A123E"/>
    <w:rsid w:val="004A1395"/>
    <w:rsid w:val="004A2C38"/>
    <w:rsid w:val="004C4DBD"/>
    <w:rsid w:val="004F5380"/>
    <w:rsid w:val="005045A2"/>
    <w:rsid w:val="00522ED7"/>
    <w:rsid w:val="00552A1C"/>
    <w:rsid w:val="005744A2"/>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A7013"/>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0F44"/>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56D8CEF-6CE0-4C0F-A377-059C786498A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2026-03-12T07:15:00Z</dcterms:created>
  <dcterms:modified xsi:type="dcterms:W3CDTF">2026-03-12T10:29:00Z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