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F029" w14:textId="77777777" w:rsidR="0071083A" w:rsidRPr="00A737D4" w:rsidRDefault="0071083A" w:rsidP="0071083A">
      <w:pPr>
        <w:rPr>
          <w:rFonts w:ascii="ＭＳ ゴシック" w:eastAsia="ＭＳ ゴシック" w:hAnsi="ＭＳ ゴシック"/>
          <w:sz w:val="24"/>
        </w:rPr>
      </w:pPr>
      <w:r w:rsidRPr="00A737D4">
        <w:rPr>
          <w:rFonts w:ascii="ＭＳ ゴシック" w:eastAsia="ＭＳ ゴシック" w:hAnsi="ＭＳ ゴシック" w:hint="eastAsia"/>
          <w:sz w:val="24"/>
        </w:rPr>
        <w:t>様式</w:t>
      </w:r>
      <w:r w:rsidR="00B15456" w:rsidRPr="00A737D4">
        <w:rPr>
          <w:rFonts w:ascii="ＭＳ ゴシック" w:eastAsia="ＭＳ ゴシック" w:hAnsi="ＭＳ ゴシック" w:hint="eastAsia"/>
          <w:sz w:val="24"/>
        </w:rPr>
        <w:t>2</w:t>
      </w:r>
      <w:r w:rsidR="00B15456" w:rsidRPr="00A737D4">
        <w:rPr>
          <w:rFonts w:ascii="ＭＳ ゴシック" w:eastAsia="ＭＳ ゴシック" w:hAnsi="ＭＳ ゴシック"/>
          <w:sz w:val="24"/>
        </w:rPr>
        <w:t>2</w:t>
      </w:r>
      <w:r w:rsidR="00B15456" w:rsidRPr="00A737D4">
        <w:rPr>
          <w:rFonts w:ascii="ＭＳ ゴシック" w:eastAsia="ＭＳ ゴシック" w:hAnsi="ＭＳ ゴシック" w:hint="eastAsia"/>
          <w:sz w:val="24"/>
        </w:rPr>
        <w:t>の３</w:t>
      </w:r>
    </w:p>
    <w:p w14:paraId="2CAC2E96" w14:textId="7A2895D0" w:rsidR="00007375" w:rsidRPr="00A737D4" w:rsidRDefault="000221D4" w:rsidP="00007375">
      <w:pPr>
        <w:rPr>
          <w:rFonts w:ascii="ＭＳ ゴシック" w:eastAsia="ＭＳ ゴシック" w:hAnsi="ＭＳ ゴシック"/>
        </w:rPr>
      </w:pPr>
      <w:r w:rsidRPr="00A737D4">
        <w:rPr>
          <w:noProof/>
        </w:rPr>
        <mc:AlternateContent>
          <mc:Choice Requires="wps">
            <w:drawing>
              <wp:anchor distT="0" distB="0" distL="114300" distR="114300" simplePos="0" relativeHeight="251657728" behindDoc="0" locked="0" layoutInCell="1" allowOverlap="1" wp14:anchorId="713E8923" wp14:editId="1CA17C41">
                <wp:simplePos x="0" y="0"/>
                <wp:positionH relativeFrom="column">
                  <wp:posOffset>-84455</wp:posOffset>
                </wp:positionH>
                <wp:positionV relativeFrom="paragraph">
                  <wp:posOffset>225425</wp:posOffset>
                </wp:positionV>
                <wp:extent cx="6050280" cy="502285"/>
                <wp:effectExtent l="0" t="0" r="762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50228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A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65pt;margin-top:17.75pt;width:476.4pt;height:3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">
                <v:textbox inset="5.85pt,.7pt,5.85pt,.7pt"/>
              </v:shape>
            </w:pict>
          </mc:Fallback>
        </mc:AlternateContent>
      </w:r>
    </w:p>
    <w:p w14:paraId="6483F43A" w14:textId="77777777" w:rsidR="00F3097C" w:rsidRPr="00A737D4" w:rsidRDefault="008A61CD" w:rsidP="00A737D4">
      <w:pPr>
        <w:rPr>
          <w:rFonts w:ascii="ＭＳ ゴシック" w:eastAsia="ＭＳ ゴシック" w:hAnsi="ＭＳ ゴシック"/>
          <w:sz w:val="24"/>
        </w:rPr>
      </w:pPr>
      <w:r w:rsidRPr="00A737D4">
        <w:rPr>
          <w:rFonts w:ascii="ＭＳ ゴシック" w:eastAsia="ＭＳ ゴシック" w:hAnsi="ＭＳ ゴシック" w:hint="eastAsia"/>
          <w:sz w:val="24"/>
        </w:rPr>
        <w:t>ウイルス・細菌核酸多項目同時検出</w:t>
      </w:r>
      <w:r w:rsidR="00497163" w:rsidRPr="00A737D4">
        <w:rPr>
          <w:rFonts w:ascii="ＭＳ ゴシック" w:eastAsia="ＭＳ ゴシック" w:hAnsi="ＭＳ ゴシック" w:hint="eastAsia"/>
          <w:sz w:val="24"/>
        </w:rPr>
        <w:t>（ＳＡＲＳ－ＣｏＶ－２核酸検出を含まないもの）</w:t>
      </w:r>
    </w:p>
    <w:p w14:paraId="353D36B4" w14:textId="77777777" w:rsidR="00497163" w:rsidRPr="00A737D4" w:rsidRDefault="00497163" w:rsidP="00A737D4">
      <w:pPr>
        <w:rPr>
          <w:rFonts w:ascii="ＭＳ ゴシック" w:eastAsia="ＭＳ ゴシック" w:hAnsi="ＭＳ ゴシック"/>
          <w:sz w:val="24"/>
        </w:rPr>
      </w:pPr>
      <w:r w:rsidRPr="00A737D4">
        <w:rPr>
          <w:rFonts w:ascii="ＭＳ ゴシック" w:eastAsia="ＭＳ ゴシック" w:hAnsi="ＭＳ ゴシック" w:hint="eastAsia"/>
          <w:sz w:val="24"/>
        </w:rPr>
        <w:t>ウイルス・細菌核酸多項目同時検出（髄液）</w:t>
      </w:r>
    </w:p>
    <w:p w14:paraId="086864DF" w14:textId="77777777" w:rsidR="006D6C1B" w:rsidRPr="00A737D4" w:rsidRDefault="00F3097C" w:rsidP="00A737D4">
      <w:pPr>
        <w:spacing w:line="480" w:lineRule="auto"/>
        <w:jc w:val="center"/>
        <w:rPr>
          <w:rFonts w:ascii="ＭＳ ゴシック" w:eastAsia="ＭＳ ゴシック" w:hAnsi="ＭＳ ゴシック"/>
        </w:rPr>
      </w:pPr>
      <w:r w:rsidRPr="00A737D4">
        <w:rPr>
          <w:rFonts w:ascii="ＭＳ ゴシック" w:eastAsia="ＭＳ ゴシック" w:hAnsi="ＭＳ ゴシック" w:hint="eastAsia"/>
          <w:sz w:val="24"/>
          <w:szCs w:val="28"/>
        </w:rPr>
        <w:t xml:space="preserve">　　　　　　　　　　　　　　</w:t>
      </w:r>
      <w:r w:rsidR="00497163" w:rsidRPr="00A737D4">
        <w:rPr>
          <w:rFonts w:ascii="ＭＳ ゴシック" w:eastAsia="ＭＳ ゴシック" w:hAnsi="ＭＳ ゴシック" w:hint="eastAsia"/>
          <w:sz w:val="24"/>
          <w:szCs w:val="28"/>
        </w:rPr>
        <w:t xml:space="preserve">　　　　　　</w:t>
      </w:r>
      <w:r w:rsidR="00007375" w:rsidRPr="00A737D4">
        <w:rPr>
          <w:rFonts w:ascii="ＭＳ ゴシック" w:eastAsia="ＭＳ ゴシック" w:hAnsi="ＭＳ ゴシック" w:hint="eastAsia"/>
          <w:sz w:val="24"/>
          <w:szCs w:val="28"/>
        </w:rPr>
        <w:t>の施設基準に係る届出書添付書類</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15"/>
        <w:gridCol w:w="1571"/>
        <w:gridCol w:w="1559"/>
        <w:gridCol w:w="1559"/>
      </w:tblGrid>
      <w:tr w:rsidR="00DC4379" w:rsidRPr="00A737D4" w14:paraId="01AC671C" w14:textId="77777777" w:rsidTr="00135699">
        <w:trPr>
          <w:trHeight w:val="1269"/>
        </w:trPr>
        <w:tc>
          <w:tcPr>
            <w:tcW w:w="2518" w:type="dxa"/>
            <w:tcBorders>
              <w:top w:val="single" w:sz="12" w:space="0" w:color="auto"/>
              <w:left w:val="single" w:sz="12" w:space="0" w:color="auto"/>
              <w:bottom w:val="single" w:sz="12" w:space="0" w:color="auto"/>
              <w:right w:val="single" w:sz="12" w:space="0" w:color="auto"/>
            </w:tcBorders>
          </w:tcPr>
          <w:p w14:paraId="27F26B72" w14:textId="77777777" w:rsidR="00DC4379" w:rsidRPr="00A737D4" w:rsidRDefault="00DC4379" w:rsidP="00DC4379">
            <w:pPr>
              <w:ind w:left="210" w:hangingChars="100" w:hanging="210"/>
              <w:rPr>
                <w:rFonts w:ascii="ＭＳ ゴシック" w:eastAsia="ＭＳ ゴシック" w:hAnsi="ＭＳ ゴシック"/>
              </w:rPr>
            </w:pPr>
            <w:r w:rsidRPr="00A737D4">
              <w:rPr>
                <w:rFonts w:ascii="ＭＳ ゴシック" w:eastAsia="ＭＳ ゴシック" w:hAnsi="ＭＳ ゴシック" w:hint="eastAsia"/>
              </w:rPr>
              <w:t>１　当該保険医療機関において</w:t>
            </w:r>
            <w:r w:rsidR="003421E3" w:rsidRPr="00A737D4">
              <w:rPr>
                <w:rFonts w:ascii="ＭＳ ゴシック" w:eastAsia="ＭＳ ゴシック" w:hAnsi="ＭＳ ゴシック" w:hint="eastAsia"/>
              </w:rPr>
              <w:t>施設基準の届出を行っている</w:t>
            </w:r>
            <w:r w:rsidRPr="00A737D4">
              <w:rPr>
                <w:rFonts w:ascii="ＭＳ ゴシック" w:eastAsia="ＭＳ ゴシック" w:hAnsi="ＭＳ ゴシック" w:hint="eastAsia"/>
              </w:rPr>
              <w:t>管理料等</w:t>
            </w:r>
          </w:p>
          <w:p w14:paraId="1A10C33E" w14:textId="77777777" w:rsidR="00DC4379" w:rsidRPr="00A737D4" w:rsidRDefault="00DC4379" w:rsidP="00135699">
            <w:pPr>
              <w:rPr>
                <w:rFonts w:ascii="ＭＳ ゴシック" w:eastAsia="ＭＳ ゴシック" w:hAnsi="ＭＳ ゴシック"/>
              </w:rPr>
            </w:pPr>
            <w:r w:rsidRPr="00A737D4">
              <w:rPr>
                <w:rFonts w:ascii="ＭＳ ゴシック" w:eastAsia="ＭＳ ゴシック" w:hAnsi="ＭＳ ゴシック" w:hint="eastAsia"/>
              </w:rPr>
              <w:t>（該当するものに○）</w:t>
            </w:r>
          </w:p>
          <w:p w14:paraId="101ED84D" w14:textId="77777777" w:rsidR="00DC4379" w:rsidRPr="00A737D4" w:rsidRDefault="00DC4379" w:rsidP="00DC4379">
            <w:pPr>
              <w:rPr>
                <w:rFonts w:ascii="ＭＳ ゴシック" w:eastAsia="ＭＳ ゴシック" w:hAnsi="ＭＳ ゴシック"/>
              </w:rPr>
            </w:pPr>
            <w:r w:rsidRPr="00A737D4">
              <w:rPr>
                <w:rFonts w:ascii="ＭＳ ゴシック" w:eastAsia="ＭＳ ゴシック" w:hAnsi="ＭＳ ゴシック" w:hint="eastAsia"/>
              </w:rPr>
              <w:t>（複数可）</w:t>
            </w:r>
          </w:p>
        </w:tc>
        <w:tc>
          <w:tcPr>
            <w:tcW w:w="6804" w:type="dxa"/>
            <w:gridSpan w:val="4"/>
            <w:tcBorders>
              <w:top w:val="single" w:sz="12" w:space="0" w:color="auto"/>
              <w:left w:val="single" w:sz="12" w:space="0" w:color="auto"/>
              <w:bottom w:val="single" w:sz="12" w:space="0" w:color="auto"/>
              <w:right w:val="single" w:sz="12" w:space="0" w:color="auto"/>
            </w:tcBorders>
          </w:tcPr>
          <w:p w14:paraId="0A5CACFC"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）救命救急入院料の「１」</w:t>
            </w:r>
          </w:p>
          <w:p w14:paraId="2064FD11"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）救命救急入院料の「２」</w:t>
            </w:r>
          </w:p>
          <w:p w14:paraId="5D4D2D85"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）救命救急入院料の「３」</w:t>
            </w:r>
          </w:p>
          <w:p w14:paraId="74D837EE"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）救命救急入院料の「４」</w:t>
            </w:r>
          </w:p>
          <w:p w14:paraId="25E6A5E4"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）特定集中治療室管理料の「１」</w:t>
            </w:r>
          </w:p>
          <w:p w14:paraId="1C76DC32"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）特定集中治療室管理料の「２」</w:t>
            </w:r>
          </w:p>
          <w:p w14:paraId="16EA1EC4"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）特定集中治療室管理料の「３」</w:t>
            </w:r>
          </w:p>
          <w:p w14:paraId="2EAB0C50"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）特定集中治療室管理料の「４」</w:t>
            </w:r>
          </w:p>
          <w:p w14:paraId="73041AFF" w14:textId="77777777" w:rsidR="005825A3" w:rsidRPr="00A737D4" w:rsidRDefault="005825A3" w:rsidP="005825A3">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）特定集中治療室管理料の「５」</w:t>
            </w:r>
          </w:p>
          <w:p w14:paraId="7F8CA2D7" w14:textId="77777777" w:rsidR="005825A3" w:rsidRPr="00A737D4" w:rsidRDefault="005825A3" w:rsidP="005825A3">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）特定集中治療室管理料の「６」</w:t>
            </w:r>
          </w:p>
          <w:p w14:paraId="51501C33"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）小児特定集中治療室管理料</w:t>
            </w:r>
          </w:p>
          <w:p w14:paraId="0956A161"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）新生児特定集中治療室管理料の「１」</w:t>
            </w:r>
          </w:p>
          <w:p w14:paraId="5B79B957"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）新生児特定集中治療室管理料の「２」</w:t>
            </w:r>
          </w:p>
          <w:p w14:paraId="67C813CC" w14:textId="77777777" w:rsidR="00DC4379" w:rsidRPr="00A737D4" w:rsidRDefault="00DC4379" w:rsidP="00135699">
            <w:pPr>
              <w:suppressAutoHyphens/>
              <w:kinsoku w:val="0"/>
              <w:wordWrap w:val="0"/>
              <w:overflowPunct w:val="0"/>
              <w:autoSpaceDE w:val="0"/>
              <w:autoSpaceDN w:val="0"/>
              <w:adjustRightInd w:val="0"/>
              <w:spacing w:line="224" w:lineRule="exact"/>
              <w:ind w:left="600" w:hangingChars="300" w:hanging="600"/>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）総合周産期特定集中治療室管理料の「２」新生児集中治療室管理料</w:t>
            </w:r>
          </w:p>
        </w:tc>
      </w:tr>
      <w:tr w:rsidR="00A737D4" w:rsidRPr="00A737D4" w14:paraId="00A5090B" w14:textId="77777777" w:rsidTr="00A737D4">
        <w:trPr>
          <w:trHeight w:val="227"/>
        </w:trPr>
        <w:tc>
          <w:tcPr>
            <w:tcW w:w="2518" w:type="dxa"/>
            <w:vMerge w:val="restart"/>
            <w:tcBorders>
              <w:top w:val="single" w:sz="12" w:space="0" w:color="auto"/>
              <w:left w:val="single" w:sz="12" w:space="0" w:color="auto"/>
              <w:right w:val="single" w:sz="12" w:space="0" w:color="auto"/>
            </w:tcBorders>
            <w:vAlign w:val="center"/>
          </w:tcPr>
          <w:p w14:paraId="4DFC4329" w14:textId="77777777" w:rsidR="00076CD7" w:rsidRPr="00A737D4" w:rsidRDefault="00076CD7" w:rsidP="00DC4379">
            <w:pPr>
              <w:ind w:left="210" w:hangingChars="100" w:hanging="210"/>
              <w:rPr>
                <w:rFonts w:ascii="ＭＳ ゴシック" w:eastAsia="ＭＳ ゴシック" w:hAnsi="ＭＳ ゴシック"/>
                <w:szCs w:val="21"/>
              </w:rPr>
            </w:pPr>
            <w:r w:rsidRPr="00A737D4">
              <w:rPr>
                <w:rFonts w:ascii="ＭＳ ゴシック" w:eastAsia="ＭＳ ゴシック" w:hAnsi="ＭＳ ゴシック" w:hint="eastAsia"/>
              </w:rPr>
              <w:t>２　当該保険医療機関において感染症に係る診療を専ら担当する常勤の医師又は臨床検査を専ら担当する常勤の医師の氏名等</w:t>
            </w:r>
          </w:p>
          <w:p w14:paraId="61A95941" w14:textId="77777777" w:rsidR="00076CD7" w:rsidRPr="00A737D4" w:rsidRDefault="00076CD7" w:rsidP="00630FBB">
            <w:pPr>
              <w:ind w:left="210" w:hangingChars="100" w:hanging="210"/>
              <w:rPr>
                <w:rFonts w:ascii="ＭＳ ゴシック" w:eastAsia="ＭＳ ゴシック" w:hAnsi="ＭＳ ゴシック"/>
              </w:rPr>
            </w:pPr>
          </w:p>
        </w:tc>
        <w:tc>
          <w:tcPr>
            <w:tcW w:w="2115" w:type="dxa"/>
            <w:tcBorders>
              <w:top w:val="single" w:sz="12" w:space="0" w:color="auto"/>
              <w:left w:val="single" w:sz="12" w:space="0" w:color="auto"/>
              <w:right w:val="single" w:sz="2" w:space="0" w:color="auto"/>
            </w:tcBorders>
            <w:vAlign w:val="center"/>
          </w:tcPr>
          <w:p w14:paraId="38D20FE5" w14:textId="77777777" w:rsidR="00076CD7" w:rsidRPr="00A737D4" w:rsidRDefault="00076CD7"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常勤医師の氏名</w:t>
            </w:r>
          </w:p>
        </w:tc>
        <w:tc>
          <w:tcPr>
            <w:tcW w:w="1571" w:type="dxa"/>
            <w:tcBorders>
              <w:top w:val="single" w:sz="12" w:space="0" w:color="auto"/>
              <w:left w:val="single" w:sz="2" w:space="0" w:color="auto"/>
              <w:right w:val="single" w:sz="4" w:space="0" w:color="auto"/>
            </w:tcBorders>
            <w:vAlign w:val="center"/>
          </w:tcPr>
          <w:p w14:paraId="6DB892A4" w14:textId="77777777" w:rsidR="009C2EC6" w:rsidRPr="00A737D4" w:rsidRDefault="009C2EC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該当する</w:t>
            </w:r>
          </w:p>
          <w:p w14:paraId="5CDE7E3C" w14:textId="77777777" w:rsidR="00076CD7" w:rsidRPr="00A737D4" w:rsidRDefault="009C2EC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経験分野</w:t>
            </w:r>
          </w:p>
        </w:tc>
        <w:tc>
          <w:tcPr>
            <w:tcW w:w="1559" w:type="dxa"/>
            <w:tcBorders>
              <w:top w:val="single" w:sz="12" w:space="0" w:color="auto"/>
              <w:left w:val="single" w:sz="4" w:space="0" w:color="auto"/>
              <w:right w:val="single" w:sz="4" w:space="0" w:color="auto"/>
            </w:tcBorders>
            <w:vAlign w:val="center"/>
          </w:tcPr>
          <w:p w14:paraId="5E9DA9EC" w14:textId="77777777" w:rsidR="00076CD7" w:rsidRPr="00A737D4" w:rsidRDefault="00076CD7"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勤務時間</w:t>
            </w:r>
          </w:p>
        </w:tc>
        <w:tc>
          <w:tcPr>
            <w:tcW w:w="1559" w:type="dxa"/>
            <w:tcBorders>
              <w:top w:val="single" w:sz="12" w:space="0" w:color="auto"/>
              <w:left w:val="single" w:sz="4" w:space="0" w:color="auto"/>
              <w:bottom w:val="single" w:sz="4" w:space="0" w:color="auto"/>
              <w:right w:val="single" w:sz="12" w:space="0" w:color="auto"/>
            </w:tcBorders>
            <w:vAlign w:val="center"/>
          </w:tcPr>
          <w:p w14:paraId="618CB2AD" w14:textId="77777777" w:rsidR="009C2EC6" w:rsidRPr="00A737D4" w:rsidRDefault="009C2EC6" w:rsidP="00710EDB">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当該分野の</w:t>
            </w:r>
          </w:p>
          <w:p w14:paraId="6DAF7EEC" w14:textId="77777777" w:rsidR="00076CD7" w:rsidRPr="00A737D4" w:rsidRDefault="00076CD7" w:rsidP="00710EDB">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経験年数</w:t>
            </w:r>
          </w:p>
        </w:tc>
      </w:tr>
      <w:tr w:rsidR="00A737D4" w:rsidRPr="00A737D4" w14:paraId="78B8683A" w14:textId="77777777" w:rsidTr="00A737D4">
        <w:trPr>
          <w:trHeight w:val="397"/>
        </w:trPr>
        <w:tc>
          <w:tcPr>
            <w:tcW w:w="2518" w:type="dxa"/>
            <w:vMerge/>
            <w:tcBorders>
              <w:left w:val="single" w:sz="12" w:space="0" w:color="auto"/>
              <w:right w:val="single" w:sz="12" w:space="0" w:color="auto"/>
            </w:tcBorders>
            <w:vAlign w:val="center"/>
          </w:tcPr>
          <w:p w14:paraId="56588E49"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1E577591"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1C4601F6"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44C5FC61"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7A6FF00C"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4" w:space="0" w:color="auto"/>
              <w:left w:val="single" w:sz="4" w:space="0" w:color="auto"/>
              <w:right w:val="single" w:sz="12" w:space="0" w:color="auto"/>
            </w:tcBorders>
            <w:vAlign w:val="center"/>
          </w:tcPr>
          <w:p w14:paraId="33590242"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239B865C" w14:textId="77777777" w:rsidTr="00A737D4">
        <w:trPr>
          <w:trHeight w:val="397"/>
        </w:trPr>
        <w:tc>
          <w:tcPr>
            <w:tcW w:w="2518" w:type="dxa"/>
            <w:vMerge/>
            <w:tcBorders>
              <w:left w:val="single" w:sz="12" w:space="0" w:color="auto"/>
              <w:right w:val="single" w:sz="12" w:space="0" w:color="auto"/>
            </w:tcBorders>
            <w:vAlign w:val="center"/>
          </w:tcPr>
          <w:p w14:paraId="5583797F"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2FD8E3DD"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2EAA7040"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5BA10E5B"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4CB0A15C"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4" w:space="0" w:color="auto"/>
              <w:left w:val="single" w:sz="4" w:space="0" w:color="auto"/>
              <w:right w:val="single" w:sz="12" w:space="0" w:color="auto"/>
            </w:tcBorders>
            <w:vAlign w:val="center"/>
          </w:tcPr>
          <w:p w14:paraId="2F2B1A45"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32A5C6BD" w14:textId="77777777" w:rsidTr="00A737D4">
        <w:trPr>
          <w:trHeight w:val="397"/>
        </w:trPr>
        <w:tc>
          <w:tcPr>
            <w:tcW w:w="2518" w:type="dxa"/>
            <w:vMerge/>
            <w:tcBorders>
              <w:left w:val="single" w:sz="12" w:space="0" w:color="auto"/>
              <w:right w:val="single" w:sz="12" w:space="0" w:color="auto"/>
            </w:tcBorders>
            <w:vAlign w:val="center"/>
          </w:tcPr>
          <w:p w14:paraId="207E413A"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269924B0"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5C214CE0"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048F1E85"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01929270"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nil"/>
              <w:left w:val="single" w:sz="4" w:space="0" w:color="auto"/>
              <w:right w:val="single" w:sz="12" w:space="0" w:color="auto"/>
            </w:tcBorders>
            <w:vAlign w:val="center"/>
          </w:tcPr>
          <w:p w14:paraId="6F08760D"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4111FE31" w14:textId="77777777" w:rsidTr="00A737D4">
        <w:trPr>
          <w:trHeight w:val="397"/>
        </w:trPr>
        <w:tc>
          <w:tcPr>
            <w:tcW w:w="2518" w:type="dxa"/>
            <w:vMerge/>
            <w:tcBorders>
              <w:left w:val="single" w:sz="12" w:space="0" w:color="auto"/>
              <w:right w:val="single" w:sz="12" w:space="0" w:color="auto"/>
            </w:tcBorders>
            <w:vAlign w:val="center"/>
          </w:tcPr>
          <w:p w14:paraId="1CC602F9"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736CDAC7"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3211F9B5"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76A56081"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41742734"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nil"/>
              <w:left w:val="single" w:sz="4" w:space="0" w:color="auto"/>
              <w:right w:val="single" w:sz="12" w:space="0" w:color="auto"/>
            </w:tcBorders>
            <w:vAlign w:val="center"/>
          </w:tcPr>
          <w:p w14:paraId="2010D6ED"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24493168" w14:textId="77777777" w:rsidTr="00A737D4">
        <w:trPr>
          <w:trHeight w:val="397"/>
        </w:trPr>
        <w:tc>
          <w:tcPr>
            <w:tcW w:w="2518" w:type="dxa"/>
            <w:vMerge/>
            <w:tcBorders>
              <w:left w:val="single" w:sz="12" w:space="0" w:color="auto"/>
              <w:bottom w:val="single" w:sz="12" w:space="0" w:color="auto"/>
              <w:right w:val="single" w:sz="12" w:space="0" w:color="auto"/>
            </w:tcBorders>
            <w:vAlign w:val="center"/>
          </w:tcPr>
          <w:p w14:paraId="6A516B33"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bottom w:val="single" w:sz="12" w:space="0" w:color="auto"/>
              <w:right w:val="single" w:sz="2" w:space="0" w:color="auto"/>
            </w:tcBorders>
            <w:vAlign w:val="center"/>
          </w:tcPr>
          <w:p w14:paraId="508A75B8"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bottom w:val="single" w:sz="12" w:space="0" w:color="auto"/>
              <w:right w:val="single" w:sz="4" w:space="0" w:color="auto"/>
            </w:tcBorders>
            <w:vAlign w:val="center"/>
          </w:tcPr>
          <w:p w14:paraId="6AD2E6C9"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37ECB025"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bottom w:val="single" w:sz="12" w:space="0" w:color="auto"/>
              <w:right w:val="single" w:sz="4" w:space="0" w:color="auto"/>
            </w:tcBorders>
            <w:vAlign w:val="center"/>
          </w:tcPr>
          <w:p w14:paraId="0E2E507D"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nil"/>
              <w:left w:val="single" w:sz="4" w:space="0" w:color="auto"/>
              <w:bottom w:val="single" w:sz="12" w:space="0" w:color="auto"/>
              <w:right w:val="single" w:sz="12" w:space="0" w:color="auto"/>
            </w:tcBorders>
            <w:vAlign w:val="center"/>
          </w:tcPr>
          <w:p w14:paraId="21D2851B"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76815CF9" w14:textId="77777777" w:rsidTr="00A737D4">
        <w:trPr>
          <w:trHeight w:val="616"/>
        </w:trPr>
        <w:tc>
          <w:tcPr>
            <w:tcW w:w="2518" w:type="dxa"/>
            <w:vMerge w:val="restart"/>
            <w:tcBorders>
              <w:top w:val="single" w:sz="12" w:space="0" w:color="auto"/>
              <w:left w:val="single" w:sz="12" w:space="0" w:color="auto"/>
              <w:right w:val="single" w:sz="12" w:space="0" w:color="auto"/>
            </w:tcBorders>
            <w:vAlign w:val="center"/>
          </w:tcPr>
          <w:p w14:paraId="26F91908" w14:textId="77777777" w:rsidR="00825766" w:rsidRPr="00A737D4" w:rsidRDefault="00825766" w:rsidP="00A737D4">
            <w:pPr>
              <w:ind w:left="210" w:hangingChars="100" w:hanging="210"/>
              <w:rPr>
                <w:rFonts w:ascii="ＭＳ ゴシック" w:eastAsia="ＭＳ ゴシック" w:hAnsi="ＭＳ ゴシック"/>
              </w:rPr>
            </w:pPr>
            <w:r w:rsidRPr="00A737D4">
              <w:rPr>
                <w:rFonts w:ascii="ＭＳ ゴシック" w:eastAsia="ＭＳ ゴシック" w:hAnsi="ＭＳ ゴシック" w:hint="eastAsia"/>
              </w:rPr>
              <w:t>３　小児科、脳神経内科、脳神経外科又は救急医療の経験を５年以上有する常勤の医師の氏名等</w:t>
            </w:r>
          </w:p>
        </w:tc>
        <w:tc>
          <w:tcPr>
            <w:tcW w:w="2115" w:type="dxa"/>
            <w:tcBorders>
              <w:top w:val="single" w:sz="12" w:space="0" w:color="auto"/>
              <w:left w:val="single" w:sz="12" w:space="0" w:color="auto"/>
              <w:right w:val="single" w:sz="2" w:space="0" w:color="auto"/>
            </w:tcBorders>
            <w:vAlign w:val="center"/>
          </w:tcPr>
          <w:p w14:paraId="3D420EDD" w14:textId="77777777" w:rsidR="00825766" w:rsidRPr="00A737D4" w:rsidRDefault="0082576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常勤医師の氏名</w:t>
            </w:r>
          </w:p>
        </w:tc>
        <w:tc>
          <w:tcPr>
            <w:tcW w:w="1571" w:type="dxa"/>
            <w:tcBorders>
              <w:top w:val="single" w:sz="12" w:space="0" w:color="auto"/>
              <w:left w:val="single" w:sz="2" w:space="0" w:color="auto"/>
              <w:right w:val="single" w:sz="4" w:space="0" w:color="auto"/>
            </w:tcBorders>
            <w:vAlign w:val="center"/>
          </w:tcPr>
          <w:p w14:paraId="2A410EA6" w14:textId="77777777" w:rsidR="00825766" w:rsidRPr="00A737D4" w:rsidRDefault="0082576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該当する</w:t>
            </w:r>
          </w:p>
          <w:p w14:paraId="1CDBD265" w14:textId="77777777" w:rsidR="00825766" w:rsidRPr="00A737D4" w:rsidRDefault="0082576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経験分野</w:t>
            </w:r>
          </w:p>
        </w:tc>
        <w:tc>
          <w:tcPr>
            <w:tcW w:w="1559" w:type="dxa"/>
            <w:tcBorders>
              <w:top w:val="single" w:sz="12" w:space="0" w:color="auto"/>
              <w:left w:val="single" w:sz="4" w:space="0" w:color="auto"/>
              <w:right w:val="single" w:sz="4" w:space="0" w:color="auto"/>
            </w:tcBorders>
            <w:vAlign w:val="center"/>
          </w:tcPr>
          <w:p w14:paraId="3823293C" w14:textId="77777777" w:rsidR="00825766" w:rsidRPr="00A737D4" w:rsidRDefault="00825766" w:rsidP="00A737D4">
            <w:pPr>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勤務時間</w:t>
            </w:r>
          </w:p>
        </w:tc>
        <w:tc>
          <w:tcPr>
            <w:tcW w:w="1559" w:type="dxa"/>
            <w:tcBorders>
              <w:top w:val="single" w:sz="12" w:space="0" w:color="auto"/>
              <w:left w:val="single" w:sz="4" w:space="0" w:color="auto"/>
              <w:bottom w:val="single" w:sz="6" w:space="0" w:color="auto"/>
              <w:right w:val="single" w:sz="12" w:space="0" w:color="auto"/>
            </w:tcBorders>
            <w:vAlign w:val="center"/>
          </w:tcPr>
          <w:p w14:paraId="37F1B3A5" w14:textId="77777777" w:rsidR="00825766" w:rsidRPr="00A737D4" w:rsidRDefault="00825766" w:rsidP="00A737D4">
            <w:pPr>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当該分野の</w:t>
            </w:r>
          </w:p>
          <w:p w14:paraId="4E859A68" w14:textId="77777777" w:rsidR="00825766" w:rsidRPr="00A737D4" w:rsidRDefault="00825766" w:rsidP="00A737D4">
            <w:pPr>
              <w:wordWrap w:val="0"/>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経験年数</w:t>
            </w:r>
          </w:p>
        </w:tc>
      </w:tr>
      <w:tr w:rsidR="00A737D4" w:rsidRPr="00A737D4" w14:paraId="7E20A193" w14:textId="77777777" w:rsidTr="00A737D4">
        <w:trPr>
          <w:trHeight w:val="616"/>
        </w:trPr>
        <w:tc>
          <w:tcPr>
            <w:tcW w:w="2518" w:type="dxa"/>
            <w:vMerge/>
            <w:tcBorders>
              <w:left w:val="single" w:sz="12" w:space="0" w:color="auto"/>
              <w:right w:val="single" w:sz="12" w:space="0" w:color="auto"/>
            </w:tcBorders>
            <w:vAlign w:val="center"/>
          </w:tcPr>
          <w:p w14:paraId="5BD8AA73" w14:textId="77777777" w:rsidR="00825766" w:rsidRPr="00A737D4" w:rsidRDefault="00825766" w:rsidP="00825766">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220FF07F" w14:textId="77777777" w:rsidR="00825766" w:rsidRPr="00A737D4" w:rsidRDefault="00825766"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5889EF22"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・小児科</w:t>
            </w:r>
          </w:p>
          <w:p w14:paraId="3EA7D1A1"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・脳神経内科</w:t>
            </w:r>
          </w:p>
          <w:p w14:paraId="4721E501"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・脳神経外科</w:t>
            </w:r>
          </w:p>
          <w:p w14:paraId="7A5B3731"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・救急医療</w:t>
            </w:r>
          </w:p>
        </w:tc>
        <w:tc>
          <w:tcPr>
            <w:tcW w:w="1559" w:type="dxa"/>
            <w:tcBorders>
              <w:left w:val="single" w:sz="4" w:space="0" w:color="auto"/>
              <w:right w:val="single" w:sz="6" w:space="0" w:color="auto"/>
            </w:tcBorders>
            <w:vAlign w:val="center"/>
          </w:tcPr>
          <w:p w14:paraId="18615F38" w14:textId="77777777" w:rsidR="00825766" w:rsidRPr="00A737D4" w:rsidRDefault="00825766" w:rsidP="00A737D4">
            <w:pPr>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6" w:space="0" w:color="auto"/>
              <w:left w:val="single" w:sz="6" w:space="0" w:color="auto"/>
              <w:bottom w:val="single" w:sz="6" w:space="0" w:color="auto"/>
              <w:right w:val="single" w:sz="12" w:space="0" w:color="auto"/>
            </w:tcBorders>
            <w:vAlign w:val="center"/>
          </w:tcPr>
          <w:p w14:paraId="6A8EAA1A" w14:textId="77777777" w:rsidR="00825766" w:rsidRPr="00A737D4" w:rsidRDefault="00825766" w:rsidP="00825766">
            <w:pPr>
              <w:wordWrap w:val="0"/>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00C0BB26" w14:textId="77777777" w:rsidTr="00A737D4">
        <w:trPr>
          <w:trHeight w:val="616"/>
        </w:trPr>
        <w:tc>
          <w:tcPr>
            <w:tcW w:w="2518" w:type="dxa"/>
            <w:vMerge/>
            <w:tcBorders>
              <w:left w:val="single" w:sz="12" w:space="0" w:color="auto"/>
              <w:right w:val="single" w:sz="12" w:space="0" w:color="auto"/>
            </w:tcBorders>
            <w:vAlign w:val="center"/>
          </w:tcPr>
          <w:p w14:paraId="44E38774" w14:textId="77777777" w:rsidR="00825766" w:rsidRPr="00A737D4" w:rsidRDefault="00825766" w:rsidP="00825766">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67D03B24" w14:textId="77777777" w:rsidR="00825766" w:rsidRPr="00A737D4" w:rsidRDefault="00825766"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3A79B14A"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・小児科</w:t>
            </w:r>
          </w:p>
          <w:p w14:paraId="69933C39"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・脳神経内科</w:t>
            </w:r>
          </w:p>
          <w:p w14:paraId="507A3677"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・脳神経外科</w:t>
            </w:r>
          </w:p>
          <w:p w14:paraId="7B885250"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・救急医療</w:t>
            </w:r>
          </w:p>
        </w:tc>
        <w:tc>
          <w:tcPr>
            <w:tcW w:w="1559" w:type="dxa"/>
            <w:tcBorders>
              <w:left w:val="single" w:sz="4" w:space="0" w:color="auto"/>
              <w:right w:val="single" w:sz="6" w:space="0" w:color="auto"/>
            </w:tcBorders>
            <w:vAlign w:val="center"/>
          </w:tcPr>
          <w:p w14:paraId="37CAB429" w14:textId="77777777" w:rsidR="00825766" w:rsidRPr="00A737D4" w:rsidRDefault="00825766" w:rsidP="00825766">
            <w:pPr>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6" w:space="0" w:color="auto"/>
              <w:left w:val="single" w:sz="6" w:space="0" w:color="auto"/>
              <w:bottom w:val="single" w:sz="6" w:space="0" w:color="auto"/>
              <w:right w:val="single" w:sz="12" w:space="0" w:color="auto"/>
            </w:tcBorders>
            <w:vAlign w:val="center"/>
          </w:tcPr>
          <w:p w14:paraId="766E4E5A" w14:textId="77777777" w:rsidR="00825766" w:rsidRPr="00A737D4" w:rsidRDefault="00825766" w:rsidP="00825766">
            <w:pPr>
              <w:wordWrap w:val="0"/>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4FE90FA8" w14:textId="77777777" w:rsidTr="00A737D4">
        <w:trPr>
          <w:trHeight w:val="1121"/>
        </w:trPr>
        <w:tc>
          <w:tcPr>
            <w:tcW w:w="2518" w:type="dxa"/>
            <w:vMerge/>
            <w:tcBorders>
              <w:left w:val="single" w:sz="12" w:space="0" w:color="auto"/>
              <w:bottom w:val="single" w:sz="12" w:space="0" w:color="auto"/>
              <w:right w:val="single" w:sz="12" w:space="0" w:color="auto"/>
            </w:tcBorders>
            <w:vAlign w:val="center"/>
          </w:tcPr>
          <w:p w14:paraId="7CD85C5F" w14:textId="77777777" w:rsidR="00825766" w:rsidRPr="00A737D4" w:rsidRDefault="00825766" w:rsidP="00825766">
            <w:pPr>
              <w:rPr>
                <w:rFonts w:ascii="ＭＳ ゴシック" w:eastAsia="ＭＳ ゴシック" w:hAnsi="ＭＳ ゴシック"/>
              </w:rPr>
            </w:pPr>
          </w:p>
        </w:tc>
        <w:tc>
          <w:tcPr>
            <w:tcW w:w="2115" w:type="dxa"/>
            <w:tcBorders>
              <w:left w:val="single" w:sz="12" w:space="0" w:color="auto"/>
              <w:bottom w:val="single" w:sz="12" w:space="0" w:color="auto"/>
              <w:right w:val="single" w:sz="2" w:space="0" w:color="auto"/>
            </w:tcBorders>
            <w:vAlign w:val="center"/>
          </w:tcPr>
          <w:p w14:paraId="135C91DD" w14:textId="77777777" w:rsidR="00825766" w:rsidRPr="00A737D4" w:rsidRDefault="00825766" w:rsidP="00A737D4">
            <w:pPr>
              <w:spacing w:line="320" w:lineRule="exact"/>
              <w:rPr>
                <w:rFonts w:ascii="ＭＳ ゴシック" w:eastAsia="ＭＳ ゴシック" w:hAnsi="ＭＳ ゴシック"/>
                <w:sz w:val="18"/>
                <w:szCs w:val="18"/>
              </w:rPr>
            </w:pPr>
          </w:p>
        </w:tc>
        <w:tc>
          <w:tcPr>
            <w:tcW w:w="1571" w:type="dxa"/>
            <w:tcBorders>
              <w:left w:val="single" w:sz="2" w:space="0" w:color="auto"/>
              <w:bottom w:val="single" w:sz="12" w:space="0" w:color="auto"/>
              <w:right w:val="single" w:sz="4" w:space="0" w:color="auto"/>
            </w:tcBorders>
            <w:vAlign w:val="center"/>
          </w:tcPr>
          <w:p w14:paraId="61549922"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・小児科</w:t>
            </w:r>
          </w:p>
          <w:p w14:paraId="0583A2FE"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・脳神経内科</w:t>
            </w:r>
          </w:p>
          <w:p w14:paraId="2610A47F"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・脳神経外科</w:t>
            </w:r>
          </w:p>
          <w:p w14:paraId="678354C8"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・救急医療</w:t>
            </w:r>
          </w:p>
        </w:tc>
        <w:tc>
          <w:tcPr>
            <w:tcW w:w="1559" w:type="dxa"/>
            <w:tcBorders>
              <w:left w:val="single" w:sz="4" w:space="0" w:color="auto"/>
              <w:bottom w:val="single" w:sz="12" w:space="0" w:color="auto"/>
              <w:right w:val="single" w:sz="6" w:space="0" w:color="auto"/>
            </w:tcBorders>
            <w:vAlign w:val="center"/>
          </w:tcPr>
          <w:p w14:paraId="345862C9" w14:textId="77777777" w:rsidR="00825766" w:rsidRPr="00A737D4" w:rsidRDefault="00825766" w:rsidP="00825766">
            <w:pPr>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6" w:space="0" w:color="auto"/>
              <w:left w:val="single" w:sz="6" w:space="0" w:color="auto"/>
              <w:bottom w:val="single" w:sz="12" w:space="0" w:color="auto"/>
              <w:right w:val="single" w:sz="12" w:space="0" w:color="auto"/>
            </w:tcBorders>
            <w:vAlign w:val="center"/>
          </w:tcPr>
          <w:p w14:paraId="3DD28299" w14:textId="77777777" w:rsidR="00825766" w:rsidRPr="00A737D4" w:rsidRDefault="00825766" w:rsidP="00825766">
            <w:pPr>
              <w:wordWrap w:val="0"/>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bl>
    <w:p w14:paraId="3B0A8556" w14:textId="77777777" w:rsidR="003B67BF" w:rsidRPr="00A737D4" w:rsidRDefault="003B67BF" w:rsidP="00E11F3B">
      <w:pPr>
        <w:ind w:leftChars="200" w:left="630" w:hangingChars="100" w:hanging="210"/>
        <w:rPr>
          <w:rFonts w:ascii="ＭＳ ゴシック" w:eastAsia="ＭＳ ゴシック" w:hAnsi="ＭＳ ゴシック"/>
          <w:kern w:val="0"/>
          <w:szCs w:val="21"/>
        </w:rPr>
      </w:pPr>
    </w:p>
    <w:p w14:paraId="1DA9FDE6" w14:textId="77777777" w:rsidR="003B67BF" w:rsidRPr="00A737D4" w:rsidRDefault="003B67BF" w:rsidP="003B67BF">
      <w:pPr>
        <w:rPr>
          <w:rFonts w:ascii="ＭＳ ゴシック" w:eastAsia="ＭＳ ゴシック" w:hAnsi="ＭＳ ゴシック"/>
        </w:rPr>
      </w:pPr>
      <w:r w:rsidRPr="00A737D4">
        <w:rPr>
          <w:rFonts w:ascii="ＭＳ ゴシック" w:eastAsia="ＭＳ ゴシック" w:hAnsi="ＭＳ ゴシック" w:hint="eastAsia"/>
        </w:rPr>
        <w:lastRenderedPageBreak/>
        <w:t>［記載上の注意］</w:t>
      </w:r>
    </w:p>
    <w:p w14:paraId="1D7E293D" w14:textId="77777777" w:rsidR="005E662A" w:rsidRPr="00A737D4" w:rsidRDefault="00135699" w:rsidP="005E662A">
      <w:pPr>
        <w:ind w:leftChars="200" w:left="630" w:hangingChars="100" w:hanging="210"/>
        <w:rPr>
          <w:rFonts w:ascii="ＭＳ ゴシック" w:eastAsia="ＭＳ ゴシック" w:hAnsi="ＭＳ ゴシック"/>
          <w:szCs w:val="21"/>
        </w:rPr>
      </w:pPr>
      <w:r w:rsidRPr="00A737D4">
        <w:rPr>
          <w:rFonts w:ascii="ＭＳ ゴシック" w:eastAsia="ＭＳ ゴシック" w:hAnsi="ＭＳ ゴシック" w:hint="eastAsia"/>
          <w:kern w:val="0"/>
          <w:szCs w:val="21"/>
        </w:rPr>
        <w:t>１</w:t>
      </w:r>
      <w:r w:rsidR="00E11F3B" w:rsidRPr="00A737D4">
        <w:rPr>
          <w:rFonts w:ascii="ＭＳ ゴシック" w:eastAsia="ＭＳ ゴシック" w:hAnsi="ＭＳ ゴシック" w:hint="eastAsia"/>
          <w:kern w:val="0"/>
          <w:szCs w:val="21"/>
        </w:rPr>
        <w:t xml:space="preserve">　「２」の常勤医師の</w:t>
      </w:r>
      <w:r w:rsidR="002B7BA1" w:rsidRPr="00A737D4">
        <w:rPr>
          <w:rFonts w:ascii="ＭＳ ゴシック" w:eastAsia="ＭＳ ゴシック" w:hAnsi="ＭＳ ゴシック" w:hint="eastAsia"/>
          <w:kern w:val="0"/>
          <w:szCs w:val="21"/>
        </w:rPr>
        <w:t>勤務時間について、</w:t>
      </w:r>
      <w:r w:rsidR="005E662A" w:rsidRPr="00A737D4">
        <w:rPr>
          <w:rFonts w:ascii="ＭＳ ゴシック" w:eastAsia="ＭＳ ゴシック" w:hAnsi="ＭＳ ゴシック" w:hint="eastAsia"/>
          <w:szCs w:val="21"/>
        </w:rPr>
        <w:t>就業規則等に定める週あたりの所定労働時間（休憩時間を除く労働時間）を記入すること。</w:t>
      </w:r>
    </w:p>
    <w:p w14:paraId="0C00C3FB" w14:textId="77777777" w:rsidR="00E66B3E" w:rsidRPr="00A737D4" w:rsidRDefault="00135699" w:rsidP="00E66B3E">
      <w:pPr>
        <w:ind w:leftChars="200" w:left="630" w:hangingChars="100" w:hanging="210"/>
        <w:rPr>
          <w:rFonts w:ascii="ＭＳ ゴシック" w:eastAsia="ＭＳ ゴシック" w:hAnsi="ＭＳ ゴシック"/>
          <w:kern w:val="0"/>
          <w:szCs w:val="21"/>
        </w:rPr>
      </w:pPr>
      <w:r w:rsidRPr="00A737D4">
        <w:rPr>
          <w:rFonts w:ascii="ＭＳ ゴシック" w:eastAsia="ＭＳ ゴシック" w:hAnsi="ＭＳ ゴシック" w:hint="eastAsia"/>
          <w:kern w:val="0"/>
          <w:szCs w:val="21"/>
        </w:rPr>
        <w:t xml:space="preserve">２　</w:t>
      </w:r>
      <w:r w:rsidR="008A61CD" w:rsidRPr="00A737D4">
        <w:rPr>
          <w:rFonts w:ascii="ＭＳ ゴシック" w:eastAsia="ＭＳ ゴシック" w:hAnsi="ＭＳ ゴシック" w:hint="eastAsia"/>
          <w:kern w:val="0"/>
          <w:szCs w:val="21"/>
        </w:rPr>
        <w:t>「２」</w:t>
      </w:r>
      <w:r w:rsidR="004E5331" w:rsidRPr="00A737D4">
        <w:rPr>
          <w:rFonts w:ascii="ＭＳ ゴシック" w:eastAsia="ＭＳ ゴシック" w:hAnsi="ＭＳ ゴシック" w:hint="eastAsia"/>
          <w:kern w:val="0"/>
          <w:szCs w:val="21"/>
        </w:rPr>
        <w:t>の該当する経験分野</w:t>
      </w:r>
      <w:r w:rsidR="008A61CD" w:rsidRPr="00A737D4">
        <w:rPr>
          <w:rFonts w:ascii="ＭＳ ゴシック" w:eastAsia="ＭＳ ゴシック" w:hAnsi="ＭＳ ゴシック" w:hint="eastAsia"/>
          <w:kern w:val="0"/>
          <w:szCs w:val="21"/>
        </w:rPr>
        <w:t>については、</w:t>
      </w:r>
      <w:r w:rsidR="004E5331" w:rsidRPr="00A737D4">
        <w:rPr>
          <w:rFonts w:ascii="ＭＳ ゴシック" w:eastAsia="ＭＳ ゴシック" w:hAnsi="ＭＳ ゴシック" w:hint="eastAsia"/>
          <w:kern w:val="0"/>
          <w:szCs w:val="21"/>
        </w:rPr>
        <w:t>該当するものに○印をつけること。</w:t>
      </w:r>
    </w:p>
    <w:p w14:paraId="146B3E37" w14:textId="77777777" w:rsidR="00710EDB" w:rsidRPr="00A737D4" w:rsidRDefault="00710EDB" w:rsidP="00710EDB">
      <w:pPr>
        <w:ind w:leftChars="200" w:left="630" w:hangingChars="100" w:hanging="210"/>
        <w:rPr>
          <w:rFonts w:ascii="ＭＳ ゴシック" w:eastAsia="ＭＳ ゴシック" w:hAnsi="ＭＳ ゴシック"/>
          <w:kern w:val="0"/>
          <w:szCs w:val="21"/>
        </w:rPr>
      </w:pPr>
      <w:r w:rsidRPr="00A737D4">
        <w:rPr>
          <w:rFonts w:ascii="ＭＳ ゴシック" w:eastAsia="ＭＳ ゴシック" w:hAnsi="ＭＳ ゴシック" w:hint="eastAsia"/>
          <w:kern w:val="0"/>
          <w:szCs w:val="21"/>
        </w:rPr>
        <w:t>３　「３」については、ウイルス・細菌核酸多項目同時検出（髄液）の届出を行う場合に記載すること。該当する経験分野については、該当するものに○印をつけること。</w:t>
      </w:r>
    </w:p>
    <w:sectPr w:rsidR="00710EDB" w:rsidRPr="00A737D4" w:rsidSect="00A737D4">
      <w:pgSz w:w="11906" w:h="16838"/>
      <w:pgMar w:top="1134" w:right="1077" w:bottom="1134" w:left="1077"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8663" w14:textId="77777777" w:rsidR="00913BA8" w:rsidRDefault="00913BA8" w:rsidP="00C53F74">
      <w:r>
        <w:separator/>
      </w:r>
    </w:p>
  </w:endnote>
  <w:endnote w:type="continuationSeparator" w:id="0">
    <w:p w14:paraId="2C45A513" w14:textId="77777777" w:rsidR="00913BA8" w:rsidRDefault="00913BA8"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F6A9" w14:textId="77777777" w:rsidR="00913BA8" w:rsidRDefault="00913BA8" w:rsidP="00C53F74">
      <w:r>
        <w:separator/>
      </w:r>
    </w:p>
  </w:footnote>
  <w:footnote w:type="continuationSeparator" w:id="0">
    <w:p w14:paraId="5587A87B" w14:textId="77777777" w:rsidR="00913BA8" w:rsidRDefault="00913BA8"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07375"/>
    <w:rsid w:val="000221D4"/>
    <w:rsid w:val="000262A4"/>
    <w:rsid w:val="000665D4"/>
    <w:rsid w:val="00076CD7"/>
    <w:rsid w:val="000921D0"/>
    <w:rsid w:val="000C45AE"/>
    <w:rsid w:val="000E7EFD"/>
    <w:rsid w:val="001314D4"/>
    <w:rsid w:val="00135699"/>
    <w:rsid w:val="00182CEC"/>
    <w:rsid w:val="00183E8B"/>
    <w:rsid w:val="00192074"/>
    <w:rsid w:val="001C41FA"/>
    <w:rsid w:val="001D5A36"/>
    <w:rsid w:val="00200BBF"/>
    <w:rsid w:val="00226783"/>
    <w:rsid w:val="00227135"/>
    <w:rsid w:val="002373E6"/>
    <w:rsid w:val="002B7BA1"/>
    <w:rsid w:val="002C5DF2"/>
    <w:rsid w:val="002C697E"/>
    <w:rsid w:val="002D0CD9"/>
    <w:rsid w:val="0030262D"/>
    <w:rsid w:val="00322C33"/>
    <w:rsid w:val="003315F8"/>
    <w:rsid w:val="003421E3"/>
    <w:rsid w:val="00365163"/>
    <w:rsid w:val="003B67BF"/>
    <w:rsid w:val="003F2FEB"/>
    <w:rsid w:val="00413A9A"/>
    <w:rsid w:val="00417D24"/>
    <w:rsid w:val="00497163"/>
    <w:rsid w:val="004B6553"/>
    <w:rsid w:val="004D0052"/>
    <w:rsid w:val="004E5331"/>
    <w:rsid w:val="00514899"/>
    <w:rsid w:val="005825A3"/>
    <w:rsid w:val="005C4076"/>
    <w:rsid w:val="005E662A"/>
    <w:rsid w:val="006055A5"/>
    <w:rsid w:val="00626B24"/>
    <w:rsid w:val="00630FBB"/>
    <w:rsid w:val="0065185A"/>
    <w:rsid w:val="00651EFC"/>
    <w:rsid w:val="00664B64"/>
    <w:rsid w:val="006D6783"/>
    <w:rsid w:val="006D6C1B"/>
    <w:rsid w:val="006F0FCF"/>
    <w:rsid w:val="00705359"/>
    <w:rsid w:val="0071083A"/>
    <w:rsid w:val="00710EDB"/>
    <w:rsid w:val="00740A33"/>
    <w:rsid w:val="00756D4B"/>
    <w:rsid w:val="00777587"/>
    <w:rsid w:val="007A399E"/>
    <w:rsid w:val="007D5AE2"/>
    <w:rsid w:val="007E25D1"/>
    <w:rsid w:val="00825766"/>
    <w:rsid w:val="00836C72"/>
    <w:rsid w:val="008734B3"/>
    <w:rsid w:val="008A61CD"/>
    <w:rsid w:val="008A674F"/>
    <w:rsid w:val="00913BA8"/>
    <w:rsid w:val="00946736"/>
    <w:rsid w:val="0095003D"/>
    <w:rsid w:val="009700BC"/>
    <w:rsid w:val="00986C65"/>
    <w:rsid w:val="009934C1"/>
    <w:rsid w:val="00996BF0"/>
    <w:rsid w:val="0099749F"/>
    <w:rsid w:val="009A7A04"/>
    <w:rsid w:val="009B29AD"/>
    <w:rsid w:val="009C085C"/>
    <w:rsid w:val="009C2EC6"/>
    <w:rsid w:val="009C3A2F"/>
    <w:rsid w:val="009C5811"/>
    <w:rsid w:val="009C6CD6"/>
    <w:rsid w:val="009E7DAE"/>
    <w:rsid w:val="00A22D2E"/>
    <w:rsid w:val="00A257B2"/>
    <w:rsid w:val="00A45CB7"/>
    <w:rsid w:val="00A737D4"/>
    <w:rsid w:val="00AD7F15"/>
    <w:rsid w:val="00AF31BF"/>
    <w:rsid w:val="00AF5460"/>
    <w:rsid w:val="00B01D6D"/>
    <w:rsid w:val="00B15456"/>
    <w:rsid w:val="00B76950"/>
    <w:rsid w:val="00B77F49"/>
    <w:rsid w:val="00B82D71"/>
    <w:rsid w:val="00BB6D78"/>
    <w:rsid w:val="00BD4398"/>
    <w:rsid w:val="00BF2584"/>
    <w:rsid w:val="00C03C64"/>
    <w:rsid w:val="00C1325D"/>
    <w:rsid w:val="00C15615"/>
    <w:rsid w:val="00C40D1C"/>
    <w:rsid w:val="00C445B5"/>
    <w:rsid w:val="00C52CEF"/>
    <w:rsid w:val="00C53F74"/>
    <w:rsid w:val="00CE7263"/>
    <w:rsid w:val="00D06E54"/>
    <w:rsid w:val="00D27BDC"/>
    <w:rsid w:val="00D46F3E"/>
    <w:rsid w:val="00D52DD0"/>
    <w:rsid w:val="00D569D8"/>
    <w:rsid w:val="00D62060"/>
    <w:rsid w:val="00D80EBE"/>
    <w:rsid w:val="00DC4379"/>
    <w:rsid w:val="00DF067F"/>
    <w:rsid w:val="00DF7196"/>
    <w:rsid w:val="00E11F3B"/>
    <w:rsid w:val="00E352AE"/>
    <w:rsid w:val="00E562A7"/>
    <w:rsid w:val="00E65F2F"/>
    <w:rsid w:val="00E66B3E"/>
    <w:rsid w:val="00E92AFA"/>
    <w:rsid w:val="00EA163F"/>
    <w:rsid w:val="00EA2BA7"/>
    <w:rsid w:val="00EB3FAC"/>
    <w:rsid w:val="00ED0B78"/>
    <w:rsid w:val="00EE1611"/>
    <w:rsid w:val="00F3097C"/>
    <w:rsid w:val="00F50540"/>
    <w:rsid w:val="00F81FC9"/>
    <w:rsid w:val="00FC6FB8"/>
    <w:rsid w:val="00FD7D8F"/>
    <w:rsid w:val="00FF5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B5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DC4379"/>
    <w:rPr>
      <w:sz w:val="18"/>
      <w:szCs w:val="18"/>
    </w:rPr>
  </w:style>
  <w:style w:type="paragraph" w:styleId="ab">
    <w:name w:val="annotation text"/>
    <w:basedOn w:val="a"/>
    <w:link w:val="ac"/>
    <w:rsid w:val="00DC4379"/>
    <w:pPr>
      <w:jc w:val="left"/>
    </w:pPr>
  </w:style>
  <w:style w:type="character" w:customStyle="1" w:styleId="ac">
    <w:name w:val="コメント文字列 (文字)"/>
    <w:link w:val="ab"/>
    <w:rsid w:val="00DC4379"/>
    <w:rPr>
      <w:kern w:val="2"/>
      <w:sz w:val="21"/>
      <w:szCs w:val="24"/>
    </w:rPr>
  </w:style>
  <w:style w:type="paragraph" w:styleId="ad">
    <w:name w:val="annotation subject"/>
    <w:basedOn w:val="ab"/>
    <w:next w:val="ab"/>
    <w:link w:val="ae"/>
    <w:rsid w:val="008A61CD"/>
    <w:rPr>
      <w:b/>
      <w:bCs/>
    </w:rPr>
  </w:style>
  <w:style w:type="character" w:customStyle="1" w:styleId="ae">
    <w:name w:val="コメント内容 (文字)"/>
    <w:link w:val="ad"/>
    <w:rsid w:val="008A61CD"/>
    <w:rPr>
      <w:b/>
      <w:bCs/>
      <w:kern w:val="2"/>
      <w:sz w:val="21"/>
      <w:szCs w:val="24"/>
    </w:rPr>
  </w:style>
  <w:style w:type="paragraph" w:styleId="af">
    <w:name w:val="Revision"/>
    <w:hidden/>
    <w:uiPriority w:val="99"/>
    <w:semiHidden/>
    <w:rsid w:val="004971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400CF3-863D-4462-A4D4-2CC9C28A9560}"/>
</file>

<file path=customXml/itemProps2.xml><?xml version="1.0" encoding="utf-8"?>
<ds:datastoreItem xmlns:ds="http://schemas.openxmlformats.org/officeDocument/2006/customXml" ds:itemID="{7E03A2ED-93D5-4C47-8CC0-8E3AB603F147}"/>
</file>

<file path=customXml/itemProps3.xml><?xml version="1.0" encoding="utf-8"?>
<ds:datastoreItem xmlns:ds="http://schemas.openxmlformats.org/officeDocument/2006/customXml" ds:itemID="{8BACB1E1-BBA0-4106-8A64-BCE9B9A6D439}"/>
</file>

<file path=docProps/app.xml><?xml version="1.0" encoding="utf-8"?>
<Properties xmlns="http://schemas.openxmlformats.org/officeDocument/2006/extended-properties" xmlns:vt="http://schemas.openxmlformats.org/officeDocument/2006/docPropsVTypes">
  <Template>Normal.dotm</Template>
  <Pages>2</Pages>
  <Words>830</Words>
  <Characters>157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