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D221" w14:textId="77777777" w:rsidR="00840EEF" w:rsidRPr="00806F62" w:rsidRDefault="0056468D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06F62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24</w:t>
      </w:r>
      <w:r w:rsidRPr="00806F6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23872E8E" w14:textId="77777777" w:rsidR="00840EEF" w:rsidRPr="00806F62" w:rsidRDefault="00840EE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1411CD03" w14:textId="77777777" w:rsidR="00840EEF" w:rsidRPr="00806F62" w:rsidRDefault="0056468D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人工膵臓</w:t>
      </w:r>
      <w:r w:rsidR="001A4958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検査及び人工膵臓療法</w:t>
      </w:r>
      <w:r w:rsidRPr="00806F62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9F2B440" w14:textId="77777777" w:rsidR="00840EEF" w:rsidRPr="00806F62" w:rsidRDefault="00840EE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1"/>
        <w:gridCol w:w="851"/>
        <w:gridCol w:w="660"/>
        <w:gridCol w:w="1041"/>
        <w:gridCol w:w="4791"/>
      </w:tblGrid>
      <w:tr w:rsidR="00B86BE4" w:rsidRPr="00806F62" w14:paraId="6AE177E7" w14:textId="77777777">
        <w:trPr>
          <w:trHeight w:val="783"/>
        </w:trPr>
        <w:tc>
          <w:tcPr>
            <w:tcW w:w="3012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</w:tcBorders>
            <w:vAlign w:val="center"/>
          </w:tcPr>
          <w:p w14:paraId="3EF9ABA7" w14:textId="77777777" w:rsidR="00B86BE4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  <w:p w14:paraId="0B3B0C8C" w14:textId="77777777" w:rsidR="00B86BE4" w:rsidRPr="00806F62" w:rsidRDefault="0056468D" w:rsidP="00B86BE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当該検査用の器械・器具の</w:t>
            </w:r>
          </w:p>
          <w:p w14:paraId="735D1965" w14:textId="77777777" w:rsidR="00B86BE4" w:rsidRDefault="0056468D" w:rsidP="00B86BE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名称、台数等</w:t>
            </w:r>
          </w:p>
          <w:p w14:paraId="55A41CEB" w14:textId="77777777" w:rsidR="00B86BE4" w:rsidRPr="00806F62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6492" w:type="dxa"/>
            <w:gridSpan w:val="3"/>
            <w:tcBorders>
              <w:top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3F64C80" w14:textId="77777777" w:rsidR="00B86BE4" w:rsidRPr="00806F62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18EB80EF" w14:textId="77777777">
        <w:trPr>
          <w:trHeight w:val="595"/>
        </w:trPr>
        <w:tc>
          <w:tcPr>
            <w:tcW w:w="3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C1DBF7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緊急時のための手術室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649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208718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          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平方ﾒｰﾄﾙ</w:t>
            </w:r>
          </w:p>
        </w:tc>
      </w:tr>
      <w:tr w:rsidR="00806F62" w:rsidRPr="00806F62" w14:paraId="12258085" w14:textId="77777777">
        <w:trPr>
          <w:trHeight w:val="397"/>
        </w:trPr>
        <w:tc>
          <w:tcPr>
            <w:tcW w:w="3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1DBE02CE" w14:textId="77777777" w:rsidR="00806F62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緊急検査が可能な検査体制</w:t>
            </w:r>
          </w:p>
        </w:tc>
        <w:tc>
          <w:tcPr>
            <w:tcW w:w="6492" w:type="dxa"/>
            <w:gridSpan w:val="3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D7E523C" w14:textId="77777777" w:rsidR="00806F62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ind w:firstLineChars="200" w:firstLine="428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有・無</w:t>
            </w:r>
          </w:p>
        </w:tc>
      </w:tr>
      <w:tr w:rsidR="00840EEF" w:rsidRPr="00806F62" w14:paraId="3FBFF92E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C0350C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担当医師の状況</w:t>
            </w:r>
          </w:p>
        </w:tc>
      </w:tr>
      <w:tr w:rsidR="00840EEF" w:rsidRPr="00806F62" w14:paraId="47572CC4" w14:textId="77777777">
        <w:trPr>
          <w:trHeight w:val="907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C74229" w14:textId="77777777" w:rsidR="00483C8F" w:rsidRPr="00806F62" w:rsidRDefault="00840EEF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常時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午前０時より午後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12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時までの間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  <w:p w14:paraId="714200AC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待機医師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20C843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日勤　　　名　当直　　　　名　</w:t>
            </w:r>
          </w:p>
          <w:p w14:paraId="60AF7CE4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その他（　　　）　　　　　名</w:t>
            </w:r>
          </w:p>
        </w:tc>
      </w:tr>
      <w:tr w:rsidR="00840EEF" w:rsidRPr="00806F62" w14:paraId="55A0A2FA" w14:textId="77777777">
        <w:trPr>
          <w:trHeight w:val="624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5D314B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５年以上の経験を有する医師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8FF22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常勤　　　名　非常勤　　　名</w:t>
            </w:r>
          </w:p>
        </w:tc>
      </w:tr>
      <w:tr w:rsidR="00840EEF" w:rsidRPr="00806F62" w14:paraId="263CD91A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9932C1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当該医療機関内で常時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午前０時より午後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12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時までの間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実施できる検査に係る機器の名称、台数等</w:t>
            </w:r>
          </w:p>
        </w:tc>
      </w:tr>
      <w:tr w:rsidR="00840EEF" w:rsidRPr="00806F62" w14:paraId="4F7EC95B" w14:textId="77777777">
        <w:trPr>
          <w:trHeight w:val="232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617CC3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生化学的検査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FBEEC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904FD85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C9264F2" w14:textId="77777777">
        <w:trPr>
          <w:trHeight w:val="154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FF9395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血液学的検査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CD87B4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7DBF6A8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1474F8DF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37708D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微生物学的検査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E5CCDB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EF0BC50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66E8C847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7C3224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画像診断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9C7295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DE4A05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8E40B1E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84A5A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病理学的検査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290A27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277617F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6371D423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8B70C4" w14:textId="77777777" w:rsidR="00840EEF" w:rsidRPr="00806F62" w:rsidRDefault="00806F62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臨床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検査技師及び</w:t>
            </w:r>
            <w:r w:rsidR="00242FB7" w:rsidRPr="00806F62">
              <w:rPr>
                <w:rFonts w:ascii="ＭＳ ゴシック" w:eastAsia="ＭＳ ゴシック" w:hAnsi="ＭＳ ゴシック" w:cs="ＭＳ ゴシック" w:hint="eastAsia"/>
              </w:rPr>
              <w:t>診療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放射線技師等の勤務体制</w:t>
            </w:r>
          </w:p>
        </w:tc>
      </w:tr>
      <w:tr w:rsidR="00840EEF" w:rsidRPr="00806F62" w14:paraId="1AAC45CE" w14:textId="77777777">
        <w:trPr>
          <w:trHeight w:val="452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E420C1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93E03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人　　　　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5CF83E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勤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務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形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態</w:t>
            </w:r>
          </w:p>
        </w:tc>
      </w:tr>
      <w:tr w:rsidR="00840EEF" w:rsidRPr="00806F62" w14:paraId="6885021D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FEBD29" w14:textId="77777777" w:rsidR="00840EEF" w:rsidRPr="00806F62" w:rsidRDefault="00852E0E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臨床検査技師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BB91F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E98AF8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44594D70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AF1150" w14:textId="77777777" w:rsidR="00840EEF" w:rsidRPr="00806F62" w:rsidRDefault="00242FB7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診療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放射線技師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810CA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E8F059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EA3C63D" w14:textId="77777777">
        <w:trPr>
          <w:trHeight w:val="510"/>
        </w:trPr>
        <w:tc>
          <w:tcPr>
            <w:tcW w:w="21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0FCA9F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81222C1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糖尿病管理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1ACC29C5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患者数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256B345F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4F722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実　患　者　数</w:t>
            </w:r>
          </w:p>
        </w:tc>
        <w:tc>
          <w:tcPr>
            <w:tcW w:w="47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4985EE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算　定　期　間</w:t>
            </w:r>
          </w:p>
        </w:tc>
      </w:tr>
      <w:tr w:rsidR="00840EEF" w:rsidRPr="00806F62" w14:paraId="22BE5465" w14:textId="77777777">
        <w:trPr>
          <w:trHeight w:val="624"/>
        </w:trPr>
        <w:tc>
          <w:tcPr>
            <w:tcW w:w="216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8F6A3" w14:textId="77777777" w:rsidR="00840EEF" w:rsidRPr="00806F62" w:rsidRDefault="00840EEF" w:rsidP="00A105FF">
            <w:pPr>
              <w:suppressAutoHyphens w:val="0"/>
              <w:wordWrap/>
              <w:autoSpaceDE w:val="0"/>
              <w:autoSpaceDN w:val="0"/>
              <w:spacing w:line="276" w:lineRule="auto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1ABB4F" w14:textId="77777777" w:rsidR="00840EEF" w:rsidRPr="00806F62" w:rsidRDefault="004562E2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        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0955A" w14:textId="77777777" w:rsidR="00840EEF" w:rsidRPr="00806F62" w:rsidRDefault="00E62EE9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年　月　日　～　　年　月　日</w:t>
            </w:r>
          </w:p>
        </w:tc>
      </w:tr>
    </w:tbl>
    <w:p w14:paraId="7AB87118" w14:textId="77777777" w:rsidR="00840EEF" w:rsidRPr="00806F62" w:rsidRDefault="00840EEF">
      <w:pPr>
        <w:adjustRightInd/>
        <w:ind w:left="216"/>
        <w:rPr>
          <w:rFonts w:ascii="ＭＳ ゴシック" w:eastAsia="ＭＳ ゴシック" w:hAnsi="ＭＳ ゴシック" w:cs="Times New Roman"/>
          <w:spacing w:val="6"/>
        </w:rPr>
      </w:pPr>
    </w:p>
    <w:p w14:paraId="10D79939" w14:textId="77777777" w:rsidR="00840EEF" w:rsidRPr="00806F62" w:rsidRDefault="0056468D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3A1DE65D" w14:textId="77777777" w:rsidR="00840EEF" w:rsidRPr="00806F62" w:rsidRDefault="0056468D" w:rsidP="00A72455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</w:rPr>
        <w:t xml:space="preserve">　　１　「担当医師」の氏名、勤務の態様及び勤務時間について、別添２の様式４を添付すること。</w:t>
      </w:r>
    </w:p>
    <w:p w14:paraId="281B62A4" w14:textId="77777777" w:rsidR="00840EEF" w:rsidRPr="00806F62" w:rsidRDefault="0056468D" w:rsidP="00770D49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/>
        </w:rPr>
        <w:t xml:space="preserve">    </w:t>
      </w:r>
      <w:r w:rsidRPr="00806F62">
        <w:rPr>
          <w:rFonts w:ascii="ＭＳ ゴシック" w:eastAsia="ＭＳ ゴシック" w:hAnsi="ＭＳ ゴシック" w:cs="ＭＳ ゴシック" w:hint="eastAsia"/>
        </w:rPr>
        <w:t>２　当該地域における必要性を記載した理由書を添付すること。</w:t>
      </w:r>
    </w:p>
    <w:sectPr w:rsidR="00840EEF" w:rsidRPr="00806F6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143E" w14:textId="77777777" w:rsidR="0056468D" w:rsidRDefault="0056468D" w:rsidP="0056468D">
      <w:r>
        <w:separator/>
      </w:r>
    </w:p>
  </w:endnote>
  <w:endnote w:type="continuationSeparator" w:id="0">
    <w:p w14:paraId="27EFDC5E" w14:textId="77777777" w:rsidR="0056468D" w:rsidRDefault="0056468D" w:rsidP="0056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4AEC" w14:textId="77777777" w:rsidR="0056468D" w:rsidRDefault="0056468D" w:rsidP="0056468D">
      <w:r>
        <w:separator/>
      </w:r>
    </w:p>
  </w:footnote>
  <w:footnote w:type="continuationSeparator" w:id="0">
    <w:p w14:paraId="20135EBD" w14:textId="77777777" w:rsidR="0056468D" w:rsidRDefault="0056468D" w:rsidP="0056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trackRevisions/>
  <w:defaultTabStop w:val="862"/>
  <w:drawingGridHorizontalSpacing w:val="2867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8D"/>
    <w:rsid w:val="001A4958"/>
    <w:rsid w:val="00242FB7"/>
    <w:rsid w:val="004562E2"/>
    <w:rsid w:val="00483C8F"/>
    <w:rsid w:val="0056468D"/>
    <w:rsid w:val="00770D49"/>
    <w:rsid w:val="00806F62"/>
    <w:rsid w:val="00840EEF"/>
    <w:rsid w:val="00852E0E"/>
    <w:rsid w:val="009124EB"/>
    <w:rsid w:val="00A105FF"/>
    <w:rsid w:val="00A72455"/>
    <w:rsid w:val="00B86BE4"/>
    <w:rsid w:val="00E6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CFF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3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83C8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3C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83C8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D1E8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D1E8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locked/>
    <w:rsid w:val="0056468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10E550F-725C-4469-83BD-A2567CB6FFB0}"/>
</file>

<file path=customXml/itemProps2.xml><?xml version="1.0" encoding="utf-8"?>
<ds:datastoreItem xmlns:ds="http://schemas.openxmlformats.org/officeDocument/2006/customXml" ds:itemID="{80637781-E4E3-4EE3-A904-971297D86526}"/>
</file>

<file path=customXml/itemProps3.xml><?xml version="1.0" encoding="utf-8"?>
<ds:datastoreItem xmlns:ds="http://schemas.openxmlformats.org/officeDocument/2006/customXml" ds:itemID="{32D33179-9EDE-4068-A4B4-1C5386873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366</Characters>
  <DocSecurity>0</DocSecurity>
  <Lines>3</Lines>
  <Paragraphs>1</Paragraphs>
  <ScaleCrop>false</ScaleCrop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