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D3D6" w14:textId="77777777" w:rsidR="00FA63F0" w:rsidRPr="003B5DC6" w:rsidRDefault="00FA63F0">
      <w:pPr>
        <w:adjustRightInd/>
        <w:spacing w:line="330" w:lineRule="exact"/>
        <w:rPr>
          <w:rFonts w:asciiTheme="majorEastAsia" w:eastAsiaTheme="majorEastAsia" w:hAnsiTheme="majorEastAsia" w:cs="Times New Roman"/>
          <w:spacing w:val="2"/>
        </w:rPr>
      </w:pPr>
      <w:r w:rsidRPr="003B5DC6">
        <w:rPr>
          <w:rFonts w:asciiTheme="majorEastAsia" w:eastAsiaTheme="majorEastAsia" w:hAnsiTheme="majorEastAsia" w:cs="ＭＳ ゴシック" w:hint="eastAsia"/>
          <w:sz w:val="24"/>
          <w:szCs w:val="24"/>
        </w:rPr>
        <w:t>様式</w:t>
      </w:r>
      <w:r w:rsidR="00034B94">
        <w:rPr>
          <w:rFonts w:asciiTheme="majorEastAsia" w:eastAsiaTheme="majorEastAsia" w:hAnsiTheme="majorEastAsia" w:cs="ＭＳ ゴシック" w:hint="eastAsia"/>
          <w:sz w:val="24"/>
          <w:szCs w:val="24"/>
        </w:rPr>
        <w:t>27</w:t>
      </w:r>
      <w:r w:rsidR="00B67345">
        <w:rPr>
          <w:rFonts w:asciiTheme="majorEastAsia" w:eastAsiaTheme="majorEastAsia" w:hAnsiTheme="majorEastAsia" w:cs="ＭＳ ゴシック" w:hint="eastAsia"/>
          <w:sz w:val="24"/>
          <w:szCs w:val="24"/>
        </w:rPr>
        <w:t>の</w:t>
      </w:r>
      <w:r w:rsidR="00034B94">
        <w:rPr>
          <w:rFonts w:asciiTheme="majorEastAsia" w:eastAsiaTheme="majorEastAsia" w:hAnsiTheme="majorEastAsia" w:cs="ＭＳ ゴシック" w:hint="eastAsia"/>
          <w:sz w:val="24"/>
          <w:szCs w:val="24"/>
        </w:rPr>
        <w:t>４</w:t>
      </w:r>
    </w:p>
    <w:p w14:paraId="69917D74" w14:textId="77777777" w:rsidR="00FA63F0" w:rsidRPr="003B5DC6" w:rsidRDefault="00FA63F0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0D86AB47" w14:textId="77777777" w:rsidR="00FA63F0" w:rsidRPr="003B5DC6" w:rsidRDefault="0082127E">
      <w:pPr>
        <w:adjustRightInd/>
        <w:spacing w:line="370" w:lineRule="exact"/>
        <w:jc w:val="center"/>
        <w:rPr>
          <w:rFonts w:asciiTheme="majorEastAsia" w:eastAsiaTheme="majorEastAsia" w:hAnsiTheme="majorEastAsia" w:cs="Times New Roman"/>
          <w:spacing w:val="2"/>
        </w:rPr>
      </w:pPr>
      <w:r w:rsidRPr="0082127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単線維筋電図</w:t>
      </w:r>
      <w:r w:rsidR="00FA63F0" w:rsidRPr="003B5DC6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026577FF" w14:textId="77777777" w:rsidR="00FA63F0" w:rsidRPr="003B5DC6" w:rsidRDefault="00FA63F0">
      <w:pPr>
        <w:adjustRightInd/>
        <w:rPr>
          <w:rFonts w:asciiTheme="majorEastAsia" w:eastAsiaTheme="majorEastAsia" w:hAnsiTheme="majorEastAsia" w:cs="Times New Roman"/>
          <w:spacing w:val="2"/>
        </w:rPr>
      </w:pPr>
    </w:p>
    <w:tbl>
      <w:tblPr>
        <w:tblW w:w="95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37"/>
        <w:gridCol w:w="2551"/>
        <w:gridCol w:w="2410"/>
        <w:gridCol w:w="3118"/>
      </w:tblGrid>
      <w:tr w:rsidR="00FA63F0" w:rsidRPr="007A31E2" w14:paraId="1E9DDD8A" w14:textId="77777777" w:rsidTr="00B67345">
        <w:trPr>
          <w:trHeight w:val="370"/>
        </w:trPr>
        <w:tc>
          <w:tcPr>
            <w:tcW w:w="951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B923C4" w14:textId="77777777" w:rsidR="00FA63F0" w:rsidRPr="007A31E2" w:rsidRDefault="00FA63F0" w:rsidP="00B67345">
            <w:pPr>
              <w:kinsoku w:val="0"/>
              <w:overflowPunct w:val="0"/>
              <w:autoSpaceDE w:val="0"/>
              <w:autoSpaceDN w:val="0"/>
              <w:spacing w:line="33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>１　標榜診療科（施設基準に係る標榜科名を記入すること。</w:t>
            </w:r>
          </w:p>
        </w:tc>
      </w:tr>
      <w:tr w:rsidR="0082127E" w:rsidRPr="007A31E2" w14:paraId="31E3ACEA" w14:textId="77777777" w:rsidTr="00B67345">
        <w:trPr>
          <w:trHeight w:val="765"/>
        </w:trPr>
        <w:tc>
          <w:tcPr>
            <w:tcW w:w="951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48BE9B" w14:textId="77777777" w:rsidR="0082127E" w:rsidRDefault="0082127E" w:rsidP="005C1F6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6C515D6" w14:textId="77777777" w:rsidR="00D36AE0" w:rsidRPr="007A31E2" w:rsidRDefault="00D36AE0" w:rsidP="005C1F6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D36AE0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科　　</w:t>
            </w:r>
          </w:p>
        </w:tc>
      </w:tr>
      <w:tr w:rsidR="00FA63F0" w:rsidRPr="007A31E2" w14:paraId="2C23DA9F" w14:textId="77777777" w:rsidTr="00B67345">
        <w:trPr>
          <w:trHeight w:val="624"/>
        </w:trPr>
        <w:tc>
          <w:tcPr>
            <w:tcW w:w="951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6D5A0A" w14:textId="77777777" w:rsidR="00855F80" w:rsidRPr="007A31E2" w:rsidRDefault="00FA63F0" w:rsidP="0082127E">
            <w:pPr>
              <w:kinsoku w:val="0"/>
              <w:overflowPunct w:val="0"/>
              <w:autoSpaceDE w:val="0"/>
              <w:autoSpaceDN w:val="0"/>
              <w:spacing w:line="330" w:lineRule="exact"/>
              <w:ind w:left="216" w:hangingChars="100" w:hanging="216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 xml:space="preserve">２　</w:t>
            </w:r>
            <w:r w:rsidR="0082127E" w:rsidRPr="007A31E2">
              <w:rPr>
                <w:rFonts w:asciiTheme="majorEastAsia" w:eastAsiaTheme="majorEastAsia" w:hAnsiTheme="majorEastAsia" w:cs="ＭＳ ゴシック" w:hint="eastAsia"/>
              </w:rPr>
              <w:t>脳神経内科、リハビリテーション科又は小児科を担当する常勤の医師（専ら神経系疾患の診療を担当した経験を</w:t>
            </w:r>
            <w:r w:rsidR="0082127E" w:rsidRPr="007A31E2">
              <w:rPr>
                <w:rFonts w:asciiTheme="majorEastAsia" w:eastAsiaTheme="majorEastAsia" w:hAnsiTheme="majorEastAsia" w:cs="ＭＳ ゴシック"/>
              </w:rPr>
              <w:t>10年以上有するものに限る。）</w:t>
            </w:r>
            <w:r w:rsidRPr="007A31E2">
              <w:rPr>
                <w:rFonts w:asciiTheme="majorEastAsia" w:eastAsiaTheme="majorEastAsia" w:hAnsiTheme="majorEastAsia" w:cs="ＭＳ ゴシック" w:hint="eastAsia"/>
              </w:rPr>
              <w:t>の氏名等</w:t>
            </w:r>
            <w:r w:rsidR="00855F80" w:rsidRPr="007A31E2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</w:p>
        </w:tc>
      </w:tr>
      <w:tr w:rsidR="00B67345" w:rsidRPr="007A31E2" w14:paraId="30FA628F" w14:textId="77777777" w:rsidTr="00C35E23">
        <w:trPr>
          <w:trHeight w:val="227"/>
        </w:trPr>
        <w:tc>
          <w:tcPr>
            <w:tcW w:w="14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686C6F2" w14:textId="77777777" w:rsidR="00B67345" w:rsidRPr="007A31E2" w:rsidRDefault="00C35E23" w:rsidP="00C35E23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>診療科名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B332B" w14:textId="77777777" w:rsidR="00B67345" w:rsidRPr="007A31E2" w:rsidRDefault="00B67345" w:rsidP="00C35E23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>常勤</w:t>
            </w:r>
            <w:r w:rsidRPr="007A31E2">
              <w:rPr>
                <w:rFonts w:ascii="ＭＳ ゴシック" w:eastAsia="ＭＳ ゴシック" w:hAnsi="ＭＳ ゴシック" w:cs="ＭＳ ゴシック" w:hint="eastAsia"/>
              </w:rPr>
              <w:t>医師の氏名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6B8D6" w14:textId="77777777" w:rsidR="00B67345" w:rsidRPr="007A31E2" w:rsidRDefault="00C35E23" w:rsidP="00C35E23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5DB6C5" w14:textId="77777777" w:rsidR="00C170B6" w:rsidRDefault="00C170B6" w:rsidP="00C35E23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>専ら神経系疾患の診療を</w:t>
            </w:r>
          </w:p>
          <w:p w14:paraId="423972EA" w14:textId="77777777" w:rsidR="00B67345" w:rsidRPr="007A31E2" w:rsidRDefault="00C170B6" w:rsidP="00C35E23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>担当した</w:t>
            </w:r>
            <w:r w:rsidR="00B67345" w:rsidRPr="007A31E2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</w:tr>
      <w:tr w:rsidR="00B67345" w:rsidRPr="007A31E2" w14:paraId="110691A7" w14:textId="77777777" w:rsidTr="00C35E23">
        <w:trPr>
          <w:trHeight w:val="595"/>
        </w:trPr>
        <w:tc>
          <w:tcPr>
            <w:tcW w:w="14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0A3E2D7" w14:textId="77777777" w:rsidR="00B67345" w:rsidRPr="007A31E2" w:rsidRDefault="00B67345" w:rsidP="00B67345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2123E" w14:textId="77777777" w:rsidR="00B67345" w:rsidRPr="007A31E2" w:rsidRDefault="00B67345" w:rsidP="00B67345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2C0F2" w14:textId="77777777" w:rsidR="00B67345" w:rsidRPr="007A31E2" w:rsidRDefault="00C35E23" w:rsidP="00C35E23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600" w:firstLine="1320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>時間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70D775" w14:textId="77777777" w:rsidR="00B67345" w:rsidRPr="007A31E2" w:rsidRDefault="00B67345" w:rsidP="00093ED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 xml:space="preserve">年　</w:t>
            </w:r>
          </w:p>
        </w:tc>
      </w:tr>
      <w:tr w:rsidR="00C35E23" w:rsidRPr="007A31E2" w14:paraId="1FC001BB" w14:textId="77777777" w:rsidTr="00C35E23">
        <w:trPr>
          <w:trHeight w:val="595"/>
        </w:trPr>
        <w:tc>
          <w:tcPr>
            <w:tcW w:w="14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40E67BE" w14:textId="77777777" w:rsidR="00C35E23" w:rsidRPr="007A31E2" w:rsidRDefault="00C35E23" w:rsidP="00B67345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EC713" w14:textId="77777777" w:rsidR="00C35E23" w:rsidRPr="007A31E2" w:rsidRDefault="00C35E23" w:rsidP="00B67345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290E" w14:textId="77777777" w:rsidR="00C35E23" w:rsidRPr="007A31E2" w:rsidRDefault="00727D08" w:rsidP="00C35E23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600" w:firstLine="1320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>時間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EBA905" w14:textId="77777777" w:rsidR="00C35E23" w:rsidRPr="007A31E2" w:rsidRDefault="00727D08" w:rsidP="00093ED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 xml:space="preserve">年　</w:t>
            </w:r>
          </w:p>
        </w:tc>
      </w:tr>
      <w:tr w:rsidR="00855F80" w:rsidRPr="007A31E2" w14:paraId="73347C4B" w14:textId="77777777" w:rsidTr="00B67345">
        <w:trPr>
          <w:trHeight w:val="363"/>
        </w:trPr>
        <w:tc>
          <w:tcPr>
            <w:tcW w:w="951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0F1F67" w14:textId="77777777" w:rsidR="00855F80" w:rsidRPr="007A31E2" w:rsidRDefault="00855F80" w:rsidP="0082127E">
            <w:pPr>
              <w:kinsoku w:val="0"/>
              <w:overflowPunct w:val="0"/>
              <w:autoSpaceDE w:val="0"/>
              <w:autoSpaceDN w:val="0"/>
              <w:spacing w:line="330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 xml:space="preserve">３　</w:t>
            </w:r>
            <w:r w:rsidR="0082127E" w:rsidRPr="007A31E2">
              <w:rPr>
                <w:rFonts w:asciiTheme="majorEastAsia" w:eastAsiaTheme="majorEastAsia" w:hAnsiTheme="majorEastAsia" w:cs="ＭＳ ゴシック" w:hint="eastAsia"/>
              </w:rPr>
              <w:t>筋電図・神経伝導検査を</w:t>
            </w:r>
            <w:r w:rsidR="0082127E" w:rsidRPr="007A31E2">
              <w:rPr>
                <w:rFonts w:asciiTheme="majorEastAsia" w:eastAsiaTheme="majorEastAsia" w:hAnsiTheme="majorEastAsia" w:cs="ＭＳ ゴシック"/>
              </w:rPr>
              <w:t>100例以上実施した経験を有する</w:t>
            </w:r>
            <w:r w:rsidR="00C35E23" w:rsidRPr="007A31E2">
              <w:rPr>
                <w:rFonts w:asciiTheme="majorEastAsia" w:eastAsiaTheme="majorEastAsia" w:hAnsiTheme="majorEastAsia" w:cs="ＭＳ ゴシック" w:hint="eastAsia"/>
              </w:rPr>
              <w:t>常勤の</w:t>
            </w:r>
            <w:r w:rsidRPr="007A31E2">
              <w:rPr>
                <w:rFonts w:asciiTheme="majorEastAsia" w:eastAsiaTheme="majorEastAsia" w:hAnsiTheme="majorEastAsia" w:cs="ＭＳ ゴシック" w:hint="eastAsia"/>
              </w:rPr>
              <w:t>医師の氏名等</w:t>
            </w:r>
          </w:p>
        </w:tc>
      </w:tr>
      <w:tr w:rsidR="00C35E23" w:rsidRPr="007A31E2" w14:paraId="7914EB3C" w14:textId="77777777" w:rsidTr="00727D08">
        <w:trPr>
          <w:trHeight w:val="490"/>
        </w:trPr>
        <w:tc>
          <w:tcPr>
            <w:tcW w:w="39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14D32" w14:textId="77777777" w:rsidR="00C35E23" w:rsidRPr="007A31E2" w:rsidRDefault="007A31E2" w:rsidP="003B5DC6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常勤</w:t>
            </w:r>
            <w:r w:rsidR="00C35E23" w:rsidRPr="007A31E2">
              <w:rPr>
                <w:rFonts w:ascii="ＭＳ ゴシック" w:eastAsia="ＭＳ ゴシック" w:hAnsi="ＭＳ ゴシック" w:cs="ＭＳ ゴシック" w:hint="eastAsia"/>
              </w:rPr>
              <w:t>医師の氏名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44B4C0F" w14:textId="77777777" w:rsidR="00C35E23" w:rsidRPr="007A31E2" w:rsidRDefault="00727D08" w:rsidP="00C35E23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>勤務時間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B1AD93" w14:textId="77777777" w:rsidR="007A31E2" w:rsidRDefault="00C35E23" w:rsidP="003B5DC6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>筋電図・神経伝導検査の</w:t>
            </w:r>
          </w:p>
          <w:p w14:paraId="165C96E1" w14:textId="77777777" w:rsidR="00C35E23" w:rsidRPr="007A31E2" w:rsidRDefault="00C35E23" w:rsidP="003B5DC6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>経験症例数</w:t>
            </w:r>
          </w:p>
        </w:tc>
      </w:tr>
      <w:tr w:rsidR="00C35E23" w:rsidRPr="007A31E2" w14:paraId="6FD8F673" w14:textId="77777777" w:rsidTr="00727D08">
        <w:trPr>
          <w:trHeight w:val="595"/>
        </w:trPr>
        <w:tc>
          <w:tcPr>
            <w:tcW w:w="39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915129" w14:textId="77777777" w:rsidR="00C35E23" w:rsidRPr="007A31E2" w:rsidRDefault="00C35E23" w:rsidP="00DE0400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BE36F2F" w14:textId="77777777" w:rsidR="00C35E23" w:rsidRPr="007A31E2" w:rsidRDefault="00727D08" w:rsidP="00C35E23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時間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2D1705" w14:textId="77777777" w:rsidR="00C35E23" w:rsidRPr="007A31E2" w:rsidRDefault="00727D08" w:rsidP="00093ED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C35E23" w:rsidRPr="007A31E2">
              <w:rPr>
                <w:rFonts w:asciiTheme="majorEastAsia" w:eastAsiaTheme="majorEastAsia" w:hAnsiTheme="majorEastAsia" w:cs="ＭＳ ゴシック" w:hint="eastAsia"/>
              </w:rPr>
              <w:t xml:space="preserve">例　</w:t>
            </w:r>
          </w:p>
        </w:tc>
      </w:tr>
      <w:tr w:rsidR="00727D08" w:rsidRPr="007A31E2" w14:paraId="5F87886F" w14:textId="77777777" w:rsidTr="00727D08">
        <w:trPr>
          <w:trHeight w:val="595"/>
        </w:trPr>
        <w:tc>
          <w:tcPr>
            <w:tcW w:w="39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739F99" w14:textId="77777777" w:rsidR="00727D08" w:rsidRPr="007A31E2" w:rsidRDefault="00727D08" w:rsidP="00DE0400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BBE9A4D" w14:textId="77777777" w:rsidR="00727D08" w:rsidRPr="007A31E2" w:rsidRDefault="00727D08" w:rsidP="00C35E23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時間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328790" w14:textId="77777777" w:rsidR="00727D08" w:rsidRPr="007A31E2" w:rsidRDefault="00727D08" w:rsidP="00093ED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 xml:space="preserve">例　</w:t>
            </w:r>
          </w:p>
        </w:tc>
      </w:tr>
      <w:tr w:rsidR="0082127E" w:rsidRPr="007A31E2" w14:paraId="62D9D930" w14:textId="77777777" w:rsidTr="00B67345">
        <w:trPr>
          <w:trHeight w:val="298"/>
        </w:trPr>
        <w:tc>
          <w:tcPr>
            <w:tcW w:w="951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8A0474" w14:textId="77777777" w:rsidR="0082127E" w:rsidRPr="007A31E2" w:rsidDel="0082127E" w:rsidRDefault="0082127E" w:rsidP="00B6734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４　</w:t>
            </w:r>
            <w:r w:rsidR="007A31E2">
              <w:rPr>
                <w:rFonts w:asciiTheme="majorEastAsia" w:eastAsiaTheme="majorEastAsia" w:hAnsiTheme="majorEastAsia" w:cs="Times New Roman" w:hint="eastAsia"/>
                <w:spacing w:val="2"/>
              </w:rPr>
              <w:t>当該保険医療機関において１年間に実施した</w:t>
            </w: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>筋電図・神経伝導検査</w:t>
            </w:r>
            <w:r w:rsidR="007A31E2">
              <w:rPr>
                <w:rFonts w:asciiTheme="majorEastAsia" w:eastAsiaTheme="majorEastAsia" w:hAnsiTheme="majorEastAsia" w:cs="Times New Roman" w:hint="eastAsia"/>
                <w:spacing w:val="2"/>
              </w:rPr>
              <w:t>の</w:t>
            </w: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>件数</w:t>
            </w:r>
          </w:p>
        </w:tc>
      </w:tr>
      <w:tr w:rsidR="0082127E" w:rsidRPr="007A31E2" w14:paraId="483B67AF" w14:textId="77777777" w:rsidTr="00B67345">
        <w:trPr>
          <w:trHeight w:val="595"/>
        </w:trPr>
        <w:tc>
          <w:tcPr>
            <w:tcW w:w="951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DFACD" w14:textId="77777777" w:rsidR="0082127E" w:rsidRPr="007A31E2" w:rsidDel="0082127E" w:rsidRDefault="0082127E" w:rsidP="008212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例　　</w:t>
            </w:r>
          </w:p>
        </w:tc>
      </w:tr>
    </w:tbl>
    <w:p w14:paraId="2A057CEB" w14:textId="77777777" w:rsidR="00FA63F0" w:rsidRPr="00727D08" w:rsidRDefault="00FA63F0">
      <w:pPr>
        <w:adjustRightInd/>
        <w:rPr>
          <w:rFonts w:asciiTheme="majorEastAsia" w:eastAsiaTheme="majorEastAsia" w:hAnsiTheme="majorEastAsia" w:cs="Times New Roman"/>
          <w:spacing w:val="2"/>
          <w:sz w:val="24"/>
          <w:szCs w:val="24"/>
        </w:rPr>
      </w:pPr>
    </w:p>
    <w:p w14:paraId="2F95FCC4" w14:textId="77777777" w:rsidR="00FA63F0" w:rsidRPr="007A31E2" w:rsidRDefault="00FA63F0">
      <w:pPr>
        <w:adjustRightInd/>
        <w:spacing w:line="330" w:lineRule="exact"/>
        <w:rPr>
          <w:rFonts w:asciiTheme="majorEastAsia" w:eastAsiaTheme="majorEastAsia" w:hAnsiTheme="majorEastAsia" w:cs="Times New Roman"/>
          <w:spacing w:val="2"/>
        </w:rPr>
      </w:pPr>
      <w:r w:rsidRPr="007A31E2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280ECA4A" w14:textId="77777777" w:rsidR="007A31E2" w:rsidRDefault="007A31E2" w:rsidP="007A31E2">
      <w:pPr>
        <w:suppressAutoHyphens w:val="0"/>
        <w:wordWrap/>
        <w:adjustRightInd/>
        <w:ind w:leftChars="200" w:left="648" w:hangingChars="100" w:hanging="216"/>
        <w:jc w:val="both"/>
        <w:rPr>
          <w:rFonts w:eastAsia="ＭＳ ゴシック" w:hAnsi="Times New Roman" w:cs="ＭＳ ゴシック"/>
        </w:rPr>
      </w:pPr>
      <w:r>
        <w:rPr>
          <w:rFonts w:asciiTheme="majorEastAsia" w:eastAsiaTheme="majorEastAsia" w:hAnsiTheme="majorEastAsia" w:cs="ＭＳ ゴシック" w:hint="eastAsia"/>
        </w:rPr>
        <w:t>１　「２」及び「３」の</w:t>
      </w:r>
      <w:r>
        <w:rPr>
          <w:rFonts w:eastAsia="ＭＳ ゴシック" w:hAnsi="Times New Roman" w:cs="ＭＳ ゴシック" w:hint="eastAsia"/>
        </w:rPr>
        <w:t>常勤医師の勤務時間について、就業規則等に定める週あたりの所定労働時間（休憩時間を除く労働時間）を記入すること。</w:t>
      </w:r>
    </w:p>
    <w:p w14:paraId="5A733F9D" w14:textId="77777777" w:rsidR="007A31E2" w:rsidRDefault="007A31E2" w:rsidP="007A31E2">
      <w:pPr>
        <w:suppressAutoHyphens w:val="0"/>
        <w:wordWrap/>
        <w:adjustRightInd/>
        <w:ind w:leftChars="200" w:left="648" w:hangingChars="100" w:hanging="216"/>
        <w:jc w:val="both"/>
        <w:rPr>
          <w:rFonts w:asciiTheme="majorEastAsia" w:eastAsiaTheme="majorEastAsia" w:hAnsiTheme="majorEastAsia" w:cs="ＭＳ ゴシック"/>
        </w:rPr>
      </w:pPr>
      <w:r>
        <w:rPr>
          <w:rFonts w:eastAsia="ＭＳ ゴシック" w:hAnsi="Times New Roman" w:cs="ＭＳ ゴシック" w:hint="eastAsia"/>
        </w:rPr>
        <w:t>２　「３」及び「４」については、</w:t>
      </w:r>
      <w:r w:rsidRPr="007A31E2">
        <w:rPr>
          <w:rFonts w:asciiTheme="majorEastAsia" w:eastAsiaTheme="majorEastAsia" w:hAnsiTheme="majorEastAsia" w:cs="ＭＳ ゴシック" w:hint="eastAsia"/>
        </w:rPr>
        <w:t>当該手術症例一覧（実施年月日、手術名、患者の性別、年齢、主病名）を別添２の様式</w:t>
      </w:r>
      <w:r w:rsidRPr="007A31E2">
        <w:rPr>
          <w:rFonts w:asciiTheme="majorEastAsia" w:eastAsiaTheme="majorEastAsia" w:hAnsiTheme="majorEastAsia" w:cs="ＭＳ ゴシック"/>
        </w:rPr>
        <w:t>52により添付すること。</w:t>
      </w:r>
      <w:r w:rsidR="00C24BF4">
        <w:rPr>
          <w:rFonts w:asciiTheme="majorEastAsia" w:eastAsiaTheme="majorEastAsia" w:hAnsiTheme="majorEastAsia" w:cs="ＭＳ ゴシック" w:hint="eastAsia"/>
        </w:rPr>
        <w:t>ただし、「４」については、</w:t>
      </w:r>
      <w:r w:rsidR="00C24BF4" w:rsidRPr="00C24BF4">
        <w:rPr>
          <w:rFonts w:asciiTheme="majorEastAsia" w:eastAsiaTheme="majorEastAsia" w:hAnsiTheme="majorEastAsia" w:cs="ＭＳ ゴシック" w:hint="eastAsia"/>
        </w:rPr>
        <w:t>日本臨床神経生理学会</w:t>
      </w:r>
      <w:r w:rsidR="00C24BF4">
        <w:rPr>
          <w:rFonts w:asciiTheme="majorEastAsia" w:eastAsiaTheme="majorEastAsia" w:hAnsiTheme="majorEastAsia" w:cs="ＭＳ ゴシック" w:hint="eastAsia"/>
        </w:rPr>
        <w:t>による教育施設又は準教育施設の認定に係る証明書</w:t>
      </w:r>
      <w:r w:rsidR="004926FC">
        <w:rPr>
          <w:rFonts w:asciiTheme="majorEastAsia" w:eastAsiaTheme="majorEastAsia" w:hAnsiTheme="majorEastAsia" w:cs="ＭＳ ゴシック" w:hint="eastAsia"/>
        </w:rPr>
        <w:t>等（</w:t>
      </w:r>
      <w:r w:rsidR="004926FC" w:rsidRPr="007A31E2">
        <w:rPr>
          <w:rFonts w:asciiTheme="majorEastAsia" w:eastAsiaTheme="majorEastAsia" w:hAnsiTheme="majorEastAsia" w:cs="Times New Roman" w:hint="eastAsia"/>
          <w:spacing w:val="2"/>
        </w:rPr>
        <w:t>筋電図・神経伝導検査</w:t>
      </w:r>
      <w:r w:rsidR="004926FC">
        <w:rPr>
          <w:rFonts w:asciiTheme="majorEastAsia" w:eastAsiaTheme="majorEastAsia" w:hAnsiTheme="majorEastAsia" w:cs="Times New Roman" w:hint="eastAsia"/>
          <w:spacing w:val="2"/>
        </w:rPr>
        <w:t>の</w:t>
      </w:r>
      <w:r w:rsidR="004926FC" w:rsidRPr="007A31E2">
        <w:rPr>
          <w:rFonts w:asciiTheme="majorEastAsia" w:eastAsiaTheme="majorEastAsia" w:hAnsiTheme="majorEastAsia" w:cs="Times New Roman" w:hint="eastAsia"/>
          <w:spacing w:val="2"/>
        </w:rPr>
        <w:t>件数</w:t>
      </w:r>
      <w:r w:rsidR="004926FC">
        <w:rPr>
          <w:rFonts w:asciiTheme="majorEastAsia" w:eastAsiaTheme="majorEastAsia" w:hAnsiTheme="majorEastAsia" w:cs="Times New Roman" w:hint="eastAsia"/>
          <w:spacing w:val="2"/>
        </w:rPr>
        <w:t>が分かるものに限る。</w:t>
      </w:r>
      <w:r w:rsidR="004926FC">
        <w:rPr>
          <w:rFonts w:asciiTheme="majorEastAsia" w:eastAsiaTheme="majorEastAsia" w:hAnsiTheme="majorEastAsia" w:cs="ＭＳ ゴシック" w:hint="eastAsia"/>
        </w:rPr>
        <w:t>）</w:t>
      </w:r>
      <w:r w:rsidR="00C24BF4">
        <w:rPr>
          <w:rFonts w:asciiTheme="majorEastAsia" w:eastAsiaTheme="majorEastAsia" w:hAnsiTheme="majorEastAsia" w:cs="ＭＳ ゴシック" w:hint="eastAsia"/>
        </w:rPr>
        <w:t>の添付をもってこれに代えることができること。</w:t>
      </w:r>
    </w:p>
    <w:p w14:paraId="125C55DC" w14:textId="77777777" w:rsidR="00FA63F0" w:rsidRPr="007A31E2" w:rsidRDefault="007A31E2" w:rsidP="007A31E2">
      <w:pPr>
        <w:suppressAutoHyphens w:val="0"/>
        <w:wordWrap/>
        <w:adjustRightInd/>
        <w:ind w:leftChars="200" w:left="648" w:hangingChars="100" w:hanging="216"/>
        <w:jc w:val="both"/>
        <w:rPr>
          <w:rFonts w:hAnsi="Times New Roman" w:cs="Times New Roman"/>
        </w:rPr>
      </w:pPr>
      <w:r>
        <w:rPr>
          <w:rFonts w:asciiTheme="majorEastAsia" w:eastAsiaTheme="majorEastAsia" w:hAnsiTheme="majorEastAsia" w:cs="ＭＳ ゴシック" w:hint="eastAsia"/>
        </w:rPr>
        <w:t xml:space="preserve">３　</w:t>
      </w:r>
      <w:r w:rsidR="00862E20" w:rsidRPr="007A31E2">
        <w:rPr>
          <w:rFonts w:asciiTheme="majorEastAsia" w:eastAsiaTheme="majorEastAsia" w:hAnsiTheme="majorEastAsia" w:cs="ＭＳ ゴシック" w:hint="eastAsia"/>
        </w:rPr>
        <w:t>「３</w:t>
      </w:r>
      <w:r w:rsidR="00D3576F" w:rsidRPr="007A31E2">
        <w:rPr>
          <w:rFonts w:asciiTheme="majorEastAsia" w:eastAsiaTheme="majorEastAsia" w:hAnsiTheme="majorEastAsia" w:cs="ＭＳ ゴシック" w:hint="eastAsia"/>
        </w:rPr>
        <w:t>」については、</w:t>
      </w:r>
      <w:r w:rsidR="0082127E" w:rsidRPr="007A31E2">
        <w:rPr>
          <w:rFonts w:asciiTheme="majorEastAsia" w:eastAsiaTheme="majorEastAsia" w:hAnsiTheme="majorEastAsia" w:cs="ＭＳ ゴシック" w:hint="eastAsia"/>
        </w:rPr>
        <w:t>「２」の医師と同一の者であ</w:t>
      </w:r>
      <w:r>
        <w:rPr>
          <w:rFonts w:asciiTheme="majorEastAsia" w:eastAsiaTheme="majorEastAsia" w:hAnsiTheme="majorEastAsia" w:cs="ＭＳ ゴシック" w:hint="eastAsia"/>
        </w:rPr>
        <w:t>っても差し支えない</w:t>
      </w:r>
      <w:r w:rsidR="0082127E" w:rsidRPr="007A31E2">
        <w:rPr>
          <w:rFonts w:asciiTheme="majorEastAsia" w:eastAsiaTheme="majorEastAsia" w:hAnsiTheme="majorEastAsia" w:cs="ＭＳ ゴシック" w:hint="eastAsia"/>
        </w:rPr>
        <w:t>。</w:t>
      </w:r>
    </w:p>
    <w:sectPr w:rsidR="00FA63F0" w:rsidRPr="007A31E2" w:rsidSect="003B5DC6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CBFB7" w14:textId="77777777" w:rsidR="000D5E9C" w:rsidRDefault="000D5E9C">
      <w:r>
        <w:separator/>
      </w:r>
    </w:p>
  </w:endnote>
  <w:endnote w:type="continuationSeparator" w:id="0">
    <w:p w14:paraId="5FC3A100" w14:textId="77777777" w:rsidR="000D5E9C" w:rsidRDefault="000D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9B01" w14:textId="77777777" w:rsidR="000D5E9C" w:rsidRDefault="000D5E9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857D82" w14:textId="77777777" w:rsidR="000D5E9C" w:rsidRDefault="000D5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56E"/>
    <w:rsid w:val="00007D6E"/>
    <w:rsid w:val="000265DF"/>
    <w:rsid w:val="0003181B"/>
    <w:rsid w:val="00033D53"/>
    <w:rsid w:val="00034B94"/>
    <w:rsid w:val="00035900"/>
    <w:rsid w:val="00093ED4"/>
    <w:rsid w:val="000A3560"/>
    <w:rsid w:val="000D5E9C"/>
    <w:rsid w:val="001025FD"/>
    <w:rsid w:val="00117D6C"/>
    <w:rsid w:val="001A656E"/>
    <w:rsid w:val="001E6794"/>
    <w:rsid w:val="002905E9"/>
    <w:rsid w:val="0030339B"/>
    <w:rsid w:val="0031038D"/>
    <w:rsid w:val="00392624"/>
    <w:rsid w:val="003B5DC6"/>
    <w:rsid w:val="004926FC"/>
    <w:rsid w:val="005235FC"/>
    <w:rsid w:val="0052706F"/>
    <w:rsid w:val="00536025"/>
    <w:rsid w:val="0054052E"/>
    <w:rsid w:val="005C1F60"/>
    <w:rsid w:val="00624826"/>
    <w:rsid w:val="006D2F16"/>
    <w:rsid w:val="006E22FD"/>
    <w:rsid w:val="00727D08"/>
    <w:rsid w:val="0076459C"/>
    <w:rsid w:val="007976BD"/>
    <w:rsid w:val="007A31E2"/>
    <w:rsid w:val="007A5AC6"/>
    <w:rsid w:val="007E0E4B"/>
    <w:rsid w:val="007F0AB6"/>
    <w:rsid w:val="00804456"/>
    <w:rsid w:val="0082127E"/>
    <w:rsid w:val="00855F80"/>
    <w:rsid w:val="00862E20"/>
    <w:rsid w:val="008C108A"/>
    <w:rsid w:val="00941A15"/>
    <w:rsid w:val="00955BB6"/>
    <w:rsid w:val="009A6E73"/>
    <w:rsid w:val="00A44505"/>
    <w:rsid w:val="00A53826"/>
    <w:rsid w:val="00AD478D"/>
    <w:rsid w:val="00AF6C4C"/>
    <w:rsid w:val="00B67345"/>
    <w:rsid w:val="00B9453C"/>
    <w:rsid w:val="00BC5D68"/>
    <w:rsid w:val="00C170B6"/>
    <w:rsid w:val="00C17CDC"/>
    <w:rsid w:val="00C2075D"/>
    <w:rsid w:val="00C24BF4"/>
    <w:rsid w:val="00C35E23"/>
    <w:rsid w:val="00C65253"/>
    <w:rsid w:val="00C837A0"/>
    <w:rsid w:val="00CC040E"/>
    <w:rsid w:val="00D3576F"/>
    <w:rsid w:val="00D36AE0"/>
    <w:rsid w:val="00DA2EC2"/>
    <w:rsid w:val="00DE0400"/>
    <w:rsid w:val="00E41E8E"/>
    <w:rsid w:val="00E45B14"/>
    <w:rsid w:val="00E71CE8"/>
    <w:rsid w:val="00EB1E7A"/>
    <w:rsid w:val="00ED729A"/>
    <w:rsid w:val="00F26C3A"/>
    <w:rsid w:val="00FA63F0"/>
    <w:rsid w:val="00FD5A42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39BBD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A65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A656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1A65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A656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F26C3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F26C3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d">
    <w:name w:val="Revision"/>
    <w:hidden/>
    <w:uiPriority w:val="99"/>
    <w:semiHidden/>
    <w:rsid w:val="0082127E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A1D26AB1-5265-464F-BD88-C1E1FAAC0B8B}"/>
</file>

<file path=customXml/itemProps2.xml><?xml version="1.0" encoding="utf-8"?>
<ds:datastoreItem xmlns:ds="http://schemas.openxmlformats.org/officeDocument/2006/customXml" ds:itemID="{404DA0F4-F71E-4058-B3D1-E2E37EBEF6DA}"/>
</file>

<file path=customXml/itemProps3.xml><?xml version="1.0" encoding="utf-8"?>
<ds:datastoreItem xmlns:ds="http://schemas.openxmlformats.org/officeDocument/2006/customXml" ds:itemID="{5A73A224-A2B1-44E9-8A98-B77583AA00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75</Characters>
  <DocSecurity>0</DocSecurity>
  <Lines>1</Lines>
  <Paragraphs>1</Paragraphs>
  <ScaleCrop>false</ScaleCrop>
  <LinksUpToDate>false</LinksUpToDate>
  <CharactersWithSpaces>604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