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9FF8" w14:textId="77777777" w:rsidR="009F7BA7" w:rsidRDefault="009F7BA7">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29</w:t>
      </w:r>
    </w:p>
    <w:p w14:paraId="48CF9FF9" w14:textId="77777777" w:rsidR="009F7BA7" w:rsidRDefault="009F7BA7">
      <w:pPr>
        <w:adjustRightInd/>
        <w:rPr>
          <w:rFonts w:hAnsi="Times New Roman" w:cs="Times New Roman"/>
          <w:spacing w:val="2"/>
        </w:rPr>
      </w:pPr>
    </w:p>
    <w:p w14:paraId="48CF9FFA" w14:textId="77777777" w:rsidR="009F7BA7" w:rsidRDefault="009F7BA7">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補聴器適合検査の施設基準に係る届出書添付書類</w:t>
      </w:r>
    </w:p>
    <w:p w14:paraId="48CF9FFB" w14:textId="77777777" w:rsidR="009F7BA7" w:rsidRDefault="009F7BA7">
      <w:pPr>
        <w:adjustRightInd/>
        <w:rPr>
          <w:rFonts w:hAnsi="Times New Roman" w:cs="Times New Roman"/>
          <w:spacing w:val="2"/>
        </w:rPr>
      </w:pPr>
    </w:p>
    <w:tbl>
      <w:tblPr>
        <w:tblW w:w="9639" w:type="dxa"/>
        <w:tblInd w:w="108" w:type="dxa"/>
        <w:tblLayout w:type="fixed"/>
        <w:tblLook w:val="0000" w:firstRow="0" w:lastRow="0" w:firstColumn="0" w:lastColumn="0" w:noHBand="0" w:noVBand="0"/>
      </w:tblPr>
      <w:tblGrid>
        <w:gridCol w:w="1418"/>
        <w:gridCol w:w="1417"/>
        <w:gridCol w:w="4028"/>
        <w:gridCol w:w="2776"/>
      </w:tblGrid>
      <w:tr w:rsidR="009F7BA7" w14:paraId="48CF9FFF" w14:textId="77777777" w:rsidTr="00A918C1">
        <w:trPr>
          <w:trHeight w:val="1134"/>
        </w:trPr>
        <w:tc>
          <w:tcPr>
            <w:tcW w:w="9639" w:type="dxa"/>
            <w:gridSpan w:val="4"/>
            <w:tcBorders>
              <w:top w:val="single" w:sz="12" w:space="0" w:color="auto"/>
              <w:left w:val="single" w:sz="12" w:space="0" w:color="auto"/>
              <w:bottom w:val="single" w:sz="12" w:space="0" w:color="000000"/>
              <w:right w:val="single" w:sz="12" w:space="0" w:color="auto"/>
            </w:tcBorders>
          </w:tcPr>
          <w:p w14:paraId="48CF9FFC" w14:textId="77777777" w:rsidR="009F7BA7" w:rsidRDefault="009F7BA7">
            <w:pPr>
              <w:kinsoku w:val="0"/>
              <w:overflowPunct w:val="0"/>
              <w:autoSpaceDE w:val="0"/>
              <w:autoSpaceDN w:val="0"/>
              <w:spacing w:line="224" w:lineRule="exact"/>
              <w:rPr>
                <w:rFonts w:hAnsi="Times New Roman" w:cs="Times New Roman"/>
                <w:spacing w:val="2"/>
              </w:rPr>
            </w:pPr>
          </w:p>
          <w:p w14:paraId="48CF9FFD" w14:textId="77777777" w:rsidR="009F7BA7" w:rsidRDefault="009F7BA7">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１　標榜診療科（施設基準に係る標榜科名を記入すること。</w:t>
            </w:r>
            <w:r w:rsidR="00401E0D">
              <w:rPr>
                <w:rFonts w:eastAsia="ＭＳ ゴシック" w:hAnsi="Times New Roman" w:cs="ＭＳ ゴシック" w:hint="eastAsia"/>
              </w:rPr>
              <w:t>）</w:t>
            </w:r>
          </w:p>
          <w:p w14:paraId="48CF9FFE" w14:textId="77777777" w:rsidR="009F7BA7" w:rsidRDefault="009F7BA7">
            <w:pPr>
              <w:kinsoku w:val="0"/>
              <w:overflowPunct w:val="0"/>
              <w:autoSpaceDE w:val="0"/>
              <w:autoSpaceDN w:val="0"/>
              <w:spacing w:line="224" w:lineRule="exact"/>
              <w:rPr>
                <w:rFonts w:hAnsi="Times New Roman" w:cs="Times New Roman"/>
                <w:spacing w:val="2"/>
              </w:rPr>
            </w:pPr>
          </w:p>
        </w:tc>
      </w:tr>
      <w:tr w:rsidR="00C02542" w14:paraId="48CFA002" w14:textId="77777777" w:rsidTr="00A918C1">
        <w:trPr>
          <w:trHeight w:val="679"/>
        </w:trPr>
        <w:tc>
          <w:tcPr>
            <w:tcW w:w="9639" w:type="dxa"/>
            <w:gridSpan w:val="4"/>
            <w:tcBorders>
              <w:left w:val="single" w:sz="12" w:space="0" w:color="auto"/>
              <w:bottom w:val="single" w:sz="6" w:space="0" w:color="auto"/>
              <w:right w:val="single" w:sz="12" w:space="0" w:color="auto"/>
            </w:tcBorders>
          </w:tcPr>
          <w:p w14:paraId="48CFA000" w14:textId="77777777" w:rsidR="00C02542" w:rsidRDefault="00C02542">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２　補聴器適合検査に関する所定の研修を修了した耳鼻咽喉科を担当する常勤医師の氏名</w:t>
            </w:r>
          </w:p>
          <w:p w14:paraId="48CFA001" w14:textId="77777777" w:rsidR="00C02542" w:rsidRDefault="00C02542">
            <w:pPr>
              <w:kinsoku w:val="0"/>
              <w:overflowPunct w:val="0"/>
              <w:autoSpaceDE w:val="0"/>
              <w:autoSpaceDN w:val="0"/>
              <w:spacing w:line="224" w:lineRule="exact"/>
              <w:rPr>
                <w:rFonts w:hAnsi="Times New Roman" w:cs="Times New Roman"/>
                <w:spacing w:val="2"/>
              </w:rPr>
            </w:pPr>
            <w:r>
              <w:rPr>
                <w:rFonts w:eastAsia="ＭＳ ゴシック" w:hAnsi="Times New Roman" w:cs="ＭＳ ゴシック" w:hint="eastAsia"/>
              </w:rPr>
              <w:t xml:space="preserve">　※　耳鼻咽喉科を担当する</w:t>
            </w:r>
            <w:r w:rsidRPr="0058139B">
              <w:rPr>
                <w:rFonts w:eastAsia="ＭＳ ゴシック" w:hAnsi="Times New Roman" w:cs="ＭＳ ゴシック" w:hint="eastAsia"/>
              </w:rPr>
              <w:t>非常勤</w:t>
            </w:r>
            <w:r>
              <w:rPr>
                <w:rFonts w:eastAsia="ＭＳ ゴシック" w:hAnsi="Times New Roman" w:cs="ＭＳ ゴシック" w:hint="eastAsia"/>
              </w:rPr>
              <w:t>医師</w:t>
            </w:r>
            <w:r w:rsidRPr="0058139B">
              <w:rPr>
                <w:rFonts w:eastAsia="ＭＳ ゴシック" w:hAnsi="Times New Roman" w:cs="ＭＳ ゴシック" w:hint="eastAsia"/>
              </w:rPr>
              <w:t>を組み合わせた場合を含む</w:t>
            </w:r>
          </w:p>
        </w:tc>
      </w:tr>
      <w:tr w:rsidR="00A918C1" w14:paraId="48CFA006" w14:textId="77777777" w:rsidTr="00A918C1">
        <w:trPr>
          <w:trHeight w:val="454"/>
        </w:trPr>
        <w:tc>
          <w:tcPr>
            <w:tcW w:w="1418" w:type="dxa"/>
            <w:tcBorders>
              <w:left w:val="single" w:sz="12" w:space="0" w:color="auto"/>
              <w:bottom w:val="single" w:sz="6" w:space="0" w:color="auto"/>
              <w:right w:val="single" w:sz="6" w:space="0" w:color="auto"/>
            </w:tcBorders>
            <w:vAlign w:val="center"/>
          </w:tcPr>
          <w:p w14:paraId="48CFA003"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常勤換算</w:t>
            </w:r>
          </w:p>
        </w:tc>
        <w:tc>
          <w:tcPr>
            <w:tcW w:w="5445" w:type="dxa"/>
            <w:gridSpan w:val="2"/>
            <w:tcBorders>
              <w:left w:val="single" w:sz="6" w:space="0" w:color="auto"/>
              <w:bottom w:val="single" w:sz="4" w:space="0" w:color="auto"/>
              <w:right w:val="single" w:sz="2" w:space="0" w:color="auto"/>
            </w:tcBorders>
            <w:vAlign w:val="center"/>
          </w:tcPr>
          <w:p w14:paraId="48CFA004" w14:textId="77777777" w:rsidR="00A918C1" w:rsidRPr="00B71C4D" w:rsidDel="00C02542" w:rsidRDefault="00472300"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医師の</w:t>
            </w:r>
            <w:r w:rsidR="00A918C1" w:rsidRPr="00B71C4D">
              <w:rPr>
                <w:rFonts w:asciiTheme="majorEastAsia" w:eastAsiaTheme="majorEastAsia" w:hAnsiTheme="majorEastAsia" w:cs="Times New Roman" w:hint="eastAsia"/>
                <w:spacing w:val="2"/>
              </w:rPr>
              <w:t>氏名</w:t>
            </w:r>
          </w:p>
        </w:tc>
        <w:tc>
          <w:tcPr>
            <w:tcW w:w="2776" w:type="dxa"/>
            <w:tcBorders>
              <w:left w:val="single" w:sz="2" w:space="0" w:color="auto"/>
              <w:bottom w:val="single" w:sz="4" w:space="0" w:color="auto"/>
              <w:right w:val="single" w:sz="12" w:space="0" w:color="auto"/>
            </w:tcBorders>
            <w:vAlign w:val="center"/>
          </w:tcPr>
          <w:p w14:paraId="48CFA005" w14:textId="77777777" w:rsidR="00A918C1" w:rsidRPr="00B71C4D" w:rsidDel="00C02542" w:rsidRDefault="00472300" w:rsidP="00A918C1">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A918C1" w14:paraId="48CFA00A" w14:textId="77777777" w:rsidTr="00770F7A">
        <w:trPr>
          <w:trHeight w:val="454"/>
        </w:trPr>
        <w:tc>
          <w:tcPr>
            <w:tcW w:w="1418" w:type="dxa"/>
            <w:tcBorders>
              <w:left w:val="single" w:sz="12" w:space="0" w:color="auto"/>
              <w:bottom w:val="single" w:sz="6" w:space="0" w:color="auto"/>
              <w:right w:val="single" w:sz="6" w:space="0" w:color="auto"/>
            </w:tcBorders>
            <w:vAlign w:val="center"/>
          </w:tcPr>
          <w:p w14:paraId="48CFA007"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bottom w:val="single" w:sz="4" w:space="0" w:color="auto"/>
              <w:right w:val="single" w:sz="2" w:space="0" w:color="auto"/>
            </w:tcBorders>
            <w:vAlign w:val="center"/>
          </w:tcPr>
          <w:p w14:paraId="48CFA008"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bottom w:val="single" w:sz="4" w:space="0" w:color="auto"/>
              <w:right w:val="single" w:sz="12" w:space="0" w:color="auto"/>
            </w:tcBorders>
            <w:vAlign w:val="center"/>
          </w:tcPr>
          <w:p w14:paraId="48CFA009"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A918C1" w14:paraId="48CFA00E" w14:textId="77777777" w:rsidTr="00770F7A">
        <w:trPr>
          <w:trHeight w:val="454"/>
        </w:trPr>
        <w:tc>
          <w:tcPr>
            <w:tcW w:w="1418" w:type="dxa"/>
            <w:tcBorders>
              <w:left w:val="single" w:sz="12" w:space="0" w:color="auto"/>
              <w:right w:val="single" w:sz="6" w:space="0" w:color="auto"/>
            </w:tcBorders>
            <w:vAlign w:val="center"/>
          </w:tcPr>
          <w:p w14:paraId="48CFA00B"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right w:val="single" w:sz="2" w:space="0" w:color="auto"/>
            </w:tcBorders>
            <w:vAlign w:val="center"/>
          </w:tcPr>
          <w:p w14:paraId="48CFA00C"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right w:val="single" w:sz="12" w:space="0" w:color="auto"/>
            </w:tcBorders>
            <w:vAlign w:val="center"/>
          </w:tcPr>
          <w:p w14:paraId="48CFA00D"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9F7BA7" w14:paraId="48CFA010"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97"/>
        </w:trPr>
        <w:tc>
          <w:tcPr>
            <w:tcW w:w="9639" w:type="dxa"/>
            <w:gridSpan w:val="4"/>
            <w:tcBorders>
              <w:top w:val="single" w:sz="12" w:space="0" w:color="000000"/>
              <w:left w:val="single" w:sz="12" w:space="0" w:color="000000"/>
              <w:bottom w:val="nil"/>
              <w:right w:val="single" w:sz="12" w:space="0" w:color="000000"/>
            </w:tcBorders>
            <w:vAlign w:val="center"/>
          </w:tcPr>
          <w:p w14:paraId="48CFA00F" w14:textId="77777777" w:rsidR="009F7BA7" w:rsidRDefault="009F7BA7" w:rsidP="00257050">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当該検査を行うために必要な装置・器具の一覧（製品名等）</w:t>
            </w:r>
          </w:p>
        </w:tc>
      </w:tr>
      <w:tr w:rsidR="009F7BA7" w14:paraId="48CFA014"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48CFA011"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音場での補聴器装着実耳検</w:t>
            </w:r>
          </w:p>
          <w:p w14:paraId="48CFA012"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査に必要な機器並びに装置</w:t>
            </w:r>
          </w:p>
        </w:tc>
        <w:tc>
          <w:tcPr>
            <w:tcW w:w="6804" w:type="dxa"/>
            <w:gridSpan w:val="2"/>
            <w:tcBorders>
              <w:top w:val="single" w:sz="4" w:space="0" w:color="000000"/>
              <w:left w:val="single" w:sz="4" w:space="0" w:color="000000"/>
              <w:bottom w:val="nil"/>
              <w:right w:val="single" w:sz="12" w:space="0" w:color="000000"/>
            </w:tcBorders>
          </w:tcPr>
          <w:p w14:paraId="48CFA013"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48CFA018"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48CFA015"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騒音・環境音・雑音などの</w:t>
            </w:r>
          </w:p>
          <w:p w14:paraId="48CFA016"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検査用音源又は発生装置</w:t>
            </w:r>
          </w:p>
        </w:tc>
        <w:tc>
          <w:tcPr>
            <w:tcW w:w="6804" w:type="dxa"/>
            <w:gridSpan w:val="2"/>
            <w:tcBorders>
              <w:top w:val="single" w:sz="4" w:space="0" w:color="000000"/>
              <w:left w:val="single" w:sz="4" w:space="0" w:color="000000"/>
              <w:bottom w:val="nil"/>
              <w:right w:val="single" w:sz="12" w:space="0" w:color="000000"/>
            </w:tcBorders>
          </w:tcPr>
          <w:p w14:paraId="48CFA017"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48CFA01B"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single" w:sz="12" w:space="0" w:color="000000"/>
              <w:right w:val="single" w:sz="4" w:space="0" w:color="000000"/>
            </w:tcBorders>
            <w:vAlign w:val="center"/>
          </w:tcPr>
          <w:p w14:paraId="48CFA019"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position w:val="-14"/>
              </w:rPr>
              <w:t>補聴器周波数特性測定装置</w:t>
            </w:r>
          </w:p>
        </w:tc>
        <w:tc>
          <w:tcPr>
            <w:tcW w:w="6804" w:type="dxa"/>
            <w:gridSpan w:val="2"/>
            <w:tcBorders>
              <w:top w:val="single" w:sz="4" w:space="0" w:color="000000"/>
              <w:left w:val="single" w:sz="4" w:space="0" w:color="000000"/>
              <w:bottom w:val="single" w:sz="12" w:space="0" w:color="000000"/>
              <w:right w:val="single" w:sz="12" w:space="0" w:color="000000"/>
            </w:tcBorders>
          </w:tcPr>
          <w:p w14:paraId="48CFA01A" w14:textId="77777777" w:rsidR="009F7BA7" w:rsidRDefault="009F7BA7">
            <w:pPr>
              <w:kinsoku w:val="0"/>
              <w:overflowPunct w:val="0"/>
              <w:autoSpaceDE w:val="0"/>
              <w:autoSpaceDN w:val="0"/>
              <w:spacing w:line="300" w:lineRule="atLeast"/>
              <w:rPr>
                <w:rFonts w:hAnsi="Times New Roman" w:cs="Times New Roman"/>
                <w:spacing w:val="2"/>
              </w:rPr>
            </w:pPr>
          </w:p>
        </w:tc>
      </w:tr>
    </w:tbl>
    <w:p w14:paraId="48CFA01C" w14:textId="77777777" w:rsidR="009F7BA7" w:rsidRDefault="009F7BA7">
      <w:pPr>
        <w:adjustRightInd/>
        <w:rPr>
          <w:rFonts w:hAnsi="Times New Roman" w:cs="Times New Roman"/>
          <w:spacing w:val="2"/>
        </w:rPr>
      </w:pPr>
    </w:p>
    <w:p w14:paraId="48CFA01D" w14:textId="77777777" w:rsidR="009F7BA7" w:rsidRDefault="009F7BA7">
      <w:pPr>
        <w:adjustRightInd/>
        <w:rPr>
          <w:rFonts w:hAnsi="Times New Roman" w:cs="Times New Roman"/>
          <w:spacing w:val="2"/>
        </w:rPr>
      </w:pPr>
      <w:r>
        <w:rPr>
          <w:rFonts w:eastAsia="ＭＳ ゴシック" w:hAnsi="Times New Roman" w:cs="ＭＳ ゴシック" w:hint="eastAsia"/>
        </w:rPr>
        <w:t>［記載上の注意］</w:t>
      </w:r>
    </w:p>
    <w:p w14:paraId="48CFA01E" w14:textId="77777777" w:rsidR="009F7BA7" w:rsidRDefault="009F7BA7" w:rsidP="00C41988">
      <w:pPr>
        <w:adjustRightInd/>
        <w:ind w:leftChars="100" w:left="216" w:firstLineChars="100" w:firstLine="216"/>
        <w:rPr>
          <w:rFonts w:hAnsi="Times New Roman" w:cs="Times New Roman"/>
          <w:spacing w:val="2"/>
        </w:rPr>
      </w:pPr>
      <w:r>
        <w:rPr>
          <w:rFonts w:eastAsia="ＭＳ ゴシック" w:hAnsi="Times New Roman" w:cs="ＭＳ ゴシック" w:hint="eastAsia"/>
        </w:rPr>
        <w:t>「２」</w:t>
      </w:r>
      <w:r w:rsidR="00472300" w:rsidRPr="00472300">
        <w:rPr>
          <w:rFonts w:eastAsia="ＭＳ ゴシック" w:hAnsi="Times New Roman" w:cs="ＭＳ ゴシック" w:hint="eastAsia"/>
        </w:rPr>
        <w:t>の常勤医師については、該当するすべての医師について記載すること。</w:t>
      </w:r>
      <w:r w:rsidR="00472300">
        <w:rPr>
          <w:rFonts w:eastAsia="ＭＳ ゴシック" w:hAnsi="Times New Roman" w:cs="ＭＳ ゴシック" w:hint="eastAsia"/>
        </w:rPr>
        <w:t>なお、</w:t>
      </w:r>
      <w:r w:rsidR="00E2128D" w:rsidRPr="00E2128D">
        <w:rPr>
          <w:rFonts w:eastAsia="ＭＳ ゴシック" w:hAnsi="Times New Roman" w:cs="ＭＳ ゴシック" w:hint="eastAsia"/>
        </w:rPr>
        <w:t>週３日以上常態として勤務しており、か</w:t>
      </w:r>
      <w:r w:rsidR="00E2128D" w:rsidRPr="00E47E14">
        <w:rPr>
          <w:rFonts w:ascii="ＭＳ Ｐゴシック" w:eastAsia="ＭＳ Ｐゴシック" w:hAnsi="ＭＳ Ｐゴシック" w:cs="ＭＳ ゴシック" w:hint="eastAsia"/>
        </w:rPr>
        <w:t>つ、所定労働時間が週</w:t>
      </w:r>
      <w:r w:rsidR="00CE5842">
        <w:rPr>
          <w:rFonts w:ascii="ＭＳ Ｐゴシック" w:eastAsia="ＭＳ Ｐゴシック" w:hAnsi="ＭＳ Ｐゴシック" w:cs="ＭＳ ゴシック" w:hint="eastAsia"/>
        </w:rPr>
        <w:t>22</w:t>
      </w:r>
      <w:r w:rsidR="00E2128D" w:rsidRPr="00E2128D">
        <w:rPr>
          <w:rFonts w:eastAsia="ＭＳ ゴシック" w:hAnsi="Times New Roman" w:cs="ＭＳ ゴシック" w:hint="eastAsia"/>
        </w:rPr>
        <w:t>時間以上の勤務を行っている</w:t>
      </w:r>
      <w:r w:rsidR="00E2128D">
        <w:rPr>
          <w:rFonts w:eastAsia="ＭＳ ゴシック" w:hAnsi="Times New Roman" w:cs="ＭＳ ゴシック" w:hint="eastAsia"/>
        </w:rPr>
        <w:t>耳鼻咽喉科を担当する</w:t>
      </w:r>
      <w:r w:rsidR="00E2128D" w:rsidRPr="00E2128D">
        <w:rPr>
          <w:rFonts w:eastAsia="ＭＳ ゴシック" w:hAnsi="Times New Roman" w:cs="ＭＳ ゴシック" w:hint="eastAsia"/>
        </w:rPr>
        <w:t>非常勤医師を組み合わせて配置している場合には、当該医師</w:t>
      </w:r>
      <w:r w:rsidR="00C02542" w:rsidRPr="00C02542">
        <w:rPr>
          <w:rFonts w:eastAsia="ＭＳ ゴシック" w:hAnsi="Times New Roman" w:cs="ＭＳ ゴシック" w:hint="eastAsia"/>
        </w:rPr>
        <w:t>の「常勤換算」の□に「</w:t>
      </w:r>
      <w:r w:rsidR="00C02542" w:rsidRPr="00C02542">
        <w:rPr>
          <w:rFonts w:hint="eastAsia"/>
        </w:rPr>
        <w:t>✓</w:t>
      </w:r>
      <w:r w:rsidR="00C02542" w:rsidRPr="00C02542">
        <w:rPr>
          <w:rFonts w:eastAsia="ＭＳ ゴシック" w:hAnsi="Times New Roman" w:cs="ＭＳ ゴシック" w:hint="eastAsia"/>
        </w:rPr>
        <w:t>」を記入する</w:t>
      </w:r>
      <w:r w:rsidR="00E2128D" w:rsidRPr="00E2128D">
        <w:rPr>
          <w:rFonts w:eastAsia="ＭＳ ゴシック" w:hAnsi="Times New Roman" w:cs="ＭＳ ゴシック" w:hint="eastAsia"/>
        </w:rPr>
        <w:t>こと。</w:t>
      </w:r>
      <w:r w:rsidR="00E2128D">
        <w:rPr>
          <w:rFonts w:eastAsia="ＭＳ ゴシック" w:hAnsi="Times New Roman" w:cs="ＭＳ ゴシック" w:hint="eastAsia"/>
        </w:rPr>
        <w:t>また、</w:t>
      </w:r>
      <w:r>
        <w:rPr>
          <w:rFonts w:eastAsia="ＭＳ ゴシック" w:hAnsi="Times New Roman" w:cs="ＭＳ ゴシック" w:hint="eastAsia"/>
        </w:rPr>
        <w:t>医師の厚生労働省主催補聴器適合判定医師研修会修了証書の写し</w:t>
      </w:r>
      <w:r w:rsidR="00DB6851" w:rsidRPr="00DB6851">
        <w:rPr>
          <w:rFonts w:eastAsia="ＭＳ ゴシック" w:hAnsi="Times New Roman" w:cs="ＭＳ ゴシック" w:hint="eastAsia"/>
        </w:rPr>
        <w:t>（当該研修の名称、実施主体、修了日及び修了者の氏名等を記載した一覧でも可）</w:t>
      </w:r>
      <w:r>
        <w:rPr>
          <w:rFonts w:eastAsia="ＭＳ ゴシック" w:hAnsi="Times New Roman" w:cs="ＭＳ ゴシック" w:hint="eastAsia"/>
        </w:rPr>
        <w:t>を添付すること。</w:t>
      </w:r>
    </w:p>
    <w:p w14:paraId="48CFA01F" w14:textId="77777777" w:rsidR="009F7BA7" w:rsidRDefault="009F7BA7">
      <w:pPr>
        <w:suppressAutoHyphens w:val="0"/>
        <w:wordWrap/>
        <w:autoSpaceDE w:val="0"/>
        <w:autoSpaceDN w:val="0"/>
        <w:textAlignment w:val="auto"/>
        <w:rPr>
          <w:rFonts w:hAnsi="Times New Roman" w:cs="Times New Roman"/>
          <w:spacing w:val="2"/>
        </w:rPr>
      </w:pPr>
    </w:p>
    <w:sectPr w:rsidR="009F7BA7" w:rsidSect="00B71C4D">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A022" w14:textId="77777777" w:rsidR="00FD1C15" w:rsidRDefault="00FD1C15">
      <w:r>
        <w:separator/>
      </w:r>
    </w:p>
  </w:endnote>
  <w:endnote w:type="continuationSeparator" w:id="0">
    <w:p w14:paraId="48CFA023" w14:textId="77777777" w:rsidR="00FD1C15" w:rsidRDefault="00F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A020" w14:textId="77777777" w:rsidR="00FD1C15" w:rsidRDefault="00FD1C15">
      <w:r>
        <w:rPr>
          <w:rFonts w:hAnsi="Times New Roman" w:cs="Times New Roman"/>
          <w:color w:val="auto"/>
          <w:sz w:val="2"/>
          <w:szCs w:val="2"/>
        </w:rPr>
        <w:continuationSeparator/>
      </w:r>
    </w:p>
  </w:footnote>
  <w:footnote w:type="continuationSeparator" w:id="0">
    <w:p w14:paraId="48CFA021" w14:textId="77777777" w:rsidR="00FD1C15" w:rsidRDefault="00FD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50"/>
    <w:rsid w:val="00046E5B"/>
    <w:rsid w:val="00122CEF"/>
    <w:rsid w:val="00257050"/>
    <w:rsid w:val="00300798"/>
    <w:rsid w:val="003D33C9"/>
    <w:rsid w:val="00401E0D"/>
    <w:rsid w:val="00451CD5"/>
    <w:rsid w:val="00472300"/>
    <w:rsid w:val="0058139B"/>
    <w:rsid w:val="005B576B"/>
    <w:rsid w:val="005F1136"/>
    <w:rsid w:val="00770F7A"/>
    <w:rsid w:val="007B3E9E"/>
    <w:rsid w:val="007D409C"/>
    <w:rsid w:val="008439B2"/>
    <w:rsid w:val="009C3C27"/>
    <w:rsid w:val="009F7BA7"/>
    <w:rsid w:val="00A31916"/>
    <w:rsid w:val="00A918C1"/>
    <w:rsid w:val="00B42F1A"/>
    <w:rsid w:val="00B71C4D"/>
    <w:rsid w:val="00B76ED0"/>
    <w:rsid w:val="00BD4D2F"/>
    <w:rsid w:val="00C02542"/>
    <w:rsid w:val="00C41988"/>
    <w:rsid w:val="00CE19A0"/>
    <w:rsid w:val="00CE5842"/>
    <w:rsid w:val="00D1771D"/>
    <w:rsid w:val="00DB6851"/>
    <w:rsid w:val="00E2128D"/>
    <w:rsid w:val="00E47E14"/>
    <w:rsid w:val="00E6638E"/>
    <w:rsid w:val="00EB2CA5"/>
    <w:rsid w:val="00EE7597"/>
    <w:rsid w:val="00F05170"/>
    <w:rsid w:val="00FD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8CF9F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57050"/>
    <w:pPr>
      <w:tabs>
        <w:tab w:val="center" w:pos="4252"/>
        <w:tab w:val="right" w:pos="8504"/>
      </w:tabs>
      <w:snapToGrid w:val="0"/>
    </w:pPr>
  </w:style>
  <w:style w:type="character" w:customStyle="1" w:styleId="a8">
    <w:name w:val="ヘッダー (文字)"/>
    <w:basedOn w:val="a0"/>
    <w:link w:val="a7"/>
    <w:uiPriority w:val="99"/>
    <w:locked/>
    <w:rsid w:val="00257050"/>
    <w:rPr>
      <w:rFonts w:ascii="ＭＳ 明朝" w:eastAsia="ＭＳ 明朝" w:cs="ＭＳ 明朝"/>
      <w:color w:val="000000"/>
      <w:kern w:val="0"/>
      <w:sz w:val="21"/>
      <w:szCs w:val="21"/>
    </w:rPr>
  </w:style>
  <w:style w:type="paragraph" w:styleId="a9">
    <w:name w:val="footer"/>
    <w:basedOn w:val="a"/>
    <w:link w:val="aa"/>
    <w:uiPriority w:val="99"/>
    <w:unhideWhenUsed/>
    <w:rsid w:val="00257050"/>
    <w:pPr>
      <w:tabs>
        <w:tab w:val="center" w:pos="4252"/>
        <w:tab w:val="right" w:pos="8504"/>
      </w:tabs>
      <w:snapToGrid w:val="0"/>
    </w:pPr>
  </w:style>
  <w:style w:type="character" w:customStyle="1" w:styleId="aa">
    <w:name w:val="フッター (文字)"/>
    <w:basedOn w:val="a0"/>
    <w:link w:val="a9"/>
    <w:uiPriority w:val="99"/>
    <w:locked/>
    <w:rsid w:val="00257050"/>
    <w:rPr>
      <w:rFonts w:ascii="ＭＳ 明朝" w:eastAsia="ＭＳ 明朝" w:cs="ＭＳ 明朝"/>
      <w:color w:val="000000"/>
      <w:kern w:val="0"/>
      <w:sz w:val="21"/>
      <w:szCs w:val="21"/>
    </w:rPr>
  </w:style>
  <w:style w:type="paragraph" w:styleId="ab">
    <w:name w:val="Balloon Text"/>
    <w:basedOn w:val="a"/>
    <w:link w:val="ac"/>
    <w:uiPriority w:val="99"/>
    <w:rsid w:val="0058139B"/>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8139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5F3ABD-ACAC-4DEA-9F52-E8F4507F5B17}"/>
</file>

<file path=customXml/itemProps2.xml><?xml version="1.0" encoding="utf-8"?>
<ds:datastoreItem xmlns:ds="http://schemas.openxmlformats.org/officeDocument/2006/customXml" ds:itemID="{FE470779-EDB6-4A79-912B-201767E251A4}"/>
</file>

<file path=customXml/itemProps3.xml><?xml version="1.0" encoding="utf-8"?>
<ds:datastoreItem xmlns:ds="http://schemas.openxmlformats.org/officeDocument/2006/customXml" ds:itemID="{452BD323-D11A-45B6-979F-1A1E62C96C08}"/>
</file>

<file path=docProps/app.xml><?xml version="1.0" encoding="utf-8"?>
<Properties xmlns="http://schemas.openxmlformats.org/officeDocument/2006/extended-properties" xmlns:vt="http://schemas.openxmlformats.org/officeDocument/2006/docPropsVTypes">
  <Template>Normal.dotm</Template>
  <Pages>1</Pages>
  <Words>447</Words>
  <Characters>46</Characters>
  <DocSecurity>0</DocSecurity>
  <Lines>1</Lines>
  <Paragraphs>1</Paragraphs>
  <ScaleCrop>false</ScaleCrop>
  <LinksUpToDate>false</LinksUpToDate>
  <CharactersWithSpaces>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