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BBF4" w14:textId="77777777" w:rsidR="00D157B5" w:rsidRPr="004253AD" w:rsidRDefault="00D157B5">
      <w:pPr>
        <w:adjustRightInd/>
        <w:spacing w:line="330" w:lineRule="exact"/>
        <w:rPr>
          <w:rFonts w:asciiTheme="majorEastAsia" w:eastAsiaTheme="majorEastAsia" w:hAnsiTheme="majorEastAsia" w:cs="Times New Roman"/>
          <w:spacing w:val="2"/>
        </w:rPr>
      </w:pPr>
      <w:r w:rsidRPr="004253AD">
        <w:rPr>
          <w:rFonts w:asciiTheme="majorEastAsia" w:eastAsiaTheme="majorEastAsia" w:hAnsiTheme="majorEastAsia" w:cs="ＭＳ ゴシック" w:hint="eastAsia"/>
          <w:sz w:val="24"/>
          <w:szCs w:val="24"/>
        </w:rPr>
        <w:t>様式</w:t>
      </w:r>
      <w:r w:rsidRPr="004253AD">
        <w:rPr>
          <w:rFonts w:asciiTheme="majorEastAsia" w:eastAsiaTheme="majorEastAsia" w:hAnsiTheme="majorEastAsia" w:cs="ＭＳ ゴシック"/>
          <w:sz w:val="24"/>
          <w:szCs w:val="24"/>
        </w:rPr>
        <w:t>29</w:t>
      </w:r>
      <w:r w:rsidRPr="004253AD">
        <w:rPr>
          <w:rFonts w:asciiTheme="majorEastAsia" w:eastAsiaTheme="majorEastAsia" w:hAnsiTheme="majorEastAsia" w:cs="ＭＳ ゴシック" w:hint="eastAsia"/>
          <w:sz w:val="24"/>
          <w:szCs w:val="24"/>
        </w:rPr>
        <w:t>の２</w:t>
      </w:r>
    </w:p>
    <w:p w14:paraId="023DBBF5" w14:textId="77777777" w:rsidR="00D157B5" w:rsidRPr="004253AD" w:rsidRDefault="00D157B5">
      <w:pPr>
        <w:adjustRightInd/>
        <w:rPr>
          <w:rFonts w:asciiTheme="majorEastAsia" w:eastAsiaTheme="majorEastAsia" w:hAnsiTheme="majorEastAsia" w:cs="Times New Roman"/>
          <w:spacing w:val="2"/>
        </w:rPr>
      </w:pPr>
    </w:p>
    <w:p w14:paraId="023DBBF6" w14:textId="77777777" w:rsidR="00D157B5" w:rsidRPr="004253AD" w:rsidRDefault="00D157B5">
      <w:pPr>
        <w:adjustRightInd/>
        <w:spacing w:line="370" w:lineRule="exact"/>
        <w:jc w:val="center"/>
        <w:rPr>
          <w:rFonts w:asciiTheme="majorEastAsia" w:eastAsiaTheme="majorEastAsia" w:hAnsiTheme="majorEastAsia" w:cs="Times New Roman"/>
          <w:spacing w:val="2"/>
        </w:rPr>
      </w:pPr>
      <w:r w:rsidRPr="004253AD">
        <w:rPr>
          <w:rFonts w:asciiTheme="majorEastAsia" w:eastAsiaTheme="majorEastAsia" w:hAnsiTheme="majorEastAsia" w:cs="ＭＳ ゴシック" w:hint="eastAsia"/>
          <w:spacing w:val="2"/>
          <w:sz w:val="28"/>
          <w:szCs w:val="28"/>
        </w:rPr>
        <w:t>ロービジョン検査判断料の施設基準に係る届出書添付書類</w:t>
      </w:r>
    </w:p>
    <w:p w14:paraId="023DBBF7" w14:textId="77777777" w:rsidR="00D157B5" w:rsidRDefault="00D157B5">
      <w:pPr>
        <w:adjustRightInd/>
        <w:rPr>
          <w:rFonts w:asciiTheme="majorEastAsia" w:eastAsiaTheme="majorEastAsia" w:hAnsiTheme="majorEastAsia" w:cs="Times New Roman"/>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902"/>
        <w:gridCol w:w="4715"/>
      </w:tblGrid>
      <w:tr w:rsidR="002C25AE" w:rsidRPr="00692DDF" w14:paraId="023DBBFB" w14:textId="77777777" w:rsidTr="00AF76F0">
        <w:trPr>
          <w:trHeight w:val="1222"/>
        </w:trPr>
        <w:tc>
          <w:tcPr>
            <w:tcW w:w="9503" w:type="dxa"/>
            <w:gridSpan w:val="3"/>
            <w:tcBorders>
              <w:top w:val="single" w:sz="12" w:space="0" w:color="000000"/>
              <w:left w:val="single" w:sz="12" w:space="0" w:color="000000"/>
              <w:bottom w:val="single" w:sz="12" w:space="0" w:color="auto"/>
              <w:right w:val="single" w:sz="12" w:space="0" w:color="000000"/>
            </w:tcBorders>
            <w:vAlign w:val="center"/>
          </w:tcPr>
          <w:p w14:paraId="023DBBF8" w14:textId="77777777" w:rsidR="002C25AE" w:rsidRPr="0001347D" w:rsidRDefault="002C25AE" w:rsidP="00CA59D1">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xml:space="preserve">１　</w:t>
            </w:r>
            <w:r w:rsidRPr="004253AD">
              <w:rPr>
                <w:rFonts w:asciiTheme="majorEastAsia" w:eastAsiaTheme="majorEastAsia" w:hAnsiTheme="majorEastAsia" w:cs="ＭＳ ゴシック" w:hint="eastAsia"/>
              </w:rPr>
              <w:t>標榜診療科（施設基準に係る標榜科名を記入すること。）</w:t>
            </w:r>
          </w:p>
          <w:p w14:paraId="023DBBF9" w14:textId="77777777" w:rsidR="002C25AE" w:rsidRDefault="002C25AE" w:rsidP="00CA59D1">
            <w:pPr>
              <w:kinsoku w:val="0"/>
              <w:overflowPunct w:val="0"/>
              <w:autoSpaceDE w:val="0"/>
              <w:autoSpaceDN w:val="0"/>
              <w:spacing w:line="300" w:lineRule="atLeast"/>
              <w:ind w:firstLineChars="100" w:firstLine="220"/>
              <w:jc w:val="both"/>
              <w:rPr>
                <w:rFonts w:asciiTheme="majorEastAsia" w:eastAsiaTheme="majorEastAsia" w:hAnsiTheme="majorEastAsia" w:cs="Times New Roman"/>
                <w:spacing w:val="2"/>
              </w:rPr>
            </w:pPr>
          </w:p>
          <w:p w14:paraId="023DBBFA" w14:textId="77777777" w:rsidR="002C25AE" w:rsidRPr="0001347D" w:rsidRDefault="002C25AE" w:rsidP="00CA59D1">
            <w:pPr>
              <w:kinsoku w:val="0"/>
              <w:overflowPunct w:val="0"/>
              <w:autoSpaceDE w:val="0"/>
              <w:autoSpaceDN w:val="0"/>
              <w:spacing w:line="300" w:lineRule="atLeast"/>
              <w:ind w:firstLineChars="100" w:firstLine="220"/>
              <w:jc w:val="both"/>
              <w:rPr>
                <w:rFonts w:asciiTheme="majorEastAsia" w:eastAsiaTheme="majorEastAsia" w:hAnsiTheme="majorEastAsia" w:cs="Times New Roman"/>
                <w:spacing w:val="2"/>
              </w:rPr>
            </w:pPr>
          </w:p>
        </w:tc>
      </w:tr>
      <w:tr w:rsidR="002C25AE" w:rsidRPr="00692DDF" w14:paraId="023DBBFE" w14:textId="77777777" w:rsidTr="00CA59D1">
        <w:trPr>
          <w:trHeight w:val="624"/>
        </w:trPr>
        <w:tc>
          <w:tcPr>
            <w:tcW w:w="9503" w:type="dxa"/>
            <w:gridSpan w:val="3"/>
            <w:tcBorders>
              <w:top w:val="single" w:sz="12" w:space="0" w:color="000000"/>
              <w:left w:val="single" w:sz="12" w:space="0" w:color="000000"/>
              <w:bottom w:val="single" w:sz="12" w:space="0" w:color="auto"/>
              <w:right w:val="single" w:sz="12" w:space="0" w:color="000000"/>
            </w:tcBorders>
            <w:vAlign w:val="center"/>
          </w:tcPr>
          <w:p w14:paraId="023DBBFC" w14:textId="77777777" w:rsidR="002C25AE" w:rsidRPr="0001347D" w:rsidRDefault="002C25AE" w:rsidP="002C25AE">
            <w:pPr>
              <w:kinsoku w:val="0"/>
              <w:overflowPunct w:val="0"/>
              <w:autoSpaceDE w:val="0"/>
              <w:autoSpaceDN w:val="0"/>
              <w:spacing w:line="300" w:lineRule="atLeast"/>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Pr="0001347D">
              <w:rPr>
                <w:rFonts w:asciiTheme="majorEastAsia" w:eastAsiaTheme="majorEastAsia" w:hAnsiTheme="majorEastAsia" w:cs="ＭＳ ゴシック" w:hint="eastAsia"/>
              </w:rPr>
              <w:t xml:space="preserve">　</w:t>
            </w:r>
            <w:r w:rsidRPr="004253AD">
              <w:rPr>
                <w:rFonts w:asciiTheme="majorEastAsia" w:eastAsiaTheme="majorEastAsia" w:hAnsiTheme="majorEastAsia" w:cs="ＭＳ ゴシック" w:hint="eastAsia"/>
              </w:rPr>
              <w:t>当該診療に関連する研修を修了した眼科を担当する常勤医師の氏名等</w:t>
            </w:r>
          </w:p>
          <w:p w14:paraId="023DBBFD" w14:textId="77777777" w:rsidR="002C25AE" w:rsidRPr="0001347D" w:rsidRDefault="002C25AE" w:rsidP="002C25AE">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非常勤医師を組み合わせた場合を含む。</w:t>
            </w:r>
          </w:p>
        </w:tc>
      </w:tr>
      <w:tr w:rsidR="002C25AE" w:rsidRPr="00692DDF" w14:paraId="023DBC03"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886" w:type="dxa"/>
            <w:tcBorders>
              <w:top w:val="single" w:sz="12" w:space="0" w:color="auto"/>
              <w:left w:val="single" w:sz="12" w:space="0" w:color="auto"/>
              <w:bottom w:val="single" w:sz="4" w:space="0" w:color="000000"/>
              <w:right w:val="single" w:sz="6" w:space="0" w:color="auto"/>
            </w:tcBorders>
          </w:tcPr>
          <w:p w14:paraId="023DBBFF"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常勤</w:t>
            </w:r>
          </w:p>
          <w:p w14:paraId="023DBC00"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換算</w:t>
            </w:r>
          </w:p>
        </w:tc>
        <w:tc>
          <w:tcPr>
            <w:tcW w:w="3902" w:type="dxa"/>
            <w:tcBorders>
              <w:top w:val="single" w:sz="12" w:space="0" w:color="auto"/>
              <w:left w:val="single" w:sz="6" w:space="0" w:color="auto"/>
              <w:bottom w:val="single" w:sz="6" w:space="0" w:color="auto"/>
              <w:right w:val="single" w:sz="2" w:space="0" w:color="auto"/>
            </w:tcBorders>
            <w:vAlign w:val="center"/>
          </w:tcPr>
          <w:p w14:paraId="023DBC01"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医師の氏名</w:t>
            </w:r>
          </w:p>
        </w:tc>
        <w:tc>
          <w:tcPr>
            <w:tcW w:w="4715" w:type="dxa"/>
            <w:tcBorders>
              <w:top w:val="single" w:sz="12" w:space="0" w:color="auto"/>
              <w:left w:val="single" w:sz="2" w:space="0" w:color="auto"/>
              <w:bottom w:val="single" w:sz="6" w:space="0" w:color="auto"/>
              <w:right w:val="single" w:sz="12" w:space="0" w:color="auto"/>
            </w:tcBorders>
            <w:vAlign w:val="center"/>
          </w:tcPr>
          <w:p w14:paraId="023DBC02" w14:textId="77777777" w:rsidR="002C25AE" w:rsidRPr="00692DDF"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勤務時間</w:t>
            </w:r>
          </w:p>
        </w:tc>
      </w:tr>
      <w:tr w:rsidR="002C25AE" w:rsidRPr="00692DDF" w14:paraId="023DBC07"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4" w:space="0" w:color="000000"/>
              <w:right w:val="single" w:sz="6" w:space="0" w:color="auto"/>
            </w:tcBorders>
            <w:vAlign w:val="center"/>
          </w:tcPr>
          <w:p w14:paraId="023DBC04"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top w:val="single" w:sz="6" w:space="0" w:color="auto"/>
              <w:left w:val="single" w:sz="6" w:space="0" w:color="auto"/>
              <w:bottom w:val="single" w:sz="4" w:space="0" w:color="000000"/>
              <w:right w:val="single" w:sz="2" w:space="0" w:color="auto"/>
            </w:tcBorders>
          </w:tcPr>
          <w:p w14:paraId="023DBC05" w14:textId="77777777" w:rsidR="002C25AE" w:rsidRPr="0001347D"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top w:val="single" w:sz="6" w:space="0" w:color="auto"/>
              <w:left w:val="single" w:sz="2" w:space="0" w:color="auto"/>
              <w:bottom w:val="single" w:sz="4" w:space="0" w:color="000000"/>
              <w:right w:val="single" w:sz="12" w:space="0" w:color="auto"/>
            </w:tcBorders>
            <w:vAlign w:val="center"/>
          </w:tcPr>
          <w:p w14:paraId="023DBC06" w14:textId="77777777" w:rsidR="002C25AE" w:rsidRPr="0001347D"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01347D">
              <w:rPr>
                <w:rFonts w:asciiTheme="majorEastAsia" w:eastAsiaTheme="majorEastAsia" w:hAnsiTheme="majorEastAsia" w:cs="Times New Roman" w:hint="eastAsia"/>
                <w:spacing w:val="2"/>
              </w:rPr>
              <w:t>時間</w:t>
            </w:r>
          </w:p>
        </w:tc>
      </w:tr>
      <w:tr w:rsidR="002C25AE" w:rsidRPr="00692DDF" w14:paraId="023DBC0B"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2" w:space="0" w:color="auto"/>
              <w:right w:val="single" w:sz="6" w:space="0" w:color="auto"/>
            </w:tcBorders>
            <w:vAlign w:val="center"/>
          </w:tcPr>
          <w:p w14:paraId="023DBC08"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left w:val="single" w:sz="6" w:space="0" w:color="auto"/>
              <w:bottom w:val="single" w:sz="2" w:space="0" w:color="auto"/>
              <w:right w:val="single" w:sz="2" w:space="0" w:color="auto"/>
            </w:tcBorders>
          </w:tcPr>
          <w:p w14:paraId="023DBC09" w14:textId="77777777" w:rsidR="002C25AE" w:rsidRPr="00692DDF"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left w:val="single" w:sz="2" w:space="0" w:color="auto"/>
              <w:bottom w:val="single" w:sz="2" w:space="0" w:color="auto"/>
              <w:right w:val="single" w:sz="12" w:space="0" w:color="auto"/>
            </w:tcBorders>
            <w:vAlign w:val="center"/>
          </w:tcPr>
          <w:p w14:paraId="023DBC0A" w14:textId="77777777" w:rsidR="002C25AE" w:rsidRPr="00692DDF"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cs="Times New Roman" w:hint="eastAsia"/>
                <w:spacing w:val="2"/>
              </w:rPr>
              <w:t>時間</w:t>
            </w:r>
          </w:p>
        </w:tc>
      </w:tr>
      <w:tr w:rsidR="002C25AE" w:rsidRPr="00692DDF" w14:paraId="023DBC0F" w14:textId="77777777" w:rsidTr="00AF7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top w:val="single" w:sz="2" w:space="0" w:color="auto"/>
              <w:left w:val="single" w:sz="12" w:space="0" w:color="auto"/>
              <w:bottom w:val="single" w:sz="12" w:space="0" w:color="auto"/>
              <w:right w:val="single" w:sz="6" w:space="0" w:color="auto"/>
            </w:tcBorders>
            <w:vAlign w:val="center"/>
          </w:tcPr>
          <w:p w14:paraId="023DBC0C" w14:textId="77777777" w:rsidR="002C25AE" w:rsidRPr="0001347D" w:rsidRDefault="002C25AE" w:rsidP="00CA59D1">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902" w:type="dxa"/>
            <w:tcBorders>
              <w:top w:val="single" w:sz="2" w:space="0" w:color="auto"/>
              <w:left w:val="single" w:sz="6" w:space="0" w:color="auto"/>
              <w:bottom w:val="single" w:sz="12" w:space="0" w:color="auto"/>
              <w:right w:val="single" w:sz="2" w:space="0" w:color="auto"/>
            </w:tcBorders>
          </w:tcPr>
          <w:p w14:paraId="023DBC0D" w14:textId="77777777" w:rsidR="002C25AE" w:rsidRPr="00692DDF" w:rsidRDefault="002C25AE" w:rsidP="00CA59D1">
            <w:pPr>
              <w:kinsoku w:val="0"/>
              <w:overflowPunct w:val="0"/>
              <w:autoSpaceDE w:val="0"/>
              <w:autoSpaceDN w:val="0"/>
              <w:spacing w:line="300" w:lineRule="atLeast"/>
              <w:rPr>
                <w:rFonts w:asciiTheme="majorEastAsia" w:eastAsiaTheme="majorEastAsia" w:hAnsiTheme="majorEastAsia" w:cs="Times New Roman"/>
                <w:spacing w:val="2"/>
              </w:rPr>
            </w:pPr>
          </w:p>
        </w:tc>
        <w:tc>
          <w:tcPr>
            <w:tcW w:w="4715" w:type="dxa"/>
            <w:tcBorders>
              <w:top w:val="single" w:sz="2" w:space="0" w:color="auto"/>
              <w:left w:val="single" w:sz="2" w:space="0" w:color="auto"/>
              <w:bottom w:val="single" w:sz="12" w:space="0" w:color="auto"/>
              <w:right w:val="single" w:sz="12" w:space="0" w:color="auto"/>
            </w:tcBorders>
            <w:vAlign w:val="center"/>
          </w:tcPr>
          <w:p w14:paraId="023DBC0E" w14:textId="77777777" w:rsidR="002C25AE" w:rsidRPr="00692DDF" w:rsidRDefault="002C25AE" w:rsidP="00CA59D1">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cs="Times New Roman" w:hint="eastAsia"/>
                <w:spacing w:val="2"/>
              </w:rPr>
              <w:t>時間</w:t>
            </w:r>
          </w:p>
        </w:tc>
      </w:tr>
    </w:tbl>
    <w:p w14:paraId="023DBC10" w14:textId="77777777" w:rsidR="002C25AE" w:rsidRPr="004253AD" w:rsidRDefault="002C25AE">
      <w:pPr>
        <w:adjustRightInd/>
        <w:rPr>
          <w:rFonts w:asciiTheme="majorEastAsia" w:eastAsiaTheme="majorEastAsia" w:hAnsiTheme="majorEastAsia" w:cs="Times New Roman"/>
          <w:spacing w:val="2"/>
        </w:rPr>
      </w:pPr>
    </w:p>
    <w:p w14:paraId="023DBC11" w14:textId="77777777" w:rsidR="002C25AE" w:rsidRPr="0001347D" w:rsidRDefault="002C25AE" w:rsidP="00AF76F0">
      <w:pPr>
        <w:adjustRightInd/>
        <w:ind w:left="648" w:hangingChars="300" w:hanging="648"/>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［記載上の注意］</w:t>
      </w:r>
    </w:p>
    <w:p w14:paraId="023DBC12" w14:textId="77777777" w:rsidR="002C25AE" w:rsidRPr="00AF76F0" w:rsidRDefault="002C25AE" w:rsidP="002C25AE">
      <w:pPr>
        <w:adjustRightInd/>
        <w:ind w:leftChars="200" w:left="648" w:hangingChars="100" w:hanging="216"/>
        <w:rPr>
          <w:rFonts w:asciiTheme="majorEastAsia" w:eastAsiaTheme="majorEastAsia" w:hAnsiTheme="majorEastAsia" w:cs="ＭＳ ゴシック"/>
        </w:rPr>
      </w:pPr>
      <w:r w:rsidRPr="00AF76F0">
        <w:rPr>
          <w:rFonts w:asciiTheme="majorEastAsia" w:eastAsiaTheme="majorEastAsia" w:hAnsiTheme="majorEastAsia" w:cs="ＭＳ ゴシック" w:hint="eastAsia"/>
        </w:rPr>
        <w:t xml:space="preserve">　　「２」常勤医師の勤務時間について、就業規則等に定める週あたりの所定労働時間（休憩時間を除く労働時間）を記入すること。なお、週３日以上常態として勤務しており、かつ、所定労働時間が週</w:t>
      </w:r>
      <w:r w:rsidRPr="00AF76F0">
        <w:rPr>
          <w:rFonts w:asciiTheme="majorEastAsia" w:eastAsiaTheme="majorEastAsia" w:hAnsiTheme="majorEastAsia" w:cs="ＭＳ ゴシック"/>
        </w:rPr>
        <w:t>22</w:t>
      </w:r>
      <w:r w:rsidRPr="00AF76F0">
        <w:rPr>
          <w:rFonts w:asciiTheme="majorEastAsia" w:eastAsiaTheme="majorEastAsia" w:hAnsiTheme="majorEastAsia" w:cs="ＭＳ ゴシック" w:hint="eastAsia"/>
        </w:rPr>
        <w:t>時間以上の勤務を行っている非常勤医師を組み合わせて配置している場合には、当該医師の「常勤換算」の□に「</w:t>
      </w:r>
      <w:r w:rsidRPr="00AF76F0">
        <w:rPr>
          <w:rFonts w:asciiTheme="majorEastAsia" w:eastAsiaTheme="majorEastAsia" w:hAnsiTheme="majorEastAsia"/>
        </w:rPr>
        <w:t>✓</w:t>
      </w:r>
      <w:r w:rsidRPr="00AF76F0">
        <w:rPr>
          <w:rFonts w:asciiTheme="majorEastAsia" w:eastAsiaTheme="majorEastAsia" w:hAnsiTheme="majorEastAsia" w:cs="ＭＳ ゴシック" w:hint="eastAsia"/>
        </w:rPr>
        <w:t>」を記入すること。</w:t>
      </w:r>
      <w:r w:rsidRPr="002C25AE">
        <w:rPr>
          <w:rFonts w:asciiTheme="majorEastAsia" w:eastAsiaTheme="majorEastAsia" w:hAnsiTheme="majorEastAsia" w:cs="ＭＳ ゴシック" w:hint="eastAsia"/>
        </w:rPr>
        <w:t>また、当該医師の厚生労働省主催視覚障害者用補装具適合判定医師研修会</w:t>
      </w:r>
      <w:r w:rsidR="001E50FB">
        <w:rPr>
          <w:rFonts w:asciiTheme="majorEastAsia" w:eastAsiaTheme="majorEastAsia" w:hAnsiTheme="majorEastAsia" w:cs="ＭＳ ゴシック" w:hint="eastAsia"/>
        </w:rPr>
        <w:t>（</w:t>
      </w:r>
      <w:r w:rsidRPr="002C25AE">
        <w:rPr>
          <w:rFonts w:asciiTheme="majorEastAsia" w:eastAsiaTheme="majorEastAsia" w:hAnsiTheme="majorEastAsia" w:cs="ＭＳ ゴシック" w:hint="eastAsia"/>
        </w:rPr>
        <w:t>眼鏡等適合判定医師研修会</w:t>
      </w:r>
      <w:r w:rsidR="001E50FB">
        <w:rPr>
          <w:rFonts w:asciiTheme="majorEastAsia" w:eastAsiaTheme="majorEastAsia" w:hAnsiTheme="majorEastAsia" w:cs="ＭＳ ゴシック" w:hint="eastAsia"/>
        </w:rPr>
        <w:t>）</w:t>
      </w:r>
      <w:r w:rsidRPr="002C25AE">
        <w:rPr>
          <w:rFonts w:asciiTheme="majorEastAsia" w:eastAsiaTheme="majorEastAsia" w:hAnsiTheme="majorEastAsia" w:cs="ＭＳ ゴシック" w:hint="eastAsia"/>
        </w:rPr>
        <w:t>の修了証書の写し</w:t>
      </w:r>
      <w:r w:rsidR="00D66AE1" w:rsidRPr="00D66AE1">
        <w:rPr>
          <w:rFonts w:asciiTheme="majorEastAsia" w:eastAsiaTheme="majorEastAsia" w:hAnsiTheme="majorEastAsia" w:cs="ＭＳ ゴシック" w:hint="eastAsia"/>
        </w:rPr>
        <w:t>（当該研修の名称、実施主体、修了日及び修了者の氏名等を記載した一覧でも可）</w:t>
      </w:r>
      <w:r w:rsidRPr="002C25AE">
        <w:rPr>
          <w:rFonts w:asciiTheme="majorEastAsia" w:eastAsiaTheme="majorEastAsia" w:hAnsiTheme="majorEastAsia" w:cs="ＭＳ ゴシック" w:hint="eastAsia"/>
        </w:rPr>
        <w:t>を添付すること。</w:t>
      </w:r>
    </w:p>
    <w:p w14:paraId="023DBC13" w14:textId="77777777" w:rsidR="002C25AE" w:rsidRPr="004253AD" w:rsidRDefault="002C25AE" w:rsidP="00AF76F0">
      <w:pPr>
        <w:adjustRightInd/>
        <w:ind w:leftChars="200" w:left="652" w:hangingChars="100" w:hanging="220"/>
        <w:rPr>
          <w:rFonts w:asciiTheme="majorEastAsia" w:eastAsiaTheme="majorEastAsia" w:hAnsiTheme="majorEastAsia" w:cs="Times New Roman"/>
          <w:spacing w:val="2"/>
        </w:rPr>
      </w:pPr>
    </w:p>
    <w:sectPr w:rsidR="002C25AE" w:rsidRPr="004253A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BC16" w14:textId="77777777" w:rsidR="00E40FF8" w:rsidRDefault="00E40FF8">
      <w:r>
        <w:separator/>
      </w:r>
    </w:p>
  </w:endnote>
  <w:endnote w:type="continuationSeparator" w:id="0">
    <w:p w14:paraId="023DBC17" w14:textId="77777777" w:rsidR="00E40FF8" w:rsidRDefault="00E4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BC14" w14:textId="77777777" w:rsidR="00E40FF8" w:rsidRDefault="00E40FF8">
      <w:r>
        <w:rPr>
          <w:rFonts w:hAnsi="Times New Roman" w:cs="Times New Roman"/>
          <w:color w:val="auto"/>
          <w:sz w:val="2"/>
          <w:szCs w:val="2"/>
        </w:rPr>
        <w:continuationSeparator/>
      </w:r>
    </w:p>
  </w:footnote>
  <w:footnote w:type="continuationSeparator" w:id="0">
    <w:p w14:paraId="023DBC15" w14:textId="77777777" w:rsidR="00E40FF8" w:rsidRDefault="00E40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DB"/>
    <w:rsid w:val="00143CD8"/>
    <w:rsid w:val="00175823"/>
    <w:rsid w:val="001E50FB"/>
    <w:rsid w:val="002B72A5"/>
    <w:rsid w:val="002C25AE"/>
    <w:rsid w:val="00351A74"/>
    <w:rsid w:val="004253AD"/>
    <w:rsid w:val="006905DB"/>
    <w:rsid w:val="00790D87"/>
    <w:rsid w:val="00800521"/>
    <w:rsid w:val="00800A5D"/>
    <w:rsid w:val="008A68E0"/>
    <w:rsid w:val="00A178DB"/>
    <w:rsid w:val="00A70A0A"/>
    <w:rsid w:val="00A82CF1"/>
    <w:rsid w:val="00AD2013"/>
    <w:rsid w:val="00AF76F0"/>
    <w:rsid w:val="00B04093"/>
    <w:rsid w:val="00B36D16"/>
    <w:rsid w:val="00B43D6A"/>
    <w:rsid w:val="00BD50F4"/>
    <w:rsid w:val="00CC3CCB"/>
    <w:rsid w:val="00D157B5"/>
    <w:rsid w:val="00D66AE1"/>
    <w:rsid w:val="00E4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23DBBF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905DB"/>
    <w:pPr>
      <w:tabs>
        <w:tab w:val="center" w:pos="4252"/>
        <w:tab w:val="right" w:pos="8504"/>
      </w:tabs>
      <w:snapToGrid w:val="0"/>
    </w:pPr>
  </w:style>
  <w:style w:type="character" w:customStyle="1" w:styleId="a8">
    <w:name w:val="ヘッダー (文字)"/>
    <w:basedOn w:val="a0"/>
    <w:link w:val="a7"/>
    <w:uiPriority w:val="99"/>
    <w:locked/>
    <w:rsid w:val="006905DB"/>
    <w:rPr>
      <w:rFonts w:ascii="ＭＳ 明朝" w:eastAsia="ＭＳ 明朝" w:cs="ＭＳ 明朝"/>
      <w:color w:val="000000"/>
      <w:kern w:val="0"/>
      <w:sz w:val="21"/>
      <w:szCs w:val="21"/>
    </w:rPr>
  </w:style>
  <w:style w:type="paragraph" w:styleId="a9">
    <w:name w:val="footer"/>
    <w:basedOn w:val="a"/>
    <w:link w:val="aa"/>
    <w:uiPriority w:val="99"/>
    <w:unhideWhenUsed/>
    <w:rsid w:val="006905DB"/>
    <w:pPr>
      <w:tabs>
        <w:tab w:val="center" w:pos="4252"/>
        <w:tab w:val="right" w:pos="8504"/>
      </w:tabs>
      <w:snapToGrid w:val="0"/>
    </w:pPr>
  </w:style>
  <w:style w:type="character" w:customStyle="1" w:styleId="aa">
    <w:name w:val="フッター (文字)"/>
    <w:basedOn w:val="a0"/>
    <w:link w:val="a9"/>
    <w:uiPriority w:val="99"/>
    <w:locked/>
    <w:rsid w:val="006905DB"/>
    <w:rPr>
      <w:rFonts w:ascii="ＭＳ 明朝" w:eastAsia="ＭＳ 明朝" w:cs="ＭＳ 明朝"/>
      <w:color w:val="000000"/>
      <w:kern w:val="0"/>
      <w:sz w:val="21"/>
      <w:szCs w:val="21"/>
    </w:rPr>
  </w:style>
  <w:style w:type="paragraph" w:styleId="ab">
    <w:name w:val="Balloon Text"/>
    <w:basedOn w:val="a"/>
    <w:link w:val="ac"/>
    <w:uiPriority w:val="99"/>
    <w:rsid w:val="00B36D16"/>
    <w:rPr>
      <w:rFonts w:asciiTheme="majorHAnsi" w:eastAsiaTheme="majorEastAsia" w:hAnsiTheme="majorHAnsi" w:cstheme="majorBidi"/>
      <w:sz w:val="18"/>
      <w:szCs w:val="18"/>
    </w:rPr>
  </w:style>
  <w:style w:type="character" w:customStyle="1" w:styleId="ac">
    <w:name w:val="吹き出し (文字)"/>
    <w:basedOn w:val="a0"/>
    <w:link w:val="ab"/>
    <w:uiPriority w:val="99"/>
    <w:rsid w:val="00B36D1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6E6167-0852-4396-8757-4A26168DBD58}"/>
</file>

<file path=customXml/itemProps2.xml><?xml version="1.0" encoding="utf-8"?>
<ds:datastoreItem xmlns:ds="http://schemas.openxmlformats.org/officeDocument/2006/customXml" ds:itemID="{99675D11-8967-4EB4-8CCB-76E70D4B5736}"/>
</file>

<file path=customXml/itemProps3.xml><?xml version="1.0" encoding="utf-8"?>
<ds:datastoreItem xmlns:ds="http://schemas.openxmlformats.org/officeDocument/2006/customXml" ds:itemID="{CD86A54E-42D6-46BC-BBE6-8D23D2A3344E}"/>
</file>

<file path=docProps/app.xml><?xml version="1.0" encoding="utf-8"?>
<Properties xmlns="http://schemas.openxmlformats.org/officeDocument/2006/extended-properties" xmlns:vt="http://schemas.openxmlformats.org/officeDocument/2006/docPropsVTypes">
  <Template>Normal.dotm</Template>
  <Pages>1</Pages>
  <Words>390</Words>
  <Characters>39</Characters>
  <DocSecurity>0</DocSecurity>
  <Lines>1</Lines>
  <Paragraphs>1</Paragraphs>
  <ScaleCrop>false</ScaleCrop>
  <LinksUpToDate>false</LinksUpToDate>
  <CharactersWithSpaces>428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