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7861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0BFC">
              <w:rPr>
                <w:rFonts w:hAnsi="Times New Roman" w:cs="Times New Roman" w:hint="eastAsia"/>
                <w:color w:val="auto"/>
                <w:spacing w:val="4"/>
                <w:sz w:val="16"/>
                <w:szCs w:val="16"/>
              </w:rPr>
              <w:t>角膜切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D775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0BFC">
              <w:rPr>
                <w:rFonts w:hint="eastAsia"/>
                <w:color w:val="auto"/>
                <w:sz w:val="32"/>
                <w:szCs w:val="32"/>
              </w:rPr>
              <w:t>治療的角膜切除術（エキシマレーザーによるもの（角膜ジストロフィー又は帯状角膜変性に係るものに限る。））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9C95F1" w:rsidR="006421D2" w:rsidRDefault="006421D2">
            <w:pPr>
              <w:kinsoku w:val="0"/>
              <w:autoSpaceDE w:val="0"/>
              <w:autoSpaceDN w:val="0"/>
              <w:spacing w:line="274" w:lineRule="atLeast"/>
              <w:rPr>
                <w:sz w:val="20"/>
                <w:szCs w:val="20"/>
              </w:rPr>
            </w:pPr>
            <w:r w:rsidRPr="001F5B58">
              <w:rPr>
                <w:sz w:val="20"/>
                <w:szCs w:val="20"/>
              </w:rPr>
              <w:t xml:space="preserve">    </w:t>
            </w:r>
            <w:r w:rsidR="00337BC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7BCB"/>
    <w:rsid w:val="0035324B"/>
    <w:rsid w:val="00360BFC"/>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0EE9"/>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B8DC8FE-40AB-4D40-B679-F7285CE08676}"/>
</file>

<file path=customXml/itemProps2.xml><?xml version="1.0" encoding="utf-8"?>
<ds:datastoreItem xmlns:ds="http://schemas.openxmlformats.org/officeDocument/2006/customXml" ds:itemID="{03893B3B-E3DF-4154-A0EE-C4919D954D9A}"/>
</file>

<file path=customXml/itemProps3.xml><?xml version="1.0" encoding="utf-8"?>
<ds:datastoreItem xmlns:ds="http://schemas.openxmlformats.org/officeDocument/2006/customXml" ds:itemID="{24450CA6-4AD9-44B4-ACAC-3DF0A866DC92}"/>
</file>

<file path=docProps/app.xml><?xml version="1.0" encoding="utf-8"?>
<Properties xmlns="http://schemas.openxmlformats.org/officeDocument/2006/extended-properties" xmlns:vt="http://schemas.openxmlformats.org/officeDocument/2006/docPropsVTypes">
  <Template>Normal.dotm</Template>
  <Pages>1</Pages>
  <Words>133</Words>
  <Characters>762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