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66383" w:rsidR="006421D2" w:rsidRDefault="006421D2">
            <w:pPr>
              <w:kinsoku w:val="0"/>
              <w:autoSpaceDE w:val="0"/>
              <w:autoSpaceDN w:val="0"/>
              <w:spacing w:line="274" w:lineRule="atLeast"/>
              <w:rPr>
                <w:sz w:val="20"/>
                <w:szCs w:val="20"/>
              </w:rPr>
            </w:pPr>
            <w:r w:rsidRPr="001F5B58">
              <w:rPr>
                <w:sz w:val="20"/>
                <w:szCs w:val="20"/>
              </w:rPr>
              <w:t xml:space="preserve">    </w:t>
            </w:r>
            <w:r w:rsidR="000A0D3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D3E"/>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5A587E-EDB9-4EDA-B6AB-D86226FF633F}"/>
</file>

<file path=customXml/itemProps2.xml><?xml version="1.0" encoding="utf-8"?>
<ds:datastoreItem xmlns:ds="http://schemas.openxmlformats.org/officeDocument/2006/customXml" ds:itemID="{AEDD9BC0-10C6-45DF-85E9-AAF9394BD7F3}"/>
</file>

<file path=customXml/itemProps3.xml><?xml version="1.0" encoding="utf-8"?>
<ds:datastoreItem xmlns:ds="http://schemas.openxmlformats.org/officeDocument/2006/customXml" ds:itemID="{D570977E-B9D3-4C0B-9EEC-70F31149990B}"/>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