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1674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6EE8">
              <w:rPr>
                <w:rFonts w:hAnsi="Times New Roman" w:cs="Times New Roman" w:hint="eastAsia"/>
                <w:color w:val="auto"/>
                <w:spacing w:val="4"/>
                <w:sz w:val="16"/>
                <w:szCs w:val="16"/>
              </w:rPr>
              <w:t>硝切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5893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6EE8">
              <w:rPr>
                <w:rFonts w:hint="eastAsia"/>
                <w:color w:val="auto"/>
                <w:sz w:val="32"/>
                <w:szCs w:val="32"/>
              </w:rPr>
              <w:t>網膜付着組織を含む硝子体切除術（眼内内視鏡を用いるもの）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5C7AEB" w:rsidR="006421D2" w:rsidRDefault="006421D2">
            <w:pPr>
              <w:kinsoku w:val="0"/>
              <w:autoSpaceDE w:val="0"/>
              <w:autoSpaceDN w:val="0"/>
              <w:spacing w:line="274" w:lineRule="atLeast"/>
              <w:rPr>
                <w:sz w:val="20"/>
                <w:szCs w:val="20"/>
              </w:rPr>
            </w:pPr>
            <w:r w:rsidRPr="001F5B58">
              <w:rPr>
                <w:sz w:val="20"/>
                <w:szCs w:val="20"/>
              </w:rPr>
              <w:t xml:space="preserve">    </w:t>
            </w:r>
            <w:r w:rsidR="00F1607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6EE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6074"/>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DB786F-70EE-41AD-8227-6452E8A9287D}"/>
</file>

<file path=customXml/itemProps2.xml><?xml version="1.0" encoding="utf-8"?>
<ds:datastoreItem xmlns:ds="http://schemas.openxmlformats.org/officeDocument/2006/customXml" ds:itemID="{5A023BC3-76D2-433F-8B5C-F4D0CECF1514}"/>
</file>

<file path=customXml/itemProps3.xml><?xml version="1.0" encoding="utf-8"?>
<ds:datastoreItem xmlns:ds="http://schemas.openxmlformats.org/officeDocument/2006/customXml" ds:itemID="{85ED7DC7-9684-4E6C-9FE8-EF908B8522AF}"/>
</file>

<file path=docProps/app.xml><?xml version="1.0" encoding="utf-8"?>
<Properties xmlns="http://schemas.openxmlformats.org/officeDocument/2006/extended-properties" xmlns:vt="http://schemas.openxmlformats.org/officeDocument/2006/docPropsVTypes">
  <Template>Normal.dotm</Template>
  <Pages>1</Pages>
  <Words>130</Words>
  <Characters>742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