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FCE5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eastAsia="ＭＳ ゴシック" w:hAnsi="Times New Roman" w:cs="ＭＳ ゴシック"/>
          <w:color w:val="00000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様式</w:t>
      </w:r>
      <w:r w:rsidR="00D93639">
        <w:rPr>
          <w:rFonts w:ascii="ＭＳ ゴシック" w:hAnsi="ＭＳ ゴシック" w:cs="ＭＳ ゴシック"/>
          <w:color w:val="000000"/>
          <w:sz w:val="24"/>
          <w:szCs w:val="24"/>
        </w:rPr>
        <w:t>67</w:t>
      </w:r>
      <w:r w:rsidR="00251E63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の</w:t>
      </w:r>
      <w:r w:rsidR="00D93639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２の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4"/>
        </w:rPr>
        <w:t>４</w:t>
      </w:r>
    </w:p>
    <w:p w14:paraId="4666BE39" w14:textId="77777777" w:rsidR="00377401" w:rsidRDefault="00377401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6E9C7329" w14:textId="77777777" w:rsidR="00327125" w:rsidRDefault="00EB4CFA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EB4CFA">
        <w:rPr>
          <w:rFonts w:ascii="ＭＳ 明朝" w:eastAsia="ＭＳ ゴシック" w:hAnsi="Times New Roman" w:cs="ＭＳ ゴシック"/>
          <w:color w:val="000000"/>
          <w:sz w:val="24"/>
          <w:szCs w:val="28"/>
        </w:rPr>
        <w:t xml:space="preserve">  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腹腔鏡下膵頭</w:t>
      </w:r>
      <w:r w:rsidR="00D81143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部腫瘍</w:t>
      </w:r>
      <w:r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切除術</w:t>
      </w:r>
      <w:r w:rsidR="00327125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（内視鏡手術用支援機器を用いる場合）</w:t>
      </w:r>
      <w:r w:rsidR="00544DEB"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の</w:t>
      </w:r>
    </w:p>
    <w:p w14:paraId="02FADFAA" w14:textId="77777777" w:rsidR="00544DEB" w:rsidRPr="00FA364C" w:rsidRDefault="00544DEB" w:rsidP="00FA364C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明朝" w:eastAsia="ＭＳ ゴシック" w:hAnsi="Times New Roman" w:cs="ＭＳ ゴシック"/>
          <w:color w:val="000000"/>
          <w:sz w:val="24"/>
          <w:szCs w:val="28"/>
        </w:rPr>
      </w:pPr>
      <w:r w:rsidRPr="00377401">
        <w:rPr>
          <w:rFonts w:ascii="ＭＳ 明朝" w:eastAsia="ＭＳ ゴシック" w:hAnsi="Times New Roman" w:cs="ＭＳ ゴシック" w:hint="eastAsia"/>
          <w:color w:val="000000"/>
          <w:sz w:val="24"/>
          <w:szCs w:val="28"/>
        </w:rPr>
        <w:t>施設基準に係る届出書添付書類</w:t>
      </w:r>
    </w:p>
    <w:p w14:paraId="0F279787" w14:textId="77777777" w:rsidR="005E1096" w:rsidRPr="007316D4" w:rsidRDefault="005E1096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pacing w:val="-4"/>
        </w:rPr>
      </w:pPr>
    </w:p>
    <w:tbl>
      <w:tblPr>
        <w:tblW w:w="96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9"/>
        <w:gridCol w:w="75"/>
        <w:gridCol w:w="2476"/>
        <w:gridCol w:w="3544"/>
      </w:tblGrid>
      <w:tr w:rsidR="00327125" w:rsidRPr="00AC338C" w14:paraId="39DBD2F5" w14:textId="77777777" w:rsidTr="00580630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31F3A" w14:textId="1C596E6C" w:rsidR="005E1096" w:rsidRPr="00D756D8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7811BF8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5BED4E25" w14:textId="77777777" w:rsidR="00327125" w:rsidRPr="00AC338C" w:rsidRDefault="00327125" w:rsidP="00327125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3C51EB" w:rsidRPr="00AC338C" w14:paraId="3C7BCD2C" w14:textId="77777777" w:rsidTr="00D756D8">
        <w:trPr>
          <w:trHeight w:val="1247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409C0515" w14:textId="758511E9" w:rsidR="003C51EB" w:rsidRPr="00AC338C" w:rsidRDefault="003C51EB" w:rsidP="003C51EB">
            <w:pPr>
              <w:spacing w:line="300" w:lineRule="atLeast"/>
              <w:ind w:left="222" w:hangingChars="100" w:hanging="222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２　腹腔鏡下膵体尾部腫瘍切除術（内視鏡手術用支援機器を用いる場合）又は腹腔鏡下膵頭部腫瘍切除術（内視鏡手術用支援機器を用いる場合）を術者として、合わせて５例以上実施した経験を有する常勤医師の氏名等</w:t>
            </w:r>
          </w:p>
        </w:tc>
      </w:tr>
      <w:tr w:rsidR="003C51EB" w:rsidRPr="00AC338C" w14:paraId="6F56FE1A" w14:textId="77777777" w:rsidTr="00993880">
        <w:trPr>
          <w:trHeight w:val="720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9619FE8" w14:textId="48B1268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04519" w14:textId="42CF3DBF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A7A44D" w14:textId="1738AFA0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hint="eastAsia"/>
              </w:rPr>
              <w:t>当該手術の術者としての経験症例数</w:t>
            </w:r>
          </w:p>
        </w:tc>
      </w:tr>
      <w:tr w:rsidR="003C51EB" w:rsidRPr="00AC338C" w14:paraId="2100B49E" w14:textId="77777777" w:rsidTr="00F75E1F">
        <w:trPr>
          <w:trHeight w:val="627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70DBE319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42367" w14:textId="29954F9F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　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EF00DB" w14:textId="71005B24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C51EB" w:rsidRPr="00AC338C" w14:paraId="44A91F01" w14:textId="77777777" w:rsidTr="00F75E1F">
        <w:trPr>
          <w:trHeight w:val="626"/>
        </w:trPr>
        <w:tc>
          <w:tcPr>
            <w:tcW w:w="3569" w:type="dxa"/>
            <w:tcBorders>
              <w:left w:val="single" w:sz="12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14:paraId="195C6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FAA384" w14:textId="35B57328" w:rsidR="003C51EB" w:rsidRPr="00AC338C" w:rsidRDefault="003C51EB" w:rsidP="003C51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 xml:space="preserve">時間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AE28" w14:textId="77777777" w:rsidR="003C51EB" w:rsidRPr="00AC338C" w:rsidRDefault="003C51EB" w:rsidP="003C51E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22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993880" w:rsidRPr="00AC338C" w14:paraId="474CE38D" w14:textId="77777777" w:rsidTr="00A628B5">
        <w:trPr>
          <w:trHeight w:val="918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59485760" w14:textId="77C1FFB2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３　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腹腔鏡下膵頭</w:t>
            </w:r>
            <w:r w:rsidR="001E4355">
              <w:rPr>
                <w:rFonts w:asciiTheme="majorEastAsia" w:eastAsiaTheme="majorEastAsia" w:hAnsiTheme="majorEastAsia" w:hint="eastAsia"/>
                <w:color w:val="000000" w:themeColor="text1"/>
              </w:rPr>
              <w:t>部腫瘍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切除術又は腹腔鏡下膵体尾部切除術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を術者として</w:t>
            </w:r>
            <w:r w:rsidRPr="00AC338C">
              <w:rPr>
                <w:rFonts w:asciiTheme="majorEastAsia" w:eastAsiaTheme="majorEastAsia" w:hAnsiTheme="majorEastAsia"/>
                <w:color w:val="000000" w:themeColor="text1"/>
              </w:rPr>
              <w:t>20例以上実施した経験を有する常勤医師</w:t>
            </w:r>
            <w:r w:rsidRPr="00AC338C">
              <w:rPr>
                <w:rFonts w:asciiTheme="majorEastAsia" w:eastAsiaTheme="majorEastAsia" w:hAnsiTheme="majorEastAsia" w:cs="Times New Roman" w:hint="eastAsia"/>
                <w:spacing w:val="6"/>
              </w:rPr>
              <w:t>の氏名等</w:t>
            </w:r>
          </w:p>
        </w:tc>
      </w:tr>
      <w:tr w:rsidR="00993880" w:rsidRPr="00AC338C" w14:paraId="6DF28F88" w14:textId="77777777" w:rsidTr="00F75E1F">
        <w:trPr>
          <w:trHeight w:val="748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527FEE3" w14:textId="58DC0768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3EEAF" w14:textId="77777777" w:rsidR="009947D5" w:rsidRDefault="00993880" w:rsidP="004908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腹腔鏡下膵頭</w:t>
            </w:r>
            <w:r w:rsidR="0049087C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切除</w:t>
            </w:r>
          </w:p>
          <w:p w14:paraId="1A6A4008" w14:textId="69A8E707" w:rsidR="00993880" w:rsidRPr="00AC338C" w:rsidRDefault="00993880" w:rsidP="004908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術の経験症例数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38936D" w14:textId="77777777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腹腔鏡下膵体尾部切除術の</w:t>
            </w:r>
          </w:p>
          <w:p w14:paraId="7927263B" w14:textId="417C8953" w:rsidR="00993880" w:rsidRPr="00AC338C" w:rsidRDefault="00993880" w:rsidP="00F75E1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経験症例数</w:t>
            </w:r>
          </w:p>
        </w:tc>
      </w:tr>
      <w:tr w:rsidR="00993880" w:rsidRPr="00AC338C" w14:paraId="1CC68FD5" w14:textId="77777777" w:rsidTr="00F75E1F">
        <w:trPr>
          <w:trHeight w:val="613"/>
        </w:trPr>
        <w:tc>
          <w:tcPr>
            <w:tcW w:w="3569" w:type="dxa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vAlign w:val="center"/>
          </w:tcPr>
          <w:p w14:paraId="0F0CE2C1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3AFC5" w14:textId="03DDDF0E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5B1879" w14:textId="4F108FCE" w:rsidR="00993880" w:rsidRPr="00AC338C" w:rsidRDefault="00993880" w:rsidP="00F75E1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993880" w:rsidRPr="00AC338C" w14:paraId="00AFC289" w14:textId="77777777" w:rsidTr="00F75E1F">
        <w:trPr>
          <w:trHeight w:val="613"/>
        </w:trPr>
        <w:tc>
          <w:tcPr>
            <w:tcW w:w="3569" w:type="dxa"/>
            <w:tcBorders>
              <w:left w:val="single" w:sz="12" w:space="0" w:color="000000"/>
              <w:right w:val="single" w:sz="2" w:space="0" w:color="auto"/>
            </w:tcBorders>
            <w:vAlign w:val="center"/>
          </w:tcPr>
          <w:p w14:paraId="206A6149" w14:textId="7777777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22EA4A" w14:textId="71C2CA3D" w:rsidR="00993880" w:rsidRPr="00AC338C" w:rsidRDefault="00993880" w:rsidP="0099388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2D845" w14:textId="4969B7F7" w:rsidR="00993880" w:rsidRPr="00AC338C" w:rsidRDefault="00993880" w:rsidP="0099388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F75E1F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</w:p>
        </w:tc>
      </w:tr>
      <w:tr w:rsidR="00A42412" w:rsidRPr="00AC338C" w14:paraId="32F812B7" w14:textId="77777777" w:rsidTr="00F75E1F">
        <w:trPr>
          <w:trHeight w:val="1952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C6B1B9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４　当該保険医療機関において１年間に実施した膵臓に係る手術症例数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</w:p>
          <w:p w14:paraId="6E9CE9A3" w14:textId="5F4D3738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200" w:left="622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（「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K698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K700-3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75723A" w:rsidRPr="0075723A">
              <w:rPr>
                <w:rFonts w:asciiTheme="majorEastAsia" w:eastAsiaTheme="majorEastAsia" w:hAnsiTheme="majorEastAsia" w:cs="Century" w:hint="eastAsia"/>
                <w:spacing w:val="-4"/>
              </w:rPr>
              <w:t>「K700-4」、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K701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K702-2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br/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K703-2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」及び「</w:t>
            </w:r>
            <w:r w:rsidRPr="00AC338C">
              <w:rPr>
                <w:rFonts w:asciiTheme="majorEastAsia" w:eastAsiaTheme="majorEastAsia" w:hAnsiTheme="majorEastAsia" w:cs="Century"/>
                <w:spacing w:val="-4"/>
              </w:rPr>
              <w:t>K704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>」の合計数）</w:t>
            </w:r>
          </w:p>
          <w:p w14:paraId="14BBF918" w14:textId="77777777" w:rsidR="00A42412" w:rsidRPr="00AC338C" w:rsidRDefault="00A42412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3672" w:left="7913" w:hangingChars="100" w:hanging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例</w:t>
            </w:r>
          </w:p>
          <w:p w14:paraId="0A4FD055" w14:textId="56B2EE70" w:rsidR="00A42412" w:rsidRPr="00AC338C" w:rsidRDefault="00A5239A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 w:firstLineChars="100" w:firstLine="202"/>
              <w:rPr>
                <w:rFonts w:asciiTheme="majorEastAsia" w:eastAsiaTheme="majorEastAsia" w:hAnsiTheme="majorEastAsia" w:cs="Century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F51CE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そ</w:t>
            </w:r>
            <w:r w:rsidR="00A42412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のうち、膵頭十二指腸切除術症例数　　　　　　　　　　　　　　　　　　　　　例</w:t>
            </w:r>
          </w:p>
        </w:tc>
      </w:tr>
      <w:tr w:rsidR="00327125" w:rsidRPr="00AC338C" w14:paraId="07185A8A" w14:textId="77777777" w:rsidTr="005E1096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2B50B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当該保険医療機関において１年間に実施した腹腔鏡手術症例数</w:t>
            </w:r>
            <w:r w:rsidR="00327125" w:rsidRPr="00AC338C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Pr="00AC338C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　　　　　　　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327125" w:rsidRPr="00AC338C" w14:paraId="2419B9E5" w14:textId="77777777" w:rsidTr="00327125">
        <w:trPr>
          <w:trHeight w:val="785"/>
        </w:trPr>
        <w:tc>
          <w:tcPr>
            <w:tcW w:w="9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61734" w14:textId="77777777" w:rsidR="00327125" w:rsidRPr="00AC338C" w:rsidRDefault="005E1096" w:rsidP="005E109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当該保険医療機関において１年間に実施した胆嚢摘出術を除く腹腔鏡下上腹部手術症例数（腹腔鏡下の肝臓・胆のう・膵臓・胃・食道・脾臓に係る手術の合計数）</w:t>
            </w:r>
          </w:p>
          <w:p w14:paraId="42A737F0" w14:textId="7DDBEAB0" w:rsidR="00D756D8" w:rsidRPr="00B92134" w:rsidRDefault="00327125" w:rsidP="0032712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right="404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</w:t>
            </w:r>
            <w:r w:rsidR="005E1096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</w:t>
            </w: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例</w:t>
            </w:r>
          </w:p>
        </w:tc>
      </w:tr>
      <w:tr w:rsidR="00327125" w:rsidRPr="00AC338C" w14:paraId="312DBBFF" w14:textId="77777777" w:rsidTr="00580630">
        <w:trPr>
          <w:trHeight w:val="963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168CD51" w14:textId="037F77E6" w:rsidR="00327125" w:rsidRPr="00AC338C" w:rsidRDefault="00EF401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lastRenderedPageBreak/>
              <w:t>７</w:t>
            </w:r>
            <w:r w:rsidR="00327125"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4C9953B9" w14:textId="77777777" w:rsidR="00327125" w:rsidRPr="00AC338C" w:rsidRDefault="0032712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AC338C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F5474E" w:rsidRPr="00AC338C" w14:paraId="2235E00B" w14:textId="77777777" w:rsidTr="008D1D29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099385" w14:textId="05FE6EA3" w:rsidR="00F5474E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F5474E">
              <w:rPr>
                <w:rFonts w:asciiTheme="majorEastAsia" w:eastAsiaTheme="majorEastAsia" w:hAnsiTheme="majorEastAsia" w:cs="ＭＳ ゴシック" w:hint="eastAsia"/>
                <w:spacing w:val="-4"/>
              </w:rPr>
              <w:t>８　病理部門の病理医氏名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6D1E73" w14:textId="77777777" w:rsidR="00F5474E" w:rsidRPr="00AC338C" w:rsidRDefault="00F5474E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735B7DF8" w14:textId="77777777" w:rsidTr="007316D4">
        <w:trPr>
          <w:trHeight w:val="482"/>
        </w:trPr>
        <w:tc>
          <w:tcPr>
            <w:tcW w:w="36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3FE6CA" w14:textId="23BDFA5E" w:rsidR="0075723A" w:rsidRP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5723A">
              <w:rPr>
                <w:rFonts w:asciiTheme="majorEastAsia" w:eastAsiaTheme="majorEastAsia" w:hAnsiTheme="majorEastAsia" w:cs="ＭＳ ゴシック" w:hint="eastAsia"/>
                <w:spacing w:val="-4"/>
              </w:rPr>
              <w:t>９　麻酔科標榜医の氏名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2685BAC9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5723A" w:rsidRPr="00AC338C" w14:paraId="5CEC2C82" w14:textId="77777777" w:rsidTr="007316D4">
        <w:trPr>
          <w:trHeight w:val="482"/>
        </w:trPr>
        <w:tc>
          <w:tcPr>
            <w:tcW w:w="36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636320" w14:textId="77777777" w:rsidR="0075723A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DE8DA2" w14:textId="77777777" w:rsidR="0075723A" w:rsidRP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9947D5" w:rsidRPr="00AC338C" w14:paraId="3B67D505" w14:textId="77777777" w:rsidTr="00327125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9961CB" w14:textId="0FFA8252" w:rsidR="009947D5" w:rsidRDefault="009947D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 w:hint="eastAsia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10　常勤の臨床工学技士の氏名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499F0E" w14:textId="77777777" w:rsidR="009947D5" w:rsidRPr="008D1D29" w:rsidRDefault="009947D5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 w:hint="eastAsia"/>
                <w:spacing w:val="-4"/>
              </w:rPr>
            </w:pPr>
          </w:p>
        </w:tc>
      </w:tr>
      <w:tr w:rsidR="008D1D29" w:rsidRPr="00AC338C" w14:paraId="458D7E1E" w14:textId="77777777" w:rsidTr="00327125">
        <w:trPr>
          <w:trHeight w:val="482"/>
        </w:trPr>
        <w:tc>
          <w:tcPr>
            <w:tcW w:w="3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8D13D5" w14:textId="22AE1109" w:rsidR="008D1D29" w:rsidRDefault="0075723A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</w:t>
            </w:r>
            <w:r w:rsidR="009947D5">
              <w:rPr>
                <w:rFonts w:asciiTheme="majorEastAsia" w:eastAsiaTheme="majorEastAsia" w:hAnsiTheme="majorEastAsia" w:cs="ＭＳ ゴシック" w:hint="eastAsia"/>
                <w:spacing w:val="-4"/>
              </w:rPr>
              <w:t>1</w:t>
            </w:r>
            <w:r w:rsidR="008D1D29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保守管理の計画</w:t>
            </w:r>
          </w:p>
        </w:tc>
        <w:tc>
          <w:tcPr>
            <w:tcW w:w="6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3E92AB" w14:textId="3870E662" w:rsidR="008D1D29" w:rsidRPr="00AC338C" w:rsidRDefault="008D1D29" w:rsidP="0032712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8D1D29">
              <w:rPr>
                <w:rFonts w:asciiTheme="majorEastAsia" w:eastAsiaTheme="majorEastAsia" w:hAnsiTheme="majorEastAsia" w:cs="Times New Roman" w:hint="eastAsia"/>
                <w:spacing w:val="-4"/>
              </w:rPr>
              <w:t>有　　　　　・　　　　　無</w:t>
            </w:r>
          </w:p>
        </w:tc>
      </w:tr>
    </w:tbl>
    <w:p w14:paraId="4D8A96DA" w14:textId="77777777" w:rsidR="00251E63" w:rsidRDefault="00251E6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</w:p>
    <w:p w14:paraId="58C9FD6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</w:rPr>
      </w:pPr>
      <w:r>
        <w:rPr>
          <w:rFonts w:ascii="ＭＳ ゴシック" w:hAnsi="ＭＳ ゴシック" w:cs="ＭＳ ゴシック"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color w:val="000000"/>
        </w:rPr>
        <w:t>［記載上の注意］</w:t>
      </w:r>
    </w:p>
    <w:p w14:paraId="580BABA4" w14:textId="5EF075C1" w:rsidR="00544DEB" w:rsidRDefault="000F085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１　「２</w:t>
      </w:r>
      <w:r w:rsidR="00A10613">
        <w:rPr>
          <w:rFonts w:ascii="ＭＳ 明朝" w:eastAsia="ＭＳ ゴシック" w:hAnsi="Times New Roman" w:cs="ＭＳ ゴシック" w:hint="eastAsia"/>
          <w:color w:val="000000"/>
        </w:rPr>
        <w:t>」</w:t>
      </w:r>
      <w:r>
        <w:rPr>
          <w:rFonts w:ascii="ＭＳ 明朝" w:eastAsia="ＭＳ ゴシック" w:hAnsi="Times New Roman" w:cs="ＭＳ ゴシック" w:hint="eastAsia"/>
          <w:color w:val="000000"/>
        </w:rPr>
        <w:t>、「３」、「４」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</w:t>
      </w:r>
      <w:r>
        <w:rPr>
          <w:rFonts w:ascii="ＭＳ 明朝" w:eastAsia="ＭＳ ゴシック" w:hAnsi="Times New Roman" w:cs="ＭＳ ゴシック" w:hint="eastAsia"/>
          <w:color w:val="000000"/>
        </w:rPr>
        <w:t>「５</w:t>
      </w:r>
      <w:r w:rsidR="00B83A73">
        <w:rPr>
          <w:rFonts w:ascii="ＭＳ 明朝" w:eastAsia="ＭＳ ゴシック" w:hAnsi="Times New Roman" w:cs="ＭＳ ゴシック" w:hint="eastAsia"/>
          <w:color w:val="000000"/>
        </w:rPr>
        <w:t>」</w:t>
      </w:r>
      <w:r w:rsidR="005E1096">
        <w:rPr>
          <w:rFonts w:ascii="ＭＳ 明朝" w:eastAsia="ＭＳ ゴシック" w:hAnsi="Times New Roman" w:cs="ＭＳ ゴシック" w:hint="eastAsia"/>
          <w:color w:val="000000"/>
        </w:rPr>
        <w:t>、「６」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>
        <w:rPr>
          <w:rFonts w:ascii="ＭＳ ゴシック" w:hAnsi="ＭＳ ゴシック" w:cs="ＭＳ ゴシック"/>
          <w:color w:val="000000"/>
        </w:rPr>
        <w:t>52</w:t>
      </w:r>
      <w:r w:rsidR="00544DEB">
        <w:rPr>
          <w:rFonts w:ascii="ＭＳ 明朝" w:eastAsia="ＭＳ ゴシック" w:hAnsi="Times New Roman" w:cs="ＭＳ ゴシック" w:hint="eastAsia"/>
          <w:color w:val="000000"/>
        </w:rPr>
        <w:t>により添付すること。</w:t>
      </w:r>
    </w:p>
    <w:p w14:paraId="52C48E24" w14:textId="79830A47" w:rsidR="00544DEB" w:rsidRDefault="00544DEB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２　</w:t>
      </w:r>
      <w:r w:rsidR="00396CCB" w:rsidRPr="00396CCB">
        <w:rPr>
          <w:rFonts w:ascii="ＭＳ 明朝" w:eastAsia="ＭＳ ゴシック" w:hAnsi="Times New Roman" w:cs="ＭＳ ゴシック" w:hint="eastAsia"/>
          <w:color w:val="000000"/>
        </w:rPr>
        <w:t>外科又は</w:t>
      </w:r>
      <w:r>
        <w:rPr>
          <w:rFonts w:ascii="ＭＳ 明朝" w:eastAsia="ＭＳ ゴシック" w:hAnsi="Times New Roman" w:cs="ＭＳ ゴシック" w:hint="eastAsia"/>
          <w:color w:val="000000"/>
        </w:rPr>
        <w:t>消化器外科を担当する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常勤</w:t>
      </w:r>
      <w:r>
        <w:rPr>
          <w:rFonts w:ascii="ＭＳ 明朝" w:eastAsia="ＭＳ ゴシック" w:hAnsi="Times New Roman" w:cs="ＭＳ ゴシック" w:hint="eastAsia"/>
          <w:color w:val="000000"/>
        </w:rPr>
        <w:t>医師</w:t>
      </w:r>
      <w:r w:rsidR="003F2E53">
        <w:rPr>
          <w:rFonts w:ascii="ＭＳ 明朝" w:eastAsia="ＭＳ ゴシック" w:hAnsi="Times New Roman" w:cs="ＭＳ ゴシック" w:hint="eastAsia"/>
          <w:color w:val="000000"/>
        </w:rPr>
        <w:t>の</w:t>
      </w:r>
      <w:r>
        <w:rPr>
          <w:rFonts w:ascii="ＭＳ 明朝" w:eastAsia="ＭＳ ゴシック" w:hAnsi="Times New Roman" w:cs="ＭＳ ゴシック" w:hint="eastAsia"/>
          <w:color w:val="000000"/>
        </w:rPr>
        <w:t>勤務時間について、</w:t>
      </w:r>
      <w:r w:rsidR="00430D41">
        <w:rPr>
          <w:rFonts w:ascii="ＭＳ 明朝" w:eastAsia="ＭＳ ゴシック" w:hAnsi="Times New Roman" w:cs="ＭＳ ゴシック" w:hint="eastAsia"/>
          <w:color w:val="000000"/>
        </w:rPr>
        <w:t>就業規則等に定める週あたりの所定労働時間（休憩時間を除く労働時間）を記入</w:t>
      </w:r>
      <w:r>
        <w:rPr>
          <w:rFonts w:ascii="ＭＳ 明朝" w:eastAsia="ＭＳ ゴシック" w:hAnsi="Times New Roman" w:cs="ＭＳ ゴシック" w:hint="eastAsia"/>
          <w:color w:val="000000"/>
        </w:rPr>
        <w:t>すること。</w:t>
      </w:r>
    </w:p>
    <w:p w14:paraId="332E4E64" w14:textId="08EC0E19" w:rsidR="0075723A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eastAsia="ＭＳ ゴシック" w:hAnsi="Times New Roman" w:cs="ＭＳ ゴシック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 xml:space="preserve">３　</w:t>
      </w:r>
      <w:r w:rsidRPr="0075723A">
        <w:rPr>
          <w:rFonts w:ascii="ＭＳ 明朝" w:eastAsia="ＭＳ ゴシック" w:hAnsi="Times New Roman" w:cs="ＭＳ ゴシック" w:hint="eastAsia"/>
          <w:color w:val="000000"/>
        </w:rPr>
        <w:t>「９」については、麻酔科標榜許可書の写しを添付すること。</w:t>
      </w:r>
    </w:p>
    <w:p w14:paraId="3AD95020" w14:textId="6D327C26" w:rsidR="00481395" w:rsidRDefault="0075723A" w:rsidP="00E10CE4">
      <w:pPr>
        <w:suppressAutoHyphens w:val="0"/>
        <w:kinsoku/>
        <w:wordWrap/>
        <w:overflowPunct/>
        <w:autoSpaceDE/>
        <w:autoSpaceDN/>
        <w:adjustRightInd/>
        <w:ind w:left="732" w:hanging="210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</w:rPr>
        <w:t>４</w:t>
      </w:r>
      <w:r w:rsidR="00481395">
        <w:rPr>
          <w:rFonts w:ascii="ＭＳ 明朝" w:eastAsia="ＭＳ ゴシック" w:hAnsi="Times New Roman" w:cs="ＭＳ ゴシック" w:hint="eastAsia"/>
          <w:color w:val="000000"/>
        </w:rPr>
        <w:t xml:space="preserve">　当該届出は、病院である保険医療機関のみ可能であること。</w:t>
      </w:r>
    </w:p>
    <w:p w14:paraId="30C619D2" w14:textId="77777777" w:rsidR="00481395" w:rsidRPr="00481395" w:rsidRDefault="0048139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="ＭＳ 明朝" w:hAnsi="Times New Roman" w:cs="Times New Roman"/>
          <w:color w:val="000000"/>
        </w:rPr>
      </w:pPr>
    </w:p>
    <w:sectPr w:rsidR="00481395" w:rsidRPr="00481395" w:rsidSect="00327125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6619" w14:textId="77777777" w:rsidR="007D53B3" w:rsidRDefault="007D53B3">
      <w:r>
        <w:separator/>
      </w:r>
    </w:p>
  </w:endnote>
  <w:endnote w:type="continuationSeparator" w:id="0">
    <w:p w14:paraId="2626095D" w14:textId="77777777" w:rsidR="007D53B3" w:rsidRDefault="007D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F470" w14:textId="77777777" w:rsidR="007D53B3" w:rsidRDefault="007D53B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E4851F" w14:textId="77777777" w:rsidR="007D53B3" w:rsidRDefault="007D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059CF"/>
    <w:rsid w:val="000639DF"/>
    <w:rsid w:val="000B622C"/>
    <w:rsid w:val="000F0855"/>
    <w:rsid w:val="000F38D6"/>
    <w:rsid w:val="0014361D"/>
    <w:rsid w:val="00177353"/>
    <w:rsid w:val="00181FED"/>
    <w:rsid w:val="00197104"/>
    <w:rsid w:val="001D600F"/>
    <w:rsid w:val="001E4355"/>
    <w:rsid w:val="002301C5"/>
    <w:rsid w:val="0023626C"/>
    <w:rsid w:val="00251E63"/>
    <w:rsid w:val="002C2DDA"/>
    <w:rsid w:val="002C4087"/>
    <w:rsid w:val="002C49B6"/>
    <w:rsid w:val="00327125"/>
    <w:rsid w:val="00367C15"/>
    <w:rsid w:val="00377401"/>
    <w:rsid w:val="00396CCB"/>
    <w:rsid w:val="003C1532"/>
    <w:rsid w:val="003C51EB"/>
    <w:rsid w:val="003F2E53"/>
    <w:rsid w:val="00430D41"/>
    <w:rsid w:val="004728CA"/>
    <w:rsid w:val="00481395"/>
    <w:rsid w:val="0049087C"/>
    <w:rsid w:val="004E56A4"/>
    <w:rsid w:val="00544DEB"/>
    <w:rsid w:val="00580630"/>
    <w:rsid w:val="005B3D98"/>
    <w:rsid w:val="005E1096"/>
    <w:rsid w:val="00711180"/>
    <w:rsid w:val="007316D4"/>
    <w:rsid w:val="0075723A"/>
    <w:rsid w:val="007A59F8"/>
    <w:rsid w:val="007D10E2"/>
    <w:rsid w:val="007D53B3"/>
    <w:rsid w:val="007E7FC1"/>
    <w:rsid w:val="00806750"/>
    <w:rsid w:val="008371B7"/>
    <w:rsid w:val="00872F9C"/>
    <w:rsid w:val="008C2723"/>
    <w:rsid w:val="008D1D29"/>
    <w:rsid w:val="00905FCD"/>
    <w:rsid w:val="00912C42"/>
    <w:rsid w:val="00951973"/>
    <w:rsid w:val="00977E2A"/>
    <w:rsid w:val="00993880"/>
    <w:rsid w:val="009947D5"/>
    <w:rsid w:val="009A13D9"/>
    <w:rsid w:val="009D1C8F"/>
    <w:rsid w:val="00A06DEB"/>
    <w:rsid w:val="00A10613"/>
    <w:rsid w:val="00A42412"/>
    <w:rsid w:val="00A5239A"/>
    <w:rsid w:val="00A526A1"/>
    <w:rsid w:val="00A722C4"/>
    <w:rsid w:val="00A82B9B"/>
    <w:rsid w:val="00A94E15"/>
    <w:rsid w:val="00AC338C"/>
    <w:rsid w:val="00B55FF5"/>
    <w:rsid w:val="00B83A73"/>
    <w:rsid w:val="00B92134"/>
    <w:rsid w:val="00B92DBA"/>
    <w:rsid w:val="00BB1112"/>
    <w:rsid w:val="00C04569"/>
    <w:rsid w:val="00C21BB7"/>
    <w:rsid w:val="00C97AF7"/>
    <w:rsid w:val="00CB048C"/>
    <w:rsid w:val="00CD6A09"/>
    <w:rsid w:val="00D35418"/>
    <w:rsid w:val="00D61C45"/>
    <w:rsid w:val="00D70066"/>
    <w:rsid w:val="00D756D8"/>
    <w:rsid w:val="00D81143"/>
    <w:rsid w:val="00D868DD"/>
    <w:rsid w:val="00D93639"/>
    <w:rsid w:val="00E10CE4"/>
    <w:rsid w:val="00E3351D"/>
    <w:rsid w:val="00E85D75"/>
    <w:rsid w:val="00EB4CFA"/>
    <w:rsid w:val="00EC627F"/>
    <w:rsid w:val="00ED47DD"/>
    <w:rsid w:val="00EF4019"/>
    <w:rsid w:val="00EF561B"/>
    <w:rsid w:val="00F239CD"/>
    <w:rsid w:val="00F51CE6"/>
    <w:rsid w:val="00F5474E"/>
    <w:rsid w:val="00F751C2"/>
    <w:rsid w:val="00F75E1F"/>
    <w:rsid w:val="00FA364C"/>
    <w:rsid w:val="00FA47DC"/>
    <w:rsid w:val="00FA6474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47BE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Hyperlink"/>
    <w:basedOn w:val="a0"/>
    <w:uiPriority w:val="99"/>
    <w:rsid w:val="00430D41"/>
    <w:rPr>
      <w:rFonts w:cs="Times New Roman"/>
      <w:color w:val="0000FF" w:themeColor="hyperlink"/>
      <w:u w:val="single"/>
    </w:rPr>
  </w:style>
  <w:style w:type="character" w:styleId="ac">
    <w:name w:val="annotation reference"/>
    <w:basedOn w:val="a0"/>
    <w:uiPriority w:val="99"/>
    <w:rsid w:val="00A42412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A42412"/>
  </w:style>
  <w:style w:type="character" w:customStyle="1" w:styleId="ae">
    <w:name w:val="コメント文字列 (文字)"/>
    <w:basedOn w:val="a0"/>
    <w:link w:val="ad"/>
    <w:uiPriority w:val="99"/>
    <w:rsid w:val="00A42412"/>
    <w:rPr>
      <w:rFonts w:ascii="Century" w:hAnsi="Century" w:cs="ＭＳ 明朝"/>
      <w:kern w:val="0"/>
    </w:rPr>
  </w:style>
  <w:style w:type="paragraph" w:styleId="af">
    <w:name w:val="annotation subject"/>
    <w:basedOn w:val="ad"/>
    <w:next w:val="ad"/>
    <w:link w:val="af0"/>
    <w:uiPriority w:val="99"/>
    <w:rsid w:val="00A42412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A42412"/>
    <w:rPr>
      <w:rFonts w:ascii="Century" w:hAnsi="Century" w:cs="ＭＳ 明朝"/>
      <w:b/>
      <w:bCs/>
      <w:kern w:val="0"/>
    </w:rPr>
  </w:style>
  <w:style w:type="paragraph" w:styleId="af1">
    <w:name w:val="Revision"/>
    <w:hidden/>
    <w:uiPriority w:val="99"/>
    <w:semiHidden/>
    <w:rsid w:val="008D1D29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BA97B-2D5D-4143-A5FD-33DB6619CB6E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3E1C49BC-BA5F-401C-9CD2-75C0D994E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31149-608C-4CC5-9411-6BC3F2ACF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